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18" w:rsidRPr="00D83087" w:rsidRDefault="000F1918" w:rsidP="000F1918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D83087">
        <w:rPr>
          <w:b/>
          <w:bCs/>
          <w:sz w:val="28"/>
          <w:szCs w:val="28"/>
          <w:lang w:val="uk-UA"/>
        </w:rPr>
        <w:t xml:space="preserve">Київський </w:t>
      </w:r>
      <w:r>
        <w:rPr>
          <w:b/>
          <w:bCs/>
          <w:sz w:val="28"/>
          <w:szCs w:val="28"/>
          <w:lang w:val="uk-UA"/>
        </w:rPr>
        <w:t xml:space="preserve">столичний </w:t>
      </w:r>
      <w:r w:rsidRPr="00D83087">
        <w:rPr>
          <w:b/>
          <w:bCs/>
          <w:sz w:val="28"/>
          <w:szCs w:val="28"/>
          <w:lang w:val="uk-UA"/>
        </w:rPr>
        <w:t>університет імені Бориса Грінченка</w:t>
      </w:r>
    </w:p>
    <w:p w:rsidR="000F1918" w:rsidRPr="00D83087" w:rsidRDefault="000F1918" w:rsidP="000F1918">
      <w:pPr>
        <w:jc w:val="center"/>
        <w:rPr>
          <w:b/>
          <w:bCs/>
          <w:sz w:val="28"/>
          <w:szCs w:val="28"/>
          <w:lang w:val="uk-UA"/>
        </w:rPr>
      </w:pPr>
      <w:r w:rsidRPr="00D83087">
        <w:rPr>
          <w:b/>
          <w:bCs/>
          <w:sz w:val="28"/>
          <w:szCs w:val="28"/>
          <w:lang w:val="uk-UA"/>
        </w:rPr>
        <w:t>Кафедра філософії</w:t>
      </w:r>
      <w:r>
        <w:rPr>
          <w:b/>
          <w:bCs/>
          <w:sz w:val="28"/>
          <w:szCs w:val="28"/>
          <w:lang w:val="uk-UA"/>
        </w:rPr>
        <w:t xml:space="preserve"> та релігієзнавства</w:t>
      </w:r>
    </w:p>
    <w:p w:rsidR="000F1918" w:rsidRDefault="000F1918" w:rsidP="000F1918">
      <w:pPr>
        <w:jc w:val="center"/>
        <w:rPr>
          <w:b/>
          <w:bCs/>
          <w:sz w:val="28"/>
          <w:szCs w:val="28"/>
          <w:lang w:val="uk-UA"/>
        </w:rPr>
      </w:pPr>
    </w:p>
    <w:bookmarkEnd w:id="0"/>
    <w:p w:rsidR="000F1918" w:rsidRPr="00D83087" w:rsidRDefault="000F1918" w:rsidP="000F1918">
      <w:pPr>
        <w:jc w:val="center"/>
        <w:rPr>
          <w:b/>
          <w:bCs/>
          <w:sz w:val="28"/>
          <w:szCs w:val="28"/>
          <w:lang w:val="uk-UA"/>
        </w:rPr>
      </w:pPr>
    </w:p>
    <w:p w:rsidR="000F1918" w:rsidRDefault="000F1918" w:rsidP="000F1918">
      <w:pPr>
        <w:jc w:val="center"/>
        <w:rPr>
          <w:b/>
          <w:sz w:val="28"/>
          <w:szCs w:val="28"/>
          <w:lang w:val="uk-UA"/>
        </w:rPr>
      </w:pPr>
      <w:r w:rsidRPr="00D83087">
        <w:rPr>
          <w:b/>
          <w:sz w:val="28"/>
          <w:szCs w:val="28"/>
          <w:lang w:val="uk-UA"/>
        </w:rPr>
        <w:t>ПРОГРАМА ЕКЗАМЕНУ</w:t>
      </w:r>
      <w:r>
        <w:rPr>
          <w:b/>
          <w:sz w:val="28"/>
          <w:szCs w:val="28"/>
          <w:lang w:val="uk-UA"/>
        </w:rPr>
        <w:t xml:space="preserve"> </w:t>
      </w:r>
    </w:p>
    <w:p w:rsidR="000F1918" w:rsidRPr="00D83087" w:rsidRDefault="000F1918" w:rsidP="000F1918">
      <w:pPr>
        <w:jc w:val="center"/>
        <w:rPr>
          <w:b/>
          <w:sz w:val="28"/>
          <w:szCs w:val="28"/>
          <w:lang w:val="uk-UA"/>
        </w:rPr>
      </w:pPr>
    </w:p>
    <w:p w:rsidR="000F1918" w:rsidRPr="00D83087" w:rsidRDefault="000F1918" w:rsidP="000F1918">
      <w:pPr>
        <w:spacing w:line="360" w:lineRule="auto"/>
        <w:jc w:val="center"/>
        <w:rPr>
          <w:sz w:val="28"/>
          <w:szCs w:val="28"/>
          <w:lang w:val="uk-UA"/>
        </w:rPr>
      </w:pPr>
      <w:r w:rsidRPr="00D83087">
        <w:rPr>
          <w:sz w:val="28"/>
          <w:szCs w:val="28"/>
          <w:lang w:val="uk-UA"/>
        </w:rPr>
        <w:t>з дисципліни</w:t>
      </w:r>
    </w:p>
    <w:p w:rsidR="000F1918" w:rsidRPr="00D83087" w:rsidRDefault="000F1918" w:rsidP="000F191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83087">
        <w:rPr>
          <w:b/>
          <w:sz w:val="28"/>
          <w:szCs w:val="28"/>
          <w:lang w:val="uk-UA"/>
        </w:rPr>
        <w:t>«Філософські студії»</w:t>
      </w:r>
    </w:p>
    <w:p w:rsidR="000F1918" w:rsidRPr="00AD58AC" w:rsidRDefault="000F1918" w:rsidP="000F1918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D83087">
        <w:rPr>
          <w:sz w:val="28"/>
          <w:szCs w:val="28"/>
          <w:lang w:val="uk-UA"/>
        </w:rPr>
        <w:t>для студентів</w:t>
      </w:r>
    </w:p>
    <w:p w:rsidR="000F1918" w:rsidRDefault="000F1918" w:rsidP="000F1918">
      <w:pPr>
        <w:jc w:val="center"/>
        <w:rPr>
          <w:sz w:val="28"/>
          <w:szCs w:val="28"/>
          <w:lang w:val="uk-UA"/>
        </w:rPr>
      </w:pPr>
    </w:p>
    <w:p w:rsidR="000F1918" w:rsidRPr="00066E10" w:rsidRDefault="000F1918" w:rsidP="000F1918">
      <w:pPr>
        <w:rPr>
          <w:b/>
          <w:sz w:val="28"/>
          <w:szCs w:val="28"/>
          <w:lang w:val="uk-UA"/>
        </w:rPr>
      </w:pPr>
      <w:r w:rsidRPr="00D83087">
        <w:rPr>
          <w:sz w:val="28"/>
          <w:szCs w:val="28"/>
          <w:lang w:val="uk-UA"/>
        </w:rPr>
        <w:t xml:space="preserve">спеціальності </w:t>
      </w:r>
      <w:r>
        <w:rPr>
          <w:b/>
          <w:sz w:val="28"/>
          <w:szCs w:val="28"/>
          <w:lang w:val="uk-UA"/>
        </w:rPr>
        <w:t>035</w:t>
      </w:r>
      <w:r w:rsidRPr="00B2534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Філологія</w:t>
      </w:r>
    </w:p>
    <w:p w:rsidR="000F1918" w:rsidRPr="00D83087" w:rsidRDefault="000F1918" w:rsidP="000F1918">
      <w:pPr>
        <w:rPr>
          <w:b/>
          <w:sz w:val="28"/>
          <w:szCs w:val="28"/>
          <w:lang w:val="uk-UA"/>
        </w:rPr>
      </w:pPr>
      <w:r w:rsidRPr="00D83087">
        <w:rPr>
          <w:sz w:val="28"/>
          <w:szCs w:val="28"/>
          <w:lang w:val="uk-UA"/>
        </w:rPr>
        <w:t xml:space="preserve">освітнього рівня </w:t>
      </w:r>
      <w:r w:rsidRPr="00D83087">
        <w:rPr>
          <w:b/>
          <w:sz w:val="28"/>
          <w:szCs w:val="28"/>
          <w:lang w:val="uk-UA"/>
        </w:rPr>
        <w:t>першого (бакалаврського)</w:t>
      </w:r>
    </w:p>
    <w:p w:rsidR="000F1918" w:rsidRPr="00F15D22" w:rsidRDefault="000F1918" w:rsidP="000F1918">
      <w:pPr>
        <w:rPr>
          <w:sz w:val="28"/>
          <w:szCs w:val="28"/>
          <w:lang w:val="uk-UA"/>
        </w:rPr>
      </w:pPr>
      <w:r w:rsidRPr="00D83087">
        <w:rPr>
          <w:sz w:val="28"/>
          <w:szCs w:val="28"/>
          <w:lang w:val="uk-UA"/>
        </w:rPr>
        <w:t xml:space="preserve">освітня програма </w:t>
      </w:r>
      <w:r>
        <w:rPr>
          <w:b/>
          <w:sz w:val="28"/>
          <w:szCs w:val="28"/>
          <w:lang w:val="uk-UA"/>
        </w:rPr>
        <w:t>035.041.03</w:t>
      </w:r>
      <w:r w:rsidRPr="00066E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Переклад (англійська мова)</w:t>
      </w:r>
    </w:p>
    <w:p w:rsidR="000F1918" w:rsidRDefault="000F1918" w:rsidP="000F1918">
      <w:pPr>
        <w:jc w:val="center"/>
        <w:rPr>
          <w:sz w:val="28"/>
          <w:szCs w:val="28"/>
          <w:lang w:val="uk-UA"/>
        </w:rPr>
      </w:pPr>
    </w:p>
    <w:p w:rsidR="000F1918" w:rsidRPr="00F07B1A" w:rsidRDefault="000F1918" w:rsidP="000F1918">
      <w:pPr>
        <w:pStyle w:val="Default"/>
        <w:jc w:val="center"/>
        <w:rPr>
          <w:sz w:val="28"/>
          <w:szCs w:val="28"/>
        </w:rPr>
      </w:pPr>
    </w:p>
    <w:p w:rsidR="000F1918" w:rsidRPr="00465E23" w:rsidRDefault="000F1918" w:rsidP="000F1918">
      <w:pPr>
        <w:pStyle w:val="Default"/>
        <w:rPr>
          <w:lang w:val="uk-UA"/>
        </w:rPr>
      </w:pPr>
    </w:p>
    <w:p w:rsidR="000F1918" w:rsidRPr="00AD58AC" w:rsidRDefault="000F1918" w:rsidP="000F1918">
      <w:pPr>
        <w:jc w:val="both"/>
        <w:rPr>
          <w:b/>
          <w:i/>
          <w:color w:val="000000"/>
          <w:spacing w:val="-8"/>
          <w:sz w:val="28"/>
          <w:szCs w:val="28"/>
          <w:lang w:val="uk-UA"/>
        </w:rPr>
      </w:pPr>
      <w:r w:rsidRPr="00AD58AC">
        <w:rPr>
          <w:b/>
          <w:i/>
          <w:color w:val="000000"/>
          <w:spacing w:val="-8"/>
          <w:sz w:val="28"/>
          <w:szCs w:val="28"/>
          <w:lang w:val="uk-UA"/>
        </w:rPr>
        <w:t>Форма проведення:</w:t>
      </w:r>
    </w:p>
    <w:p w:rsidR="000F1918" w:rsidRDefault="000F1918" w:rsidP="000F1918">
      <w:pPr>
        <w:spacing w:line="300" w:lineRule="auto"/>
        <w:jc w:val="both"/>
        <w:rPr>
          <w:sz w:val="28"/>
          <w:szCs w:val="28"/>
          <w:lang w:val="uk-UA"/>
        </w:rPr>
      </w:pPr>
      <w:r w:rsidRPr="00212128">
        <w:rPr>
          <w:bCs/>
          <w:sz w:val="28"/>
          <w:szCs w:val="28"/>
          <w:lang w:val="uk-UA"/>
        </w:rPr>
        <w:t>Тестування. Тести розміщені в рубриці «</w:t>
      </w:r>
      <w:hyperlink r:id="rId4" w:history="1">
        <w:r w:rsidRPr="00212128">
          <w:rPr>
            <w:sz w:val="28"/>
            <w:szCs w:val="28"/>
            <w:lang w:val="uk-UA"/>
          </w:rPr>
          <w:t>Тести підсумкового контролю</w:t>
        </w:r>
      </w:hyperlink>
      <w:r w:rsidRPr="00212128">
        <w:rPr>
          <w:bCs/>
          <w:sz w:val="28"/>
          <w:szCs w:val="28"/>
          <w:lang w:val="uk-UA"/>
        </w:rPr>
        <w:t>» ЕНК «Філософські студії (</w:t>
      </w:r>
      <w:r>
        <w:rPr>
          <w:bCs/>
          <w:sz w:val="28"/>
          <w:szCs w:val="28"/>
          <w:lang w:val="uk-UA"/>
        </w:rPr>
        <w:t xml:space="preserve">2 </w:t>
      </w:r>
      <w:r w:rsidRPr="00212128">
        <w:rPr>
          <w:bCs/>
          <w:sz w:val="28"/>
          <w:szCs w:val="28"/>
          <w:lang w:val="uk-UA"/>
        </w:rPr>
        <w:t xml:space="preserve">курс, </w:t>
      </w:r>
      <w:r>
        <w:rPr>
          <w:bCs/>
          <w:sz w:val="28"/>
          <w:szCs w:val="28"/>
          <w:lang w:val="uk-UA"/>
        </w:rPr>
        <w:t>ПЕР</w:t>
      </w:r>
      <w:r w:rsidRPr="00212128">
        <w:rPr>
          <w:bCs/>
          <w:sz w:val="28"/>
          <w:szCs w:val="28"/>
          <w:lang w:val="uk-UA"/>
        </w:rPr>
        <w:t xml:space="preserve">, денна)», </w:t>
      </w:r>
      <w:r>
        <w:rPr>
          <w:bCs/>
          <w:sz w:val="28"/>
          <w:szCs w:val="28"/>
          <w:lang w:val="uk-UA"/>
        </w:rPr>
        <w:t>за посиланням</w:t>
      </w:r>
      <w:r w:rsidRPr="00212128">
        <w:rPr>
          <w:bCs/>
          <w:sz w:val="28"/>
          <w:szCs w:val="28"/>
          <w:lang w:val="uk-UA"/>
        </w:rPr>
        <w:t xml:space="preserve">: </w:t>
      </w:r>
      <w:r w:rsidRPr="000F1918">
        <w:rPr>
          <w:bCs/>
          <w:sz w:val="28"/>
          <w:szCs w:val="28"/>
          <w:lang w:val="uk-UA"/>
        </w:rPr>
        <w:t>https://elearning.kubg.edu.ua/course/view.php?id=17879</w:t>
      </w:r>
      <w:r w:rsidRPr="00212128">
        <w:rPr>
          <w:bCs/>
          <w:sz w:val="28"/>
          <w:szCs w:val="28"/>
          <w:lang w:val="uk-UA"/>
        </w:rPr>
        <w:t>. Екзамен проводиться в університетській аудиторії у тестовій формі із</w:t>
      </w:r>
      <w:r>
        <w:rPr>
          <w:bCs/>
          <w:sz w:val="28"/>
          <w:szCs w:val="28"/>
          <w:lang w:val="uk-UA"/>
        </w:rPr>
        <w:t xml:space="preserve"> </w:t>
      </w:r>
      <w:r w:rsidRPr="00212128">
        <w:rPr>
          <w:bCs/>
          <w:sz w:val="28"/>
          <w:szCs w:val="28"/>
          <w:lang w:val="uk-UA"/>
        </w:rPr>
        <w:t xml:space="preserve">використанням персональних комп’ютерів, якщо </w:t>
      </w:r>
      <w:r>
        <w:rPr>
          <w:bCs/>
          <w:sz w:val="28"/>
          <w:szCs w:val="28"/>
          <w:lang w:val="uk-UA"/>
        </w:rPr>
        <w:t xml:space="preserve">військова чи пандемічна </w:t>
      </w:r>
      <w:r w:rsidRPr="00212128">
        <w:rPr>
          <w:bCs/>
          <w:sz w:val="28"/>
          <w:szCs w:val="28"/>
          <w:lang w:val="uk-UA"/>
        </w:rPr>
        <w:t>ситуація дозволяє проведення</w:t>
      </w:r>
      <w:r>
        <w:rPr>
          <w:bCs/>
          <w:sz w:val="28"/>
          <w:szCs w:val="28"/>
          <w:lang w:val="uk-UA"/>
        </w:rPr>
        <w:t xml:space="preserve"> </w:t>
      </w:r>
      <w:r w:rsidRPr="00212128">
        <w:rPr>
          <w:bCs/>
          <w:sz w:val="28"/>
          <w:szCs w:val="28"/>
          <w:lang w:val="uk-UA"/>
        </w:rPr>
        <w:t>освітнього процесу о</w:t>
      </w:r>
      <w:r>
        <w:rPr>
          <w:bCs/>
          <w:sz w:val="28"/>
          <w:szCs w:val="28"/>
          <w:lang w:val="uk-UA"/>
        </w:rPr>
        <w:t>чно</w:t>
      </w:r>
      <w:r w:rsidRPr="00212128">
        <w:rPr>
          <w:bCs/>
          <w:sz w:val="28"/>
          <w:szCs w:val="28"/>
          <w:lang w:val="uk-UA"/>
        </w:rPr>
        <w:t>. Якщо ж освітній процес проходить дистанційно, то</w:t>
      </w:r>
      <w:r>
        <w:rPr>
          <w:bCs/>
          <w:sz w:val="28"/>
          <w:szCs w:val="28"/>
          <w:lang w:val="uk-UA"/>
        </w:rPr>
        <w:t xml:space="preserve"> </w:t>
      </w:r>
      <w:r w:rsidRPr="00212128">
        <w:rPr>
          <w:bCs/>
          <w:sz w:val="28"/>
          <w:szCs w:val="28"/>
          <w:lang w:val="uk-UA"/>
        </w:rPr>
        <w:t xml:space="preserve">екзамен проводиться онлайн в режимі </w:t>
      </w:r>
      <w:proofErr w:type="spellStart"/>
      <w:r w:rsidRPr="00212128">
        <w:rPr>
          <w:bCs/>
          <w:sz w:val="28"/>
          <w:szCs w:val="28"/>
          <w:lang w:val="uk-UA"/>
        </w:rPr>
        <w:t>відеоконференції</w:t>
      </w:r>
      <w:proofErr w:type="spellEnd"/>
      <w:r w:rsidRPr="00212128">
        <w:rPr>
          <w:bCs/>
          <w:sz w:val="28"/>
          <w:szCs w:val="28"/>
          <w:lang w:val="uk-UA"/>
        </w:rPr>
        <w:t xml:space="preserve"> засобами </w:t>
      </w:r>
      <w:proofErr w:type="spellStart"/>
      <w:r w:rsidRPr="00212128">
        <w:rPr>
          <w:bCs/>
          <w:sz w:val="28"/>
          <w:szCs w:val="28"/>
          <w:lang w:val="uk-UA"/>
        </w:rPr>
        <w:t>Google</w:t>
      </w:r>
      <w:proofErr w:type="spellEnd"/>
      <w:r w:rsidRPr="00212128">
        <w:rPr>
          <w:bCs/>
          <w:sz w:val="28"/>
          <w:szCs w:val="28"/>
          <w:lang w:val="uk-UA"/>
        </w:rPr>
        <w:t xml:space="preserve"> </w:t>
      </w:r>
      <w:proofErr w:type="spellStart"/>
      <w:r w:rsidRPr="00212128">
        <w:rPr>
          <w:bCs/>
          <w:sz w:val="28"/>
          <w:szCs w:val="28"/>
          <w:lang w:val="uk-UA"/>
        </w:rPr>
        <w:t>Meet</w:t>
      </w:r>
      <w:proofErr w:type="spellEnd"/>
      <w:r>
        <w:rPr>
          <w:bCs/>
          <w:sz w:val="28"/>
          <w:szCs w:val="28"/>
          <w:lang w:val="uk-UA"/>
        </w:rPr>
        <w:t xml:space="preserve">, в такому випадку </w:t>
      </w:r>
      <w:r w:rsidRPr="00212128">
        <w:rPr>
          <w:bCs/>
          <w:sz w:val="28"/>
          <w:szCs w:val="28"/>
          <w:lang w:val="uk-UA"/>
        </w:rPr>
        <w:t xml:space="preserve">студент має вийти на </w:t>
      </w:r>
      <w:proofErr w:type="spellStart"/>
      <w:r w:rsidRPr="00212128">
        <w:rPr>
          <w:bCs/>
          <w:sz w:val="28"/>
          <w:szCs w:val="28"/>
          <w:lang w:val="uk-UA"/>
        </w:rPr>
        <w:t>відеозв’язок</w:t>
      </w:r>
      <w:proofErr w:type="spellEnd"/>
      <w:r w:rsidRPr="00212128">
        <w:rPr>
          <w:bCs/>
          <w:sz w:val="28"/>
          <w:szCs w:val="28"/>
          <w:lang w:val="uk-UA"/>
        </w:rPr>
        <w:t xml:space="preserve"> на платформі </w:t>
      </w:r>
      <w:proofErr w:type="spellStart"/>
      <w:r w:rsidRPr="00212128">
        <w:rPr>
          <w:bCs/>
          <w:sz w:val="28"/>
          <w:szCs w:val="28"/>
          <w:lang w:val="uk-UA"/>
        </w:rPr>
        <w:t>Hangout</w:t>
      </w:r>
      <w:proofErr w:type="spellEnd"/>
      <w:r w:rsidRPr="00212128">
        <w:rPr>
          <w:bCs/>
          <w:sz w:val="28"/>
          <w:szCs w:val="28"/>
          <w:lang w:val="uk-UA"/>
        </w:rPr>
        <w:t xml:space="preserve"> </w:t>
      </w:r>
      <w:proofErr w:type="spellStart"/>
      <w:r w:rsidRPr="00212128">
        <w:rPr>
          <w:bCs/>
          <w:sz w:val="28"/>
          <w:szCs w:val="28"/>
          <w:lang w:val="uk-UA"/>
        </w:rPr>
        <w:t>Meets</w:t>
      </w:r>
      <w:proofErr w:type="spellEnd"/>
      <w:r w:rsidRPr="00212128">
        <w:rPr>
          <w:bCs/>
          <w:sz w:val="28"/>
          <w:szCs w:val="28"/>
          <w:lang w:val="uk-UA"/>
        </w:rPr>
        <w:t xml:space="preserve"> із включеною камерою та мікрофоном. Можливість відповіді активізується під час проведення екзамену – за розкладом. Кожний тест включає 40 питань трьох категорій складності. </w:t>
      </w:r>
    </w:p>
    <w:p w:rsidR="000F1918" w:rsidRDefault="000F1918" w:rsidP="000F1918">
      <w:pPr>
        <w:jc w:val="both"/>
        <w:rPr>
          <w:sz w:val="28"/>
          <w:szCs w:val="28"/>
          <w:lang w:val="uk-UA"/>
        </w:rPr>
      </w:pPr>
    </w:p>
    <w:p w:rsidR="000F1918" w:rsidRDefault="000F1918" w:rsidP="000F1918">
      <w:pPr>
        <w:jc w:val="both"/>
        <w:rPr>
          <w:sz w:val="28"/>
          <w:szCs w:val="28"/>
          <w:lang w:val="uk-UA"/>
        </w:rPr>
      </w:pPr>
    </w:p>
    <w:p w:rsidR="000F1918" w:rsidRPr="00AD58AC" w:rsidRDefault="000F1918" w:rsidP="000F1918">
      <w:pPr>
        <w:jc w:val="both"/>
        <w:rPr>
          <w:b/>
          <w:i/>
          <w:sz w:val="28"/>
          <w:szCs w:val="28"/>
          <w:lang w:val="uk-UA"/>
        </w:rPr>
      </w:pPr>
      <w:r w:rsidRPr="00AD58AC">
        <w:rPr>
          <w:b/>
          <w:i/>
          <w:sz w:val="28"/>
          <w:szCs w:val="28"/>
          <w:lang w:val="uk-UA"/>
        </w:rPr>
        <w:t>Тривалість проведення:</w:t>
      </w:r>
    </w:p>
    <w:p w:rsidR="000F1918" w:rsidRDefault="000F1918" w:rsidP="000F19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академічні години або 80 хвилин. </w:t>
      </w:r>
    </w:p>
    <w:p w:rsidR="000F1918" w:rsidRDefault="000F1918" w:rsidP="000F1918">
      <w:pPr>
        <w:jc w:val="both"/>
        <w:rPr>
          <w:sz w:val="28"/>
          <w:szCs w:val="28"/>
          <w:lang w:val="uk-UA"/>
        </w:rPr>
      </w:pPr>
    </w:p>
    <w:p w:rsidR="000F1918" w:rsidRDefault="000F1918" w:rsidP="000F1918">
      <w:pPr>
        <w:jc w:val="both"/>
        <w:rPr>
          <w:sz w:val="28"/>
          <w:szCs w:val="28"/>
          <w:lang w:val="uk-UA"/>
        </w:rPr>
      </w:pPr>
    </w:p>
    <w:p w:rsidR="000F1918" w:rsidRPr="00AD58AC" w:rsidRDefault="000F1918" w:rsidP="000F1918">
      <w:pPr>
        <w:jc w:val="both"/>
        <w:rPr>
          <w:b/>
          <w:i/>
          <w:sz w:val="28"/>
          <w:szCs w:val="28"/>
          <w:lang w:val="uk-UA"/>
        </w:rPr>
      </w:pPr>
      <w:r w:rsidRPr="00AD58AC">
        <w:rPr>
          <w:b/>
          <w:i/>
          <w:sz w:val="28"/>
          <w:szCs w:val="28"/>
          <w:lang w:val="uk-UA"/>
        </w:rPr>
        <w:t>Максимальна кількість балів:</w:t>
      </w:r>
    </w:p>
    <w:p w:rsidR="000F1918" w:rsidRDefault="000F1918" w:rsidP="000F19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40 балів. </w:t>
      </w:r>
    </w:p>
    <w:p w:rsidR="000F1918" w:rsidRDefault="000F1918" w:rsidP="000F1918">
      <w:pPr>
        <w:jc w:val="both"/>
        <w:rPr>
          <w:sz w:val="28"/>
          <w:szCs w:val="28"/>
          <w:lang w:val="uk-UA"/>
        </w:rPr>
      </w:pPr>
    </w:p>
    <w:p w:rsidR="000F1918" w:rsidRDefault="000F1918" w:rsidP="000F1918">
      <w:pPr>
        <w:jc w:val="both"/>
        <w:rPr>
          <w:sz w:val="28"/>
          <w:szCs w:val="28"/>
          <w:lang w:val="uk-UA"/>
        </w:rPr>
      </w:pPr>
    </w:p>
    <w:p w:rsidR="000F1918" w:rsidRDefault="000F1918" w:rsidP="000F1918">
      <w:pPr>
        <w:jc w:val="both"/>
        <w:rPr>
          <w:sz w:val="28"/>
          <w:szCs w:val="28"/>
          <w:lang w:val="uk-UA"/>
        </w:rPr>
      </w:pPr>
    </w:p>
    <w:p w:rsidR="000F1918" w:rsidRDefault="000F1918" w:rsidP="000F1918">
      <w:pPr>
        <w:jc w:val="both"/>
        <w:rPr>
          <w:sz w:val="28"/>
          <w:szCs w:val="28"/>
          <w:lang w:val="uk-UA"/>
        </w:rPr>
      </w:pPr>
    </w:p>
    <w:p w:rsidR="000F1918" w:rsidRPr="00AD58AC" w:rsidRDefault="000F1918" w:rsidP="000F1918">
      <w:pPr>
        <w:jc w:val="both"/>
        <w:rPr>
          <w:b/>
          <w:i/>
          <w:sz w:val="28"/>
          <w:szCs w:val="28"/>
          <w:lang w:val="uk-UA"/>
        </w:rPr>
      </w:pPr>
      <w:r w:rsidRPr="00AD58AC">
        <w:rPr>
          <w:b/>
          <w:i/>
          <w:sz w:val="28"/>
          <w:szCs w:val="28"/>
          <w:lang w:val="uk-UA"/>
        </w:rPr>
        <w:t>Критерії оцінювання:</w:t>
      </w:r>
    </w:p>
    <w:p w:rsidR="000F1918" w:rsidRDefault="000F1918" w:rsidP="000F1918">
      <w:pPr>
        <w:jc w:val="both"/>
        <w:rPr>
          <w:sz w:val="28"/>
          <w:szCs w:val="28"/>
          <w:lang w:val="uk-UA"/>
        </w:rPr>
      </w:pPr>
    </w:p>
    <w:tbl>
      <w:tblPr>
        <w:tblW w:w="937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554"/>
        <w:gridCol w:w="6432"/>
      </w:tblGrid>
      <w:tr w:rsidR="000F1918" w:rsidRPr="00DB5539" w:rsidTr="002E6BCD">
        <w:trPr>
          <w:trHeight w:val="934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F1918" w:rsidRPr="00DB5539" w:rsidRDefault="000F1918" w:rsidP="002E6BCD">
            <w:pPr>
              <w:jc w:val="center"/>
            </w:pPr>
            <w:proofErr w:type="spellStart"/>
            <w:r w:rsidRPr="00DB5539">
              <w:t>Рейтингова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оцінка</w:t>
            </w:r>
            <w:proofErr w:type="spellEnd"/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F1918" w:rsidRPr="00DB5539" w:rsidRDefault="000F1918" w:rsidP="002E6BCD">
            <w:pPr>
              <w:jc w:val="center"/>
              <w:rPr>
                <w:lang w:val="uk-UA"/>
              </w:rPr>
            </w:pPr>
            <w:proofErr w:type="spellStart"/>
            <w:r w:rsidRPr="00DB5539">
              <w:t>Оцінка</w:t>
            </w:r>
            <w:proofErr w:type="spellEnd"/>
            <w:r w:rsidRPr="00DB5539">
              <w:t xml:space="preserve"> за </w:t>
            </w:r>
            <w:r w:rsidRPr="00DB5539">
              <w:rPr>
                <w:lang w:val="uk-UA"/>
              </w:rPr>
              <w:t>тестування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1918" w:rsidRPr="00DB5539" w:rsidRDefault="000F1918" w:rsidP="002E6BCD">
            <w:pPr>
              <w:jc w:val="center"/>
            </w:pPr>
            <w:proofErr w:type="spellStart"/>
            <w:r w:rsidRPr="00DB5539">
              <w:t>Значення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оцінки</w:t>
            </w:r>
            <w:proofErr w:type="spellEnd"/>
          </w:p>
        </w:tc>
      </w:tr>
      <w:tr w:rsidR="000F1918" w:rsidRPr="00DB5539" w:rsidTr="002E6BCD">
        <w:trPr>
          <w:trHeight w:val="483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F1918" w:rsidRPr="00DB5539" w:rsidRDefault="000F1918" w:rsidP="002E6BCD">
            <w:pPr>
              <w:jc w:val="center"/>
            </w:pPr>
            <w:r w:rsidRPr="00DB5539">
              <w:t>А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F1918" w:rsidRPr="00DB5539" w:rsidRDefault="000F1918" w:rsidP="002E6BCD">
            <w:pPr>
              <w:jc w:val="center"/>
            </w:pPr>
            <w:r w:rsidRPr="00DB5539">
              <w:rPr>
                <w:lang w:val="uk-UA"/>
              </w:rPr>
              <w:t xml:space="preserve">37-40 </w:t>
            </w:r>
            <w:proofErr w:type="spellStart"/>
            <w:r w:rsidRPr="00DB5539">
              <w:t>балів</w:t>
            </w:r>
            <w:proofErr w:type="spellEnd"/>
          </w:p>
        </w:tc>
        <w:tc>
          <w:tcPr>
            <w:tcW w:w="6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918" w:rsidRPr="00DB5539" w:rsidRDefault="000F1918" w:rsidP="002E6BCD">
            <w:pPr>
              <w:jc w:val="both"/>
            </w:pPr>
            <w:proofErr w:type="spellStart"/>
            <w:r w:rsidRPr="00DB5539">
              <w:t>Відмінно</w:t>
            </w:r>
            <w:proofErr w:type="spellEnd"/>
            <w:r w:rsidRPr="00DB5539">
              <w:rPr>
                <w:color w:val="3D2310"/>
              </w:rPr>
              <w:t xml:space="preserve"> – </w:t>
            </w:r>
            <w:proofErr w:type="spellStart"/>
            <w:r w:rsidRPr="00DB5539">
              <w:t>відмінний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рівень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знань</w:t>
            </w:r>
            <w:proofErr w:type="spellEnd"/>
            <w:r w:rsidRPr="00DB5539">
              <w:t xml:space="preserve"> (</w:t>
            </w:r>
            <w:proofErr w:type="spellStart"/>
            <w:r w:rsidRPr="00DB5539">
              <w:t>умінь</w:t>
            </w:r>
            <w:proofErr w:type="spellEnd"/>
            <w:r w:rsidRPr="00DB5539">
              <w:t xml:space="preserve">) в межах </w:t>
            </w:r>
            <w:proofErr w:type="spellStart"/>
            <w:r w:rsidRPr="00DB5539">
              <w:t>обов’язкового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матеріалу</w:t>
            </w:r>
            <w:proofErr w:type="spellEnd"/>
            <w:r w:rsidRPr="00DB5539">
              <w:t xml:space="preserve"> з </w:t>
            </w:r>
            <w:proofErr w:type="spellStart"/>
            <w:r w:rsidRPr="00DB5539">
              <w:t>можливими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незначними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недоліками</w:t>
            </w:r>
            <w:proofErr w:type="spellEnd"/>
          </w:p>
        </w:tc>
      </w:tr>
      <w:tr w:rsidR="000F1918" w:rsidRPr="00DB5539" w:rsidTr="002E6BCD">
        <w:trPr>
          <w:trHeight w:val="549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F1918" w:rsidRPr="00DB5539" w:rsidRDefault="000F1918" w:rsidP="002E6BCD">
            <w:pPr>
              <w:jc w:val="center"/>
            </w:pPr>
            <w:r w:rsidRPr="00DB5539">
              <w:t>В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F1918" w:rsidRPr="00DB5539" w:rsidRDefault="000F1918" w:rsidP="002E6BCD">
            <w:pPr>
              <w:jc w:val="center"/>
            </w:pPr>
            <w:r w:rsidRPr="00DB5539">
              <w:rPr>
                <w:lang w:val="en-US"/>
              </w:rPr>
              <w:t>31</w:t>
            </w:r>
            <w:r w:rsidRPr="00DB5539">
              <w:rPr>
                <w:lang w:val="uk-UA"/>
              </w:rPr>
              <w:t xml:space="preserve">-36 </w:t>
            </w:r>
            <w:proofErr w:type="spellStart"/>
            <w:r w:rsidRPr="00DB5539">
              <w:t>балів</w:t>
            </w:r>
            <w:proofErr w:type="spellEnd"/>
          </w:p>
        </w:tc>
        <w:tc>
          <w:tcPr>
            <w:tcW w:w="6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918" w:rsidRPr="00DB5539" w:rsidRDefault="000F1918" w:rsidP="002E6BCD">
            <w:pPr>
              <w:jc w:val="both"/>
            </w:pPr>
            <w:proofErr w:type="spellStart"/>
            <w:r w:rsidRPr="00DB5539">
              <w:t>Дуже</w:t>
            </w:r>
            <w:proofErr w:type="spellEnd"/>
            <w:r w:rsidRPr="00DB5539">
              <w:t xml:space="preserve"> добре - </w:t>
            </w:r>
            <w:proofErr w:type="spellStart"/>
            <w:r w:rsidRPr="00DB5539">
              <w:t>достатньо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високий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рівень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знань</w:t>
            </w:r>
            <w:proofErr w:type="spellEnd"/>
            <w:r w:rsidRPr="00DB5539">
              <w:t xml:space="preserve"> (</w:t>
            </w:r>
            <w:proofErr w:type="spellStart"/>
            <w:r w:rsidRPr="00DB5539">
              <w:t>умінь</w:t>
            </w:r>
            <w:proofErr w:type="spellEnd"/>
            <w:r w:rsidRPr="00DB5539">
              <w:t xml:space="preserve">) в межах </w:t>
            </w:r>
            <w:proofErr w:type="spellStart"/>
            <w:r w:rsidRPr="00DB5539">
              <w:t>обов’язкового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матеріалу</w:t>
            </w:r>
            <w:proofErr w:type="spellEnd"/>
            <w:r w:rsidRPr="00DB5539">
              <w:t xml:space="preserve"> без </w:t>
            </w:r>
            <w:proofErr w:type="spellStart"/>
            <w:r w:rsidRPr="00DB5539">
              <w:t>суттєвих</w:t>
            </w:r>
            <w:proofErr w:type="spellEnd"/>
            <w:r w:rsidRPr="00DB5539">
              <w:t xml:space="preserve"> (</w:t>
            </w:r>
            <w:proofErr w:type="spellStart"/>
            <w:r w:rsidRPr="00DB5539">
              <w:t>грубих</w:t>
            </w:r>
            <w:proofErr w:type="spellEnd"/>
            <w:r w:rsidRPr="00DB5539">
              <w:t xml:space="preserve">) </w:t>
            </w:r>
            <w:proofErr w:type="spellStart"/>
            <w:r w:rsidRPr="00DB5539">
              <w:t>помилок</w:t>
            </w:r>
            <w:proofErr w:type="spellEnd"/>
          </w:p>
        </w:tc>
      </w:tr>
      <w:tr w:rsidR="000F1918" w:rsidRPr="00DB5539" w:rsidTr="002E6BCD">
        <w:trPr>
          <w:trHeight w:val="49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F1918" w:rsidRPr="00DB5539" w:rsidRDefault="000F1918" w:rsidP="002E6BCD">
            <w:pPr>
              <w:jc w:val="center"/>
            </w:pPr>
            <w:r w:rsidRPr="00DB5539">
              <w:t>С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F1918" w:rsidRPr="00DB5539" w:rsidRDefault="000F1918" w:rsidP="002E6BCD">
            <w:pPr>
              <w:jc w:val="center"/>
            </w:pPr>
            <w:r w:rsidRPr="00DB5539">
              <w:rPr>
                <w:lang w:val="en-US"/>
              </w:rPr>
              <w:t>26</w:t>
            </w:r>
            <w:r w:rsidRPr="00DB5539">
              <w:rPr>
                <w:lang w:val="uk-UA"/>
              </w:rPr>
              <w:t>-</w:t>
            </w:r>
            <w:r w:rsidRPr="00DB5539">
              <w:rPr>
                <w:lang w:val="en-US"/>
              </w:rPr>
              <w:t>30</w:t>
            </w:r>
            <w:r w:rsidRPr="00DB5539">
              <w:rPr>
                <w:lang w:val="uk-UA"/>
              </w:rPr>
              <w:t xml:space="preserve"> </w:t>
            </w:r>
            <w:proofErr w:type="spellStart"/>
            <w:r w:rsidRPr="00DB5539">
              <w:t>балів</w:t>
            </w:r>
            <w:proofErr w:type="spellEnd"/>
          </w:p>
        </w:tc>
        <w:tc>
          <w:tcPr>
            <w:tcW w:w="6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918" w:rsidRPr="00DB5539" w:rsidRDefault="000F1918" w:rsidP="002E6BCD">
            <w:pPr>
              <w:jc w:val="both"/>
            </w:pPr>
            <w:r w:rsidRPr="00DB5539">
              <w:t xml:space="preserve">Добре – в </w:t>
            </w:r>
            <w:proofErr w:type="spellStart"/>
            <w:r w:rsidRPr="00DB5539">
              <w:t>цілому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добрий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рівень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знань</w:t>
            </w:r>
            <w:proofErr w:type="spellEnd"/>
            <w:r w:rsidRPr="00DB5539">
              <w:t xml:space="preserve"> (</w:t>
            </w:r>
            <w:proofErr w:type="spellStart"/>
            <w:r w:rsidRPr="00DB5539">
              <w:t>умінь</w:t>
            </w:r>
            <w:proofErr w:type="spellEnd"/>
            <w:r w:rsidRPr="00DB5539">
              <w:t xml:space="preserve">) з </w:t>
            </w:r>
            <w:proofErr w:type="spellStart"/>
            <w:r w:rsidRPr="00DB5539">
              <w:t>незначною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кількістю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помилок</w:t>
            </w:r>
            <w:proofErr w:type="spellEnd"/>
          </w:p>
        </w:tc>
      </w:tr>
      <w:tr w:rsidR="000F1918" w:rsidRPr="00DB5539" w:rsidTr="002E6BCD">
        <w:trPr>
          <w:trHeight w:val="59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F1918" w:rsidRPr="00DB5539" w:rsidRDefault="000F1918" w:rsidP="002E6BCD">
            <w:pPr>
              <w:jc w:val="center"/>
            </w:pPr>
            <w:r w:rsidRPr="00DB5539">
              <w:t>D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F1918" w:rsidRPr="00DB5539" w:rsidRDefault="000F1918" w:rsidP="002E6BCD">
            <w:pPr>
              <w:jc w:val="center"/>
            </w:pPr>
            <w:r w:rsidRPr="00DB5539">
              <w:rPr>
                <w:lang w:val="en-US"/>
              </w:rPr>
              <w:t>21</w:t>
            </w:r>
            <w:r w:rsidRPr="00DB5539">
              <w:t>-</w:t>
            </w:r>
            <w:r w:rsidRPr="00DB5539">
              <w:rPr>
                <w:lang w:val="en-US"/>
              </w:rPr>
              <w:t>25</w:t>
            </w:r>
            <w:r w:rsidRPr="00DB5539">
              <w:t xml:space="preserve"> </w:t>
            </w:r>
          </w:p>
          <w:p w:rsidR="000F1918" w:rsidRPr="00DB5539" w:rsidRDefault="000F1918" w:rsidP="002E6BCD">
            <w:pPr>
              <w:jc w:val="center"/>
            </w:pPr>
            <w:proofErr w:type="spellStart"/>
            <w:r w:rsidRPr="00DB5539">
              <w:t>балів</w:t>
            </w:r>
            <w:proofErr w:type="spellEnd"/>
          </w:p>
        </w:tc>
        <w:tc>
          <w:tcPr>
            <w:tcW w:w="6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918" w:rsidRPr="00DB5539" w:rsidRDefault="000F1918" w:rsidP="002E6BCD">
            <w:pPr>
              <w:jc w:val="both"/>
            </w:pPr>
            <w:proofErr w:type="spellStart"/>
            <w:r w:rsidRPr="00DB5539">
              <w:t>Задовільно</w:t>
            </w:r>
            <w:proofErr w:type="spellEnd"/>
            <w:r w:rsidRPr="00DB5539">
              <w:t xml:space="preserve"> - </w:t>
            </w:r>
            <w:proofErr w:type="spellStart"/>
            <w:r w:rsidRPr="00DB5539">
              <w:t>посередній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рівень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знань</w:t>
            </w:r>
            <w:proofErr w:type="spellEnd"/>
            <w:r w:rsidRPr="00DB5539">
              <w:t xml:space="preserve"> (</w:t>
            </w:r>
            <w:proofErr w:type="spellStart"/>
            <w:r w:rsidRPr="00DB5539">
              <w:t>умінь</w:t>
            </w:r>
            <w:proofErr w:type="spellEnd"/>
            <w:r w:rsidRPr="00DB5539">
              <w:t xml:space="preserve">) </w:t>
            </w:r>
            <w:proofErr w:type="spellStart"/>
            <w:r w:rsidRPr="00DB5539">
              <w:t>із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значною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кількістю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недоліків</w:t>
            </w:r>
            <w:proofErr w:type="spellEnd"/>
            <w:r w:rsidRPr="00DB5539">
              <w:t xml:space="preserve">, </w:t>
            </w:r>
            <w:proofErr w:type="spellStart"/>
            <w:r w:rsidRPr="00DB5539">
              <w:t>достатній</w:t>
            </w:r>
            <w:proofErr w:type="spellEnd"/>
            <w:r w:rsidRPr="00DB5539">
              <w:t xml:space="preserve"> для </w:t>
            </w:r>
            <w:proofErr w:type="spellStart"/>
            <w:r w:rsidRPr="00DB5539">
              <w:t>подальшого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навчання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або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професійної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діяльності</w:t>
            </w:r>
            <w:proofErr w:type="spellEnd"/>
          </w:p>
        </w:tc>
      </w:tr>
      <w:tr w:rsidR="000F1918" w:rsidRPr="00DB5539" w:rsidTr="002E6BCD">
        <w:trPr>
          <w:trHeight w:val="349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F1918" w:rsidRPr="00DB5539" w:rsidRDefault="000F1918" w:rsidP="002E6BCD">
            <w:pPr>
              <w:jc w:val="center"/>
            </w:pPr>
            <w:r w:rsidRPr="00DB5539">
              <w:t>Е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F1918" w:rsidRPr="00DB5539" w:rsidRDefault="000F1918" w:rsidP="002E6BCD">
            <w:pPr>
              <w:jc w:val="center"/>
            </w:pPr>
            <w:r w:rsidRPr="00DB5539">
              <w:rPr>
                <w:lang w:val="en-US"/>
              </w:rPr>
              <w:t>16</w:t>
            </w:r>
            <w:r w:rsidRPr="00DB5539">
              <w:rPr>
                <w:lang w:val="uk-UA"/>
              </w:rPr>
              <w:t>-</w:t>
            </w:r>
            <w:r w:rsidRPr="00DB5539">
              <w:rPr>
                <w:lang w:val="en-US"/>
              </w:rPr>
              <w:t>20</w:t>
            </w:r>
          </w:p>
        </w:tc>
        <w:tc>
          <w:tcPr>
            <w:tcW w:w="6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918" w:rsidRPr="00DB5539" w:rsidRDefault="000F1918" w:rsidP="002E6BCD">
            <w:pPr>
              <w:jc w:val="both"/>
            </w:pPr>
            <w:proofErr w:type="spellStart"/>
            <w:r w:rsidRPr="00DB5539">
              <w:t>Достатньо</w:t>
            </w:r>
            <w:proofErr w:type="spellEnd"/>
            <w:r w:rsidRPr="00DB5539">
              <w:t xml:space="preserve"> – </w:t>
            </w:r>
            <w:proofErr w:type="spellStart"/>
            <w:r w:rsidRPr="00DB5539">
              <w:t>мінімально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можливий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допустимий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рівень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знань</w:t>
            </w:r>
            <w:proofErr w:type="spellEnd"/>
            <w:r w:rsidRPr="00DB5539">
              <w:t xml:space="preserve"> (</w:t>
            </w:r>
            <w:proofErr w:type="spellStart"/>
            <w:r w:rsidRPr="00DB5539">
              <w:t>умінь</w:t>
            </w:r>
            <w:proofErr w:type="spellEnd"/>
            <w:r w:rsidRPr="00DB5539">
              <w:t>)</w:t>
            </w:r>
          </w:p>
        </w:tc>
      </w:tr>
      <w:tr w:rsidR="000F1918" w:rsidRPr="00DB5539" w:rsidTr="002E6BCD">
        <w:trPr>
          <w:trHeight w:val="263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F1918" w:rsidRPr="00DB5539" w:rsidRDefault="000F1918" w:rsidP="002E6BCD">
            <w:pPr>
              <w:jc w:val="center"/>
            </w:pPr>
            <w:r w:rsidRPr="00DB5539">
              <w:t>FХ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F1918" w:rsidRPr="00DB5539" w:rsidRDefault="000F1918" w:rsidP="002E6BCD">
            <w:pPr>
              <w:jc w:val="center"/>
            </w:pPr>
            <w:r w:rsidRPr="00DB5539">
              <w:rPr>
                <w:lang w:val="en-US"/>
              </w:rPr>
              <w:t>10</w:t>
            </w:r>
            <w:r w:rsidRPr="00DB5539">
              <w:t>-</w:t>
            </w:r>
            <w:r w:rsidRPr="00DB5539">
              <w:rPr>
                <w:lang w:val="en-US"/>
              </w:rPr>
              <w:t>1</w:t>
            </w:r>
            <w:r w:rsidRPr="00DB5539">
              <w:t>5</w:t>
            </w:r>
          </w:p>
          <w:p w:rsidR="000F1918" w:rsidRPr="00DB5539" w:rsidRDefault="000F1918" w:rsidP="002E6BCD">
            <w:pPr>
              <w:jc w:val="center"/>
            </w:pPr>
            <w:proofErr w:type="spellStart"/>
            <w:r w:rsidRPr="00DB5539">
              <w:t>балів</w:t>
            </w:r>
            <w:proofErr w:type="spellEnd"/>
          </w:p>
        </w:tc>
        <w:tc>
          <w:tcPr>
            <w:tcW w:w="6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918" w:rsidRPr="00DB5539" w:rsidRDefault="000F1918" w:rsidP="002E6BCD">
            <w:pPr>
              <w:jc w:val="both"/>
            </w:pPr>
            <w:proofErr w:type="spellStart"/>
            <w:r w:rsidRPr="00DB5539">
              <w:t>Незадовільно</w:t>
            </w:r>
            <w:proofErr w:type="spellEnd"/>
            <w:r w:rsidRPr="00DB5539">
              <w:t xml:space="preserve"> з </w:t>
            </w:r>
            <w:proofErr w:type="spellStart"/>
            <w:r w:rsidRPr="00DB5539">
              <w:t>можливістю</w:t>
            </w:r>
            <w:proofErr w:type="spellEnd"/>
            <w:r w:rsidRPr="00DB5539">
              <w:t xml:space="preserve"> повторного </w:t>
            </w:r>
            <w:proofErr w:type="spellStart"/>
            <w:r w:rsidRPr="00DB5539">
              <w:t>складання</w:t>
            </w:r>
            <w:proofErr w:type="spellEnd"/>
            <w:r w:rsidRPr="00DB5539">
              <w:t xml:space="preserve"> – </w:t>
            </w:r>
            <w:proofErr w:type="spellStart"/>
            <w:r w:rsidRPr="00DB5539">
              <w:t>незадовільний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рівень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знань</w:t>
            </w:r>
            <w:proofErr w:type="spellEnd"/>
            <w:r w:rsidRPr="00DB5539">
              <w:t xml:space="preserve">, з </w:t>
            </w:r>
            <w:proofErr w:type="spellStart"/>
            <w:r w:rsidRPr="00DB5539">
              <w:t>можливістю</w:t>
            </w:r>
            <w:proofErr w:type="spellEnd"/>
            <w:r w:rsidRPr="00DB5539">
              <w:t xml:space="preserve"> повторного </w:t>
            </w:r>
            <w:proofErr w:type="spellStart"/>
            <w:r w:rsidRPr="00DB5539">
              <w:t>перескладання</w:t>
            </w:r>
            <w:proofErr w:type="spellEnd"/>
            <w:r w:rsidRPr="00DB5539">
              <w:t xml:space="preserve"> за </w:t>
            </w:r>
            <w:proofErr w:type="spellStart"/>
            <w:r w:rsidRPr="00DB5539">
              <w:t>умови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належного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самостійного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доопрацювання</w:t>
            </w:r>
            <w:proofErr w:type="spellEnd"/>
          </w:p>
        </w:tc>
      </w:tr>
      <w:tr w:rsidR="000F1918" w:rsidRPr="00DB5539" w:rsidTr="002E6BCD">
        <w:trPr>
          <w:trHeight w:val="689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F1918" w:rsidRPr="00DB5539" w:rsidRDefault="000F1918" w:rsidP="002E6BCD">
            <w:pPr>
              <w:jc w:val="center"/>
            </w:pPr>
            <w:r w:rsidRPr="00DB5539">
              <w:t>F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F1918" w:rsidRPr="00DB5539" w:rsidRDefault="000F1918" w:rsidP="002E6BCD">
            <w:pPr>
              <w:jc w:val="center"/>
            </w:pPr>
            <w:r w:rsidRPr="00DB5539">
              <w:rPr>
                <w:lang w:val="uk-UA"/>
              </w:rPr>
              <w:t>0-</w:t>
            </w:r>
            <w:r w:rsidRPr="00DB5539">
              <w:rPr>
                <w:lang w:val="en-US"/>
              </w:rPr>
              <w:t>9</w:t>
            </w:r>
            <w:r w:rsidRPr="00DB5539">
              <w:rPr>
                <w:lang w:val="uk-UA"/>
              </w:rPr>
              <w:t xml:space="preserve"> б.</w:t>
            </w:r>
          </w:p>
        </w:tc>
        <w:tc>
          <w:tcPr>
            <w:tcW w:w="6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918" w:rsidRPr="00DB5539" w:rsidRDefault="000F1918" w:rsidP="002E6BCD">
            <w:pPr>
              <w:jc w:val="both"/>
            </w:pPr>
            <w:proofErr w:type="spellStart"/>
            <w:r w:rsidRPr="00DB5539">
              <w:t>Незадовільно</w:t>
            </w:r>
            <w:proofErr w:type="spellEnd"/>
            <w:r w:rsidRPr="00DB5539">
              <w:t xml:space="preserve"> з </w:t>
            </w:r>
            <w:proofErr w:type="spellStart"/>
            <w:r w:rsidRPr="00DB5539">
              <w:t>обов’язковим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повторним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вивченням</w:t>
            </w:r>
            <w:proofErr w:type="spellEnd"/>
            <w:r w:rsidRPr="00DB5539">
              <w:t xml:space="preserve"> курсу – </w:t>
            </w:r>
            <w:proofErr w:type="spellStart"/>
            <w:r w:rsidRPr="00DB5539">
              <w:t>досить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низький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рівень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знань</w:t>
            </w:r>
            <w:proofErr w:type="spellEnd"/>
            <w:r w:rsidRPr="00DB5539">
              <w:t xml:space="preserve"> (</w:t>
            </w:r>
            <w:proofErr w:type="spellStart"/>
            <w:r w:rsidRPr="00DB5539">
              <w:t>умінь</w:t>
            </w:r>
            <w:proofErr w:type="spellEnd"/>
            <w:r w:rsidRPr="00DB5539">
              <w:t xml:space="preserve">), </w:t>
            </w:r>
            <w:proofErr w:type="spellStart"/>
            <w:r w:rsidRPr="00DB5539">
              <w:t>що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вимагає</w:t>
            </w:r>
            <w:proofErr w:type="spellEnd"/>
            <w:r w:rsidRPr="00DB5539">
              <w:t xml:space="preserve"> повторного </w:t>
            </w:r>
            <w:proofErr w:type="spellStart"/>
            <w:r w:rsidRPr="00DB5539">
              <w:t>вивчення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дисципліни</w:t>
            </w:r>
            <w:proofErr w:type="spellEnd"/>
          </w:p>
        </w:tc>
      </w:tr>
    </w:tbl>
    <w:p w:rsidR="000F1918" w:rsidRPr="00212128" w:rsidRDefault="000F1918" w:rsidP="000F1918">
      <w:pPr>
        <w:jc w:val="both"/>
        <w:rPr>
          <w:sz w:val="28"/>
          <w:szCs w:val="28"/>
        </w:rPr>
      </w:pPr>
    </w:p>
    <w:p w:rsidR="000F1918" w:rsidRDefault="000F1918" w:rsidP="000F1918">
      <w:pPr>
        <w:jc w:val="both"/>
        <w:rPr>
          <w:sz w:val="28"/>
          <w:szCs w:val="28"/>
          <w:lang w:val="uk-UA"/>
        </w:rPr>
      </w:pPr>
    </w:p>
    <w:p w:rsidR="000F1918" w:rsidRPr="00AD58AC" w:rsidRDefault="000F1918" w:rsidP="000F1918">
      <w:pPr>
        <w:jc w:val="both"/>
        <w:rPr>
          <w:b/>
          <w:i/>
          <w:sz w:val="28"/>
          <w:szCs w:val="28"/>
          <w:lang w:val="uk-UA"/>
        </w:rPr>
      </w:pPr>
      <w:r w:rsidRPr="00AD58AC">
        <w:rPr>
          <w:b/>
          <w:i/>
          <w:sz w:val="28"/>
          <w:szCs w:val="28"/>
          <w:lang w:val="uk-UA"/>
        </w:rPr>
        <w:t>Перелік допоміжних матеріалів:</w:t>
      </w:r>
    </w:p>
    <w:p w:rsidR="000F1918" w:rsidRDefault="000F1918" w:rsidP="000F19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Немає</w:t>
      </w:r>
    </w:p>
    <w:p w:rsidR="000F1918" w:rsidRDefault="000F1918" w:rsidP="000F1918">
      <w:pPr>
        <w:jc w:val="both"/>
        <w:rPr>
          <w:sz w:val="28"/>
          <w:szCs w:val="28"/>
          <w:lang w:val="uk-UA"/>
        </w:rPr>
      </w:pPr>
    </w:p>
    <w:p w:rsidR="000F1918" w:rsidRDefault="000F1918" w:rsidP="000F1918">
      <w:pPr>
        <w:jc w:val="both"/>
        <w:rPr>
          <w:sz w:val="28"/>
          <w:szCs w:val="28"/>
          <w:lang w:val="uk-UA"/>
        </w:rPr>
      </w:pPr>
    </w:p>
    <w:p w:rsidR="000F1918" w:rsidRDefault="000F1918" w:rsidP="000F1918">
      <w:pPr>
        <w:jc w:val="both"/>
        <w:rPr>
          <w:sz w:val="28"/>
          <w:szCs w:val="28"/>
          <w:lang w:val="uk-UA"/>
        </w:rPr>
      </w:pPr>
    </w:p>
    <w:p w:rsidR="000F1918" w:rsidRPr="00D83087" w:rsidRDefault="000F1918" w:rsidP="000F1918">
      <w:pPr>
        <w:tabs>
          <w:tab w:val="num" w:pos="1134"/>
        </w:tabs>
        <w:jc w:val="both"/>
        <w:rPr>
          <w:b/>
          <w:i/>
          <w:iCs/>
          <w:sz w:val="28"/>
          <w:szCs w:val="28"/>
          <w:lang w:val="uk-UA"/>
        </w:rPr>
      </w:pPr>
      <w:r w:rsidRPr="00D83087">
        <w:rPr>
          <w:b/>
          <w:i/>
          <w:iCs/>
          <w:sz w:val="28"/>
          <w:szCs w:val="28"/>
          <w:lang w:val="uk-UA"/>
        </w:rPr>
        <w:t xml:space="preserve">Зразки тестових </w:t>
      </w:r>
      <w:r>
        <w:rPr>
          <w:b/>
          <w:i/>
          <w:iCs/>
          <w:sz w:val="28"/>
          <w:szCs w:val="28"/>
          <w:lang w:val="uk-UA"/>
        </w:rPr>
        <w:t>завд</w:t>
      </w:r>
      <w:r w:rsidRPr="00D83087">
        <w:rPr>
          <w:b/>
          <w:i/>
          <w:iCs/>
          <w:sz w:val="28"/>
          <w:szCs w:val="28"/>
          <w:lang w:val="uk-UA"/>
        </w:rPr>
        <w:t>ань:</w:t>
      </w:r>
    </w:p>
    <w:p w:rsidR="000F1918" w:rsidRDefault="000F1918" w:rsidP="000F1918">
      <w:pPr>
        <w:tabs>
          <w:tab w:val="num" w:pos="1134"/>
        </w:tabs>
        <w:jc w:val="both"/>
        <w:rPr>
          <w:b/>
          <w:i/>
          <w:iCs/>
          <w:sz w:val="28"/>
          <w:szCs w:val="28"/>
          <w:lang w:val="uk-UA"/>
        </w:rPr>
      </w:pPr>
    </w:p>
    <w:p w:rsidR="000F1918" w:rsidRPr="00D83087" w:rsidRDefault="000F1918" w:rsidP="000F1918">
      <w:pPr>
        <w:tabs>
          <w:tab w:val="num" w:pos="1134"/>
        </w:tabs>
        <w:jc w:val="both"/>
        <w:rPr>
          <w:b/>
          <w:i/>
          <w:iCs/>
          <w:sz w:val="28"/>
          <w:szCs w:val="28"/>
          <w:lang w:val="uk-UA"/>
        </w:rPr>
      </w:pPr>
    </w:p>
    <w:p w:rsidR="000F1918" w:rsidRPr="00D83087" w:rsidRDefault="000F1918" w:rsidP="000F1918">
      <w:pPr>
        <w:tabs>
          <w:tab w:val="num" w:pos="1134"/>
        </w:tabs>
        <w:jc w:val="both"/>
        <w:rPr>
          <w:b/>
          <w:sz w:val="28"/>
          <w:szCs w:val="28"/>
          <w:lang w:val="uk-UA"/>
        </w:rPr>
      </w:pPr>
      <w:r w:rsidRPr="00D83087">
        <w:rPr>
          <w:b/>
          <w:sz w:val="28"/>
          <w:szCs w:val="28"/>
          <w:lang w:val="uk-UA"/>
        </w:rPr>
        <w:t>А) Простий рівень</w:t>
      </w:r>
    </w:p>
    <w:p w:rsidR="000F1918" w:rsidRPr="00191B53" w:rsidRDefault="000F1918" w:rsidP="000F1918">
      <w:pPr>
        <w:shd w:val="clear" w:color="auto" w:fill="FFFFFF"/>
        <w:rPr>
          <w:color w:val="333333"/>
          <w:sz w:val="26"/>
          <w:szCs w:val="26"/>
          <w:lang w:val="uk-UA" w:eastAsia="en-US"/>
        </w:rPr>
      </w:pPr>
      <w:r w:rsidRPr="00191B53">
        <w:rPr>
          <w:color w:val="333333"/>
          <w:sz w:val="26"/>
          <w:szCs w:val="26"/>
          <w:lang w:val="uk-UA" w:eastAsia="en-US"/>
        </w:rPr>
        <w:t>Стоїцизм був опонентом епікуреїзму.</w:t>
      </w:r>
    </w:p>
    <w:p w:rsidR="000F1918" w:rsidRPr="00191B53" w:rsidRDefault="000F1918" w:rsidP="000F1918">
      <w:pPr>
        <w:shd w:val="clear" w:color="auto" w:fill="FFFFFF"/>
        <w:rPr>
          <w:color w:val="333333"/>
          <w:sz w:val="26"/>
          <w:szCs w:val="26"/>
          <w:lang w:val="uk-UA" w:eastAsia="en-US"/>
        </w:rPr>
      </w:pPr>
      <w:r w:rsidRPr="00191B53">
        <w:rPr>
          <w:color w:val="333333"/>
          <w:sz w:val="26"/>
          <w:szCs w:val="26"/>
          <w:lang w:val="uk-UA" w:eastAsia="en-US"/>
        </w:rPr>
        <w:t>Виберіть одну відповідь:</w:t>
      </w:r>
    </w:p>
    <w:p w:rsidR="000F1918" w:rsidRPr="00D83087" w:rsidRDefault="000F1918" w:rsidP="000F1918">
      <w:pPr>
        <w:shd w:val="clear" w:color="auto" w:fill="FFFFFF"/>
        <w:rPr>
          <w:color w:val="333333"/>
          <w:sz w:val="26"/>
          <w:szCs w:val="26"/>
          <w:lang w:eastAsia="en-US"/>
        </w:rPr>
      </w:pPr>
      <w:r w:rsidRPr="00D83087">
        <w:rPr>
          <w:color w:val="333333"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8pt;height:15.6pt" o:ole="">
            <v:imagedata r:id="rId5" o:title=""/>
          </v:shape>
          <w:control r:id="rId6" w:name="DefaultOcxName5" w:shapeid="_x0000_i1050"/>
        </w:object>
      </w:r>
      <w:r w:rsidRPr="00D83087">
        <w:rPr>
          <w:color w:val="333333"/>
          <w:sz w:val="26"/>
          <w:szCs w:val="26"/>
          <w:lang w:eastAsia="en-US"/>
        </w:rPr>
        <w:t>Правильно</w:t>
      </w:r>
    </w:p>
    <w:p w:rsidR="000F1918" w:rsidRPr="00D83087" w:rsidRDefault="000F1918" w:rsidP="000F1918">
      <w:pPr>
        <w:shd w:val="clear" w:color="auto" w:fill="FFFFFF"/>
        <w:rPr>
          <w:color w:val="333333"/>
          <w:sz w:val="26"/>
          <w:szCs w:val="26"/>
          <w:lang w:eastAsia="en-US"/>
        </w:rPr>
      </w:pPr>
      <w:r w:rsidRPr="00D83087">
        <w:rPr>
          <w:color w:val="333333"/>
          <w:sz w:val="26"/>
          <w:szCs w:val="26"/>
        </w:rPr>
        <w:object w:dxaOrig="225" w:dyaOrig="225">
          <v:shape id="_x0000_i1053" type="#_x0000_t75" style="width:18pt;height:15.6pt" o:ole="">
            <v:imagedata r:id="rId5" o:title=""/>
          </v:shape>
          <w:control r:id="rId7" w:name="DefaultOcxName12" w:shapeid="_x0000_i1053"/>
        </w:object>
      </w:r>
      <w:r w:rsidRPr="00D83087">
        <w:rPr>
          <w:color w:val="333333"/>
          <w:sz w:val="26"/>
          <w:szCs w:val="26"/>
          <w:lang w:eastAsia="en-US"/>
        </w:rPr>
        <w:t>Неправильно</w:t>
      </w:r>
    </w:p>
    <w:p w:rsidR="000F1918" w:rsidRDefault="000F1918" w:rsidP="000F1918">
      <w:pPr>
        <w:tabs>
          <w:tab w:val="num" w:pos="1134"/>
        </w:tabs>
        <w:jc w:val="both"/>
        <w:rPr>
          <w:b/>
          <w:sz w:val="28"/>
          <w:szCs w:val="28"/>
          <w:lang w:val="uk-UA"/>
        </w:rPr>
      </w:pPr>
    </w:p>
    <w:p w:rsidR="000F1918" w:rsidRPr="00D83087" w:rsidRDefault="000F1918" w:rsidP="000F1918">
      <w:pPr>
        <w:tabs>
          <w:tab w:val="num" w:pos="1134"/>
        </w:tabs>
        <w:jc w:val="both"/>
        <w:rPr>
          <w:b/>
          <w:sz w:val="28"/>
          <w:szCs w:val="28"/>
          <w:lang w:val="uk-UA"/>
        </w:rPr>
      </w:pPr>
    </w:p>
    <w:p w:rsidR="000F1918" w:rsidRPr="00D83087" w:rsidRDefault="000F1918" w:rsidP="000F1918">
      <w:pPr>
        <w:tabs>
          <w:tab w:val="num" w:pos="1134"/>
        </w:tabs>
        <w:jc w:val="both"/>
        <w:rPr>
          <w:b/>
          <w:sz w:val="28"/>
          <w:szCs w:val="28"/>
          <w:lang w:val="uk-UA"/>
        </w:rPr>
      </w:pPr>
      <w:r w:rsidRPr="00D83087">
        <w:rPr>
          <w:b/>
          <w:sz w:val="28"/>
          <w:szCs w:val="28"/>
          <w:lang w:val="uk-UA"/>
        </w:rPr>
        <w:t>Б) Середній рівень</w:t>
      </w:r>
    </w:p>
    <w:p w:rsidR="000F1918" w:rsidRPr="00D83087" w:rsidRDefault="000F1918" w:rsidP="000F1918">
      <w:pPr>
        <w:tabs>
          <w:tab w:val="num" w:pos="1134"/>
        </w:tabs>
        <w:ind w:left="360"/>
        <w:jc w:val="both"/>
        <w:rPr>
          <w:b/>
          <w:sz w:val="28"/>
          <w:szCs w:val="28"/>
          <w:lang w:val="uk-UA"/>
        </w:rPr>
      </w:pPr>
    </w:p>
    <w:p w:rsidR="000F1918" w:rsidRPr="00D83087" w:rsidRDefault="000F1918" w:rsidP="000F1918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6"/>
          <w:szCs w:val="26"/>
          <w:lang w:eastAsia="en-US"/>
        </w:rPr>
      </w:pPr>
      <w:r w:rsidRPr="00D83087">
        <w:rPr>
          <w:color w:val="333333"/>
          <w:sz w:val="26"/>
          <w:szCs w:val="26"/>
        </w:rPr>
        <w:t xml:space="preserve">В </w:t>
      </w:r>
      <w:proofErr w:type="spellStart"/>
      <w:r w:rsidRPr="00D83087">
        <w:rPr>
          <w:color w:val="333333"/>
          <w:sz w:val="26"/>
          <w:szCs w:val="26"/>
        </w:rPr>
        <w:t>якому</w:t>
      </w:r>
      <w:proofErr w:type="spellEnd"/>
      <w:r w:rsidRPr="00D83087">
        <w:rPr>
          <w:color w:val="333333"/>
          <w:sz w:val="26"/>
          <w:szCs w:val="26"/>
        </w:rPr>
        <w:t xml:space="preserve"> з </w:t>
      </w:r>
      <w:proofErr w:type="spellStart"/>
      <w:r w:rsidRPr="00D83087">
        <w:rPr>
          <w:color w:val="333333"/>
          <w:sz w:val="26"/>
          <w:szCs w:val="26"/>
        </w:rPr>
        <w:t>сучасних</w:t>
      </w:r>
      <w:proofErr w:type="spellEnd"/>
      <w:r w:rsidRPr="00D83087">
        <w:rPr>
          <w:color w:val="333333"/>
          <w:sz w:val="26"/>
          <w:szCs w:val="26"/>
        </w:rPr>
        <w:t xml:space="preserve"> </w:t>
      </w:r>
      <w:proofErr w:type="spellStart"/>
      <w:r w:rsidRPr="00D83087">
        <w:rPr>
          <w:color w:val="333333"/>
          <w:sz w:val="26"/>
          <w:szCs w:val="26"/>
        </w:rPr>
        <w:t>напрямків</w:t>
      </w:r>
      <w:proofErr w:type="spellEnd"/>
      <w:r w:rsidRPr="00D83087">
        <w:rPr>
          <w:color w:val="333333"/>
          <w:sz w:val="26"/>
          <w:szCs w:val="26"/>
        </w:rPr>
        <w:t xml:space="preserve"> </w:t>
      </w:r>
      <w:proofErr w:type="spellStart"/>
      <w:r w:rsidRPr="00D83087">
        <w:rPr>
          <w:color w:val="333333"/>
          <w:sz w:val="26"/>
          <w:szCs w:val="26"/>
        </w:rPr>
        <w:t>філософії</w:t>
      </w:r>
      <w:proofErr w:type="spellEnd"/>
      <w:r w:rsidRPr="00D83087">
        <w:rPr>
          <w:color w:val="333333"/>
          <w:sz w:val="26"/>
          <w:szCs w:val="26"/>
        </w:rPr>
        <w:t xml:space="preserve"> </w:t>
      </w:r>
      <w:proofErr w:type="spellStart"/>
      <w:r w:rsidRPr="00D83087">
        <w:rPr>
          <w:color w:val="333333"/>
          <w:sz w:val="26"/>
          <w:szCs w:val="26"/>
        </w:rPr>
        <w:t>актуалізується</w:t>
      </w:r>
      <w:proofErr w:type="spellEnd"/>
      <w:r w:rsidRPr="00D83087">
        <w:rPr>
          <w:color w:val="333333"/>
          <w:sz w:val="26"/>
          <w:szCs w:val="26"/>
        </w:rPr>
        <w:t xml:space="preserve"> </w:t>
      </w:r>
      <w:proofErr w:type="spellStart"/>
      <w:r w:rsidRPr="00D83087">
        <w:rPr>
          <w:color w:val="333333"/>
          <w:sz w:val="26"/>
          <w:szCs w:val="26"/>
        </w:rPr>
        <w:t>питання</w:t>
      </w:r>
      <w:proofErr w:type="spellEnd"/>
      <w:r w:rsidRPr="00D83087">
        <w:rPr>
          <w:color w:val="333333"/>
          <w:sz w:val="26"/>
          <w:szCs w:val="26"/>
        </w:rPr>
        <w:t xml:space="preserve"> </w:t>
      </w:r>
      <w:proofErr w:type="spellStart"/>
      <w:r w:rsidRPr="00D83087">
        <w:rPr>
          <w:color w:val="333333"/>
          <w:sz w:val="26"/>
          <w:szCs w:val="26"/>
        </w:rPr>
        <w:t>свободи</w:t>
      </w:r>
      <w:proofErr w:type="spellEnd"/>
      <w:r w:rsidRPr="00D83087">
        <w:rPr>
          <w:color w:val="333333"/>
          <w:sz w:val="26"/>
          <w:szCs w:val="26"/>
        </w:rPr>
        <w:t xml:space="preserve"> </w:t>
      </w:r>
      <w:proofErr w:type="spellStart"/>
      <w:r w:rsidRPr="00D83087">
        <w:rPr>
          <w:color w:val="333333"/>
          <w:sz w:val="26"/>
          <w:szCs w:val="26"/>
        </w:rPr>
        <w:t>вибору</w:t>
      </w:r>
      <w:proofErr w:type="spellEnd"/>
      <w:r w:rsidRPr="00D83087">
        <w:rPr>
          <w:color w:val="333333"/>
          <w:sz w:val="26"/>
          <w:szCs w:val="26"/>
        </w:rPr>
        <w:t xml:space="preserve"> </w:t>
      </w:r>
      <w:proofErr w:type="spellStart"/>
      <w:r w:rsidRPr="00D83087">
        <w:rPr>
          <w:color w:val="333333"/>
          <w:sz w:val="26"/>
          <w:szCs w:val="26"/>
        </w:rPr>
        <w:t>людини</w:t>
      </w:r>
      <w:proofErr w:type="spellEnd"/>
      <w:r w:rsidRPr="00D83087">
        <w:rPr>
          <w:color w:val="333333"/>
          <w:sz w:val="26"/>
          <w:szCs w:val="26"/>
        </w:rPr>
        <w:t>?</w:t>
      </w:r>
    </w:p>
    <w:p w:rsidR="000F1918" w:rsidRPr="00D83087" w:rsidRDefault="000F1918" w:rsidP="000F1918">
      <w:pPr>
        <w:shd w:val="clear" w:color="auto" w:fill="FFFFFF"/>
        <w:rPr>
          <w:color w:val="333333"/>
          <w:sz w:val="26"/>
          <w:szCs w:val="26"/>
        </w:rPr>
      </w:pPr>
      <w:proofErr w:type="spellStart"/>
      <w:r w:rsidRPr="00D83087">
        <w:rPr>
          <w:color w:val="333333"/>
          <w:sz w:val="26"/>
          <w:szCs w:val="26"/>
        </w:rPr>
        <w:t>Виберіть</w:t>
      </w:r>
      <w:proofErr w:type="spellEnd"/>
      <w:r w:rsidRPr="00D83087">
        <w:rPr>
          <w:color w:val="333333"/>
          <w:sz w:val="26"/>
          <w:szCs w:val="26"/>
        </w:rPr>
        <w:t xml:space="preserve"> одну </w:t>
      </w:r>
      <w:proofErr w:type="spellStart"/>
      <w:r w:rsidRPr="00D83087">
        <w:rPr>
          <w:color w:val="333333"/>
          <w:sz w:val="26"/>
          <w:szCs w:val="26"/>
        </w:rPr>
        <w:t>відповідь</w:t>
      </w:r>
      <w:proofErr w:type="spellEnd"/>
      <w:r w:rsidRPr="00D83087">
        <w:rPr>
          <w:color w:val="333333"/>
          <w:sz w:val="26"/>
          <w:szCs w:val="26"/>
        </w:rPr>
        <w:t>:</w:t>
      </w:r>
    </w:p>
    <w:p w:rsidR="000F1918" w:rsidRPr="00D83087" w:rsidRDefault="000F1918" w:rsidP="000F1918">
      <w:pPr>
        <w:shd w:val="clear" w:color="auto" w:fill="FFFFFF"/>
        <w:rPr>
          <w:color w:val="333333"/>
          <w:sz w:val="26"/>
          <w:szCs w:val="26"/>
        </w:rPr>
      </w:pPr>
      <w:r w:rsidRPr="00D83087">
        <w:rPr>
          <w:color w:val="333333"/>
          <w:sz w:val="26"/>
          <w:szCs w:val="26"/>
        </w:rPr>
        <w:object w:dxaOrig="225" w:dyaOrig="225">
          <v:shape id="_x0000_i1056" type="#_x0000_t75" style="width:18pt;height:15.6pt" o:ole="">
            <v:imagedata r:id="rId5" o:title=""/>
          </v:shape>
          <w:control r:id="rId8" w:name="DefaultOcxName" w:shapeid="_x0000_i1056"/>
        </w:object>
      </w:r>
      <w:r w:rsidRPr="00D83087">
        <w:rPr>
          <w:rStyle w:val="answernumber"/>
          <w:color w:val="333333"/>
          <w:sz w:val="26"/>
          <w:szCs w:val="26"/>
        </w:rPr>
        <w:t>a.</w:t>
      </w:r>
      <w:r w:rsidRPr="00D83087">
        <w:rPr>
          <w:rStyle w:val="answernumber"/>
          <w:color w:val="333333"/>
          <w:sz w:val="26"/>
          <w:szCs w:val="26"/>
          <w:lang w:val="uk-UA"/>
        </w:rPr>
        <w:t xml:space="preserve"> </w:t>
      </w:r>
      <w:proofErr w:type="spellStart"/>
      <w:r w:rsidRPr="00D83087">
        <w:rPr>
          <w:color w:val="333333"/>
          <w:sz w:val="26"/>
          <w:szCs w:val="26"/>
        </w:rPr>
        <w:t>неотомізм</w:t>
      </w:r>
      <w:proofErr w:type="spellEnd"/>
    </w:p>
    <w:p w:rsidR="000F1918" w:rsidRPr="00D83087" w:rsidRDefault="000F1918" w:rsidP="000F1918">
      <w:pPr>
        <w:shd w:val="clear" w:color="auto" w:fill="FFFFFF"/>
        <w:rPr>
          <w:color w:val="333333"/>
          <w:sz w:val="26"/>
          <w:szCs w:val="26"/>
        </w:rPr>
      </w:pPr>
      <w:r w:rsidRPr="00D83087">
        <w:rPr>
          <w:color w:val="333333"/>
          <w:sz w:val="26"/>
          <w:szCs w:val="26"/>
        </w:rPr>
        <w:object w:dxaOrig="225" w:dyaOrig="225">
          <v:shape id="_x0000_i1059" type="#_x0000_t75" style="width:18pt;height:15.6pt" o:ole="">
            <v:imagedata r:id="rId5" o:title=""/>
          </v:shape>
          <w:control r:id="rId9" w:name="DefaultOcxName1" w:shapeid="_x0000_i1059"/>
        </w:object>
      </w:r>
      <w:r w:rsidRPr="00D83087">
        <w:rPr>
          <w:rStyle w:val="answernumber"/>
          <w:color w:val="333333"/>
          <w:sz w:val="26"/>
          <w:szCs w:val="26"/>
        </w:rPr>
        <w:t>b.</w:t>
      </w:r>
      <w:r w:rsidRPr="00D83087">
        <w:rPr>
          <w:rStyle w:val="answernumber"/>
          <w:color w:val="333333"/>
          <w:sz w:val="26"/>
          <w:szCs w:val="26"/>
          <w:lang w:val="uk-UA"/>
        </w:rPr>
        <w:t xml:space="preserve"> </w:t>
      </w:r>
      <w:r w:rsidRPr="00D83087">
        <w:rPr>
          <w:color w:val="333333"/>
          <w:sz w:val="26"/>
          <w:szCs w:val="26"/>
        </w:rPr>
        <w:t>фрейдизм</w:t>
      </w:r>
    </w:p>
    <w:p w:rsidR="000F1918" w:rsidRPr="00D83087" w:rsidRDefault="000F1918" w:rsidP="000F1918">
      <w:pPr>
        <w:shd w:val="clear" w:color="auto" w:fill="FFFFFF"/>
        <w:rPr>
          <w:color w:val="333333"/>
          <w:sz w:val="26"/>
          <w:szCs w:val="26"/>
        </w:rPr>
      </w:pPr>
      <w:r w:rsidRPr="00D83087">
        <w:rPr>
          <w:color w:val="333333"/>
          <w:sz w:val="26"/>
          <w:szCs w:val="26"/>
        </w:rPr>
        <w:lastRenderedPageBreak/>
        <w:object w:dxaOrig="225" w:dyaOrig="225">
          <v:shape id="_x0000_i1062" type="#_x0000_t75" style="width:18pt;height:15.6pt" o:ole="">
            <v:imagedata r:id="rId5" o:title=""/>
          </v:shape>
          <w:control r:id="rId10" w:name="DefaultOcxName2" w:shapeid="_x0000_i1062"/>
        </w:object>
      </w:r>
      <w:r w:rsidRPr="00D83087">
        <w:rPr>
          <w:rStyle w:val="answernumber"/>
          <w:color w:val="333333"/>
          <w:sz w:val="26"/>
          <w:szCs w:val="26"/>
        </w:rPr>
        <w:t>c.</w:t>
      </w:r>
      <w:r w:rsidRPr="00D83087">
        <w:rPr>
          <w:rStyle w:val="answernumber"/>
          <w:color w:val="333333"/>
          <w:sz w:val="26"/>
          <w:szCs w:val="26"/>
          <w:lang w:val="uk-UA"/>
        </w:rPr>
        <w:t xml:space="preserve"> </w:t>
      </w:r>
      <w:proofErr w:type="spellStart"/>
      <w:r w:rsidRPr="00D83087">
        <w:rPr>
          <w:color w:val="333333"/>
          <w:sz w:val="26"/>
          <w:szCs w:val="26"/>
        </w:rPr>
        <w:t>неопозитивізм</w:t>
      </w:r>
      <w:proofErr w:type="spellEnd"/>
    </w:p>
    <w:p w:rsidR="000F1918" w:rsidRPr="00D83087" w:rsidRDefault="000F1918" w:rsidP="000F1918">
      <w:pPr>
        <w:shd w:val="clear" w:color="auto" w:fill="FFFFFF"/>
        <w:rPr>
          <w:color w:val="333333"/>
          <w:sz w:val="26"/>
          <w:szCs w:val="26"/>
        </w:rPr>
      </w:pPr>
      <w:r w:rsidRPr="00D83087">
        <w:rPr>
          <w:color w:val="333333"/>
          <w:sz w:val="26"/>
          <w:szCs w:val="26"/>
        </w:rPr>
        <w:object w:dxaOrig="225" w:dyaOrig="225">
          <v:shape id="_x0000_i1065" type="#_x0000_t75" style="width:18pt;height:15.6pt" o:ole="">
            <v:imagedata r:id="rId5" o:title=""/>
          </v:shape>
          <w:control r:id="rId11" w:name="DefaultOcxName3" w:shapeid="_x0000_i1065"/>
        </w:object>
      </w:r>
      <w:r w:rsidRPr="00D83087">
        <w:rPr>
          <w:rStyle w:val="answernumber"/>
          <w:color w:val="333333"/>
          <w:sz w:val="26"/>
          <w:szCs w:val="26"/>
        </w:rPr>
        <w:t>d.</w:t>
      </w:r>
      <w:r w:rsidRPr="00D83087">
        <w:rPr>
          <w:rStyle w:val="answernumber"/>
          <w:color w:val="333333"/>
          <w:sz w:val="26"/>
          <w:szCs w:val="26"/>
          <w:lang w:val="uk-UA"/>
        </w:rPr>
        <w:t xml:space="preserve"> </w:t>
      </w:r>
      <w:proofErr w:type="spellStart"/>
      <w:r w:rsidRPr="00D83087">
        <w:rPr>
          <w:color w:val="333333"/>
          <w:sz w:val="26"/>
          <w:szCs w:val="26"/>
        </w:rPr>
        <w:t>екзістенціалізм</w:t>
      </w:r>
      <w:proofErr w:type="spellEnd"/>
    </w:p>
    <w:p w:rsidR="000F1918" w:rsidRPr="00D83087" w:rsidRDefault="000F1918" w:rsidP="000F1918">
      <w:pPr>
        <w:shd w:val="clear" w:color="auto" w:fill="FFFFFF"/>
        <w:rPr>
          <w:color w:val="333333"/>
          <w:sz w:val="26"/>
          <w:szCs w:val="26"/>
        </w:rPr>
      </w:pPr>
      <w:r w:rsidRPr="00D83087">
        <w:rPr>
          <w:color w:val="333333"/>
          <w:sz w:val="26"/>
          <w:szCs w:val="26"/>
        </w:rPr>
        <w:object w:dxaOrig="225" w:dyaOrig="225">
          <v:shape id="_x0000_i1068" type="#_x0000_t75" style="width:18pt;height:15.6pt" o:ole="">
            <v:imagedata r:id="rId5" o:title=""/>
          </v:shape>
          <w:control r:id="rId12" w:name="DefaultOcxName41" w:shapeid="_x0000_i1068"/>
        </w:object>
      </w:r>
      <w:r w:rsidRPr="00D83087">
        <w:rPr>
          <w:rStyle w:val="answernumber"/>
          <w:color w:val="333333"/>
          <w:sz w:val="26"/>
          <w:szCs w:val="26"/>
        </w:rPr>
        <w:t>e.</w:t>
      </w:r>
      <w:r w:rsidRPr="00D83087">
        <w:rPr>
          <w:rStyle w:val="answernumber"/>
          <w:color w:val="333333"/>
          <w:sz w:val="26"/>
          <w:szCs w:val="26"/>
          <w:lang w:val="uk-UA"/>
        </w:rPr>
        <w:t xml:space="preserve"> </w:t>
      </w:r>
      <w:r w:rsidRPr="00D83087">
        <w:rPr>
          <w:color w:val="333333"/>
          <w:sz w:val="26"/>
          <w:szCs w:val="26"/>
        </w:rPr>
        <w:t>герменевтика</w:t>
      </w:r>
    </w:p>
    <w:p w:rsidR="000F1918" w:rsidRDefault="000F1918" w:rsidP="000F1918">
      <w:pPr>
        <w:ind w:firstLine="426"/>
        <w:rPr>
          <w:color w:val="333333"/>
          <w:sz w:val="21"/>
          <w:szCs w:val="21"/>
          <w:lang w:val="uk-UA" w:eastAsia="uk-UA"/>
        </w:rPr>
      </w:pPr>
    </w:p>
    <w:p w:rsidR="000F1918" w:rsidRPr="00D83087" w:rsidRDefault="000F1918" w:rsidP="000F1918">
      <w:pPr>
        <w:ind w:firstLine="426"/>
        <w:rPr>
          <w:color w:val="333333"/>
          <w:sz w:val="21"/>
          <w:szCs w:val="21"/>
          <w:lang w:val="uk-UA" w:eastAsia="uk-UA"/>
        </w:rPr>
      </w:pPr>
    </w:p>
    <w:p w:rsidR="000F1918" w:rsidRPr="00D83087" w:rsidRDefault="000F1918" w:rsidP="000F1918">
      <w:pPr>
        <w:tabs>
          <w:tab w:val="num" w:pos="1134"/>
        </w:tabs>
        <w:jc w:val="both"/>
        <w:rPr>
          <w:b/>
          <w:sz w:val="28"/>
          <w:szCs w:val="28"/>
          <w:lang w:val="uk-UA"/>
        </w:rPr>
      </w:pPr>
      <w:r w:rsidRPr="00D83087">
        <w:rPr>
          <w:b/>
          <w:sz w:val="28"/>
          <w:szCs w:val="28"/>
          <w:lang w:val="uk-UA"/>
        </w:rPr>
        <w:t>В) Складний рівень</w:t>
      </w:r>
    </w:p>
    <w:p w:rsidR="000F1918" w:rsidRPr="00D83087" w:rsidRDefault="000F1918" w:rsidP="000F1918">
      <w:pPr>
        <w:tabs>
          <w:tab w:val="num" w:pos="1134"/>
        </w:tabs>
        <w:jc w:val="both"/>
        <w:rPr>
          <w:b/>
          <w:sz w:val="28"/>
          <w:szCs w:val="28"/>
          <w:lang w:val="uk-UA"/>
        </w:rPr>
      </w:pPr>
    </w:p>
    <w:p w:rsidR="000F1918" w:rsidRPr="00D83087" w:rsidRDefault="000F1918" w:rsidP="000F1918">
      <w:pPr>
        <w:shd w:val="clear" w:color="auto" w:fill="FFFFFF"/>
        <w:rPr>
          <w:color w:val="333333"/>
          <w:sz w:val="26"/>
          <w:szCs w:val="26"/>
          <w:lang w:eastAsia="en-US"/>
        </w:rPr>
      </w:pPr>
      <w:proofErr w:type="spellStart"/>
      <w:r w:rsidRPr="00D83087">
        <w:rPr>
          <w:color w:val="333333"/>
          <w:sz w:val="26"/>
          <w:szCs w:val="26"/>
          <w:lang w:eastAsia="en-US"/>
        </w:rPr>
        <w:t>Встановіть</w:t>
      </w:r>
      <w:proofErr w:type="spellEnd"/>
      <w:r w:rsidRPr="00D83087">
        <w:rPr>
          <w:color w:val="333333"/>
          <w:sz w:val="26"/>
          <w:szCs w:val="26"/>
          <w:lang w:eastAsia="en-US"/>
        </w:rPr>
        <w:t xml:space="preserve"> </w:t>
      </w:r>
      <w:proofErr w:type="spellStart"/>
      <w:r w:rsidRPr="00D83087">
        <w:rPr>
          <w:color w:val="333333"/>
          <w:sz w:val="26"/>
          <w:szCs w:val="26"/>
          <w:lang w:eastAsia="en-US"/>
        </w:rPr>
        <w:t>відповідність</w:t>
      </w:r>
      <w:proofErr w:type="spellEnd"/>
      <w:r w:rsidRPr="00D83087">
        <w:rPr>
          <w:color w:val="333333"/>
          <w:sz w:val="26"/>
          <w:szCs w:val="26"/>
          <w:lang w:eastAsia="en-US"/>
        </w:rPr>
        <w:t xml:space="preserve"> </w:t>
      </w:r>
      <w:proofErr w:type="spellStart"/>
      <w:r w:rsidRPr="00D83087">
        <w:rPr>
          <w:color w:val="333333"/>
          <w:sz w:val="26"/>
          <w:szCs w:val="26"/>
          <w:lang w:eastAsia="en-US"/>
        </w:rPr>
        <w:t>між</w:t>
      </w:r>
      <w:proofErr w:type="spellEnd"/>
      <w:r w:rsidRPr="00D83087">
        <w:rPr>
          <w:color w:val="333333"/>
          <w:sz w:val="26"/>
          <w:szCs w:val="26"/>
          <w:lang w:eastAsia="en-US"/>
        </w:rPr>
        <w:t xml:space="preserve"> </w:t>
      </w:r>
      <w:proofErr w:type="spellStart"/>
      <w:r w:rsidRPr="00D83087">
        <w:rPr>
          <w:color w:val="333333"/>
          <w:sz w:val="26"/>
          <w:szCs w:val="26"/>
          <w:lang w:eastAsia="en-US"/>
        </w:rPr>
        <w:t>назвами</w:t>
      </w:r>
      <w:proofErr w:type="spellEnd"/>
      <w:r w:rsidRPr="00D83087">
        <w:rPr>
          <w:color w:val="333333"/>
          <w:sz w:val="26"/>
          <w:szCs w:val="26"/>
          <w:lang w:eastAsia="en-US"/>
        </w:rPr>
        <w:t xml:space="preserve"> </w:t>
      </w:r>
      <w:proofErr w:type="spellStart"/>
      <w:r w:rsidRPr="00D83087">
        <w:rPr>
          <w:color w:val="333333"/>
          <w:sz w:val="26"/>
          <w:szCs w:val="26"/>
          <w:lang w:eastAsia="en-US"/>
        </w:rPr>
        <w:t>основних</w:t>
      </w:r>
      <w:proofErr w:type="spellEnd"/>
      <w:r w:rsidRPr="00D83087">
        <w:rPr>
          <w:color w:val="333333"/>
          <w:sz w:val="26"/>
          <w:szCs w:val="26"/>
          <w:lang w:eastAsia="en-US"/>
        </w:rPr>
        <w:t xml:space="preserve"> </w:t>
      </w:r>
      <w:proofErr w:type="spellStart"/>
      <w:r w:rsidRPr="00D83087">
        <w:rPr>
          <w:color w:val="333333"/>
          <w:sz w:val="26"/>
          <w:szCs w:val="26"/>
          <w:lang w:eastAsia="en-US"/>
        </w:rPr>
        <w:t>розідлів</w:t>
      </w:r>
      <w:proofErr w:type="spellEnd"/>
      <w:r w:rsidRPr="00D83087">
        <w:rPr>
          <w:color w:val="333333"/>
          <w:sz w:val="26"/>
          <w:szCs w:val="26"/>
          <w:lang w:eastAsia="en-US"/>
        </w:rPr>
        <w:t xml:space="preserve"> </w:t>
      </w:r>
      <w:proofErr w:type="spellStart"/>
      <w:r w:rsidRPr="00D83087">
        <w:rPr>
          <w:color w:val="333333"/>
          <w:sz w:val="26"/>
          <w:szCs w:val="26"/>
          <w:lang w:eastAsia="en-US"/>
        </w:rPr>
        <w:t>філософського</w:t>
      </w:r>
      <w:proofErr w:type="spellEnd"/>
      <w:r w:rsidRPr="00D83087">
        <w:rPr>
          <w:color w:val="333333"/>
          <w:sz w:val="26"/>
          <w:szCs w:val="26"/>
          <w:lang w:eastAsia="en-US"/>
        </w:rPr>
        <w:t xml:space="preserve"> </w:t>
      </w:r>
      <w:proofErr w:type="spellStart"/>
      <w:r w:rsidRPr="00D83087">
        <w:rPr>
          <w:color w:val="333333"/>
          <w:sz w:val="26"/>
          <w:szCs w:val="26"/>
          <w:lang w:eastAsia="en-US"/>
        </w:rPr>
        <w:t>знання</w:t>
      </w:r>
      <w:proofErr w:type="spellEnd"/>
      <w:r w:rsidRPr="00D83087">
        <w:rPr>
          <w:color w:val="333333"/>
          <w:sz w:val="26"/>
          <w:szCs w:val="26"/>
          <w:lang w:eastAsia="en-US"/>
        </w:rPr>
        <w:t xml:space="preserve"> та </w:t>
      </w:r>
      <w:proofErr w:type="spellStart"/>
      <w:r w:rsidRPr="00D83087">
        <w:rPr>
          <w:color w:val="333333"/>
          <w:sz w:val="26"/>
          <w:szCs w:val="26"/>
          <w:lang w:eastAsia="en-US"/>
        </w:rPr>
        <w:t>їх</w:t>
      </w:r>
      <w:proofErr w:type="spellEnd"/>
      <w:r w:rsidRPr="00D83087">
        <w:rPr>
          <w:color w:val="333333"/>
          <w:sz w:val="26"/>
          <w:szCs w:val="26"/>
          <w:lang w:eastAsia="en-US"/>
        </w:rPr>
        <w:t xml:space="preserve"> предметом.</w:t>
      </w:r>
    </w:p>
    <w:tbl>
      <w:tblPr>
        <w:tblW w:w="196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15695"/>
      </w:tblGrid>
      <w:tr w:rsidR="000F1918" w:rsidRPr="00D83087" w:rsidTr="002E6BCD">
        <w:tc>
          <w:tcPr>
            <w:tcW w:w="3984" w:type="dxa"/>
            <w:vAlign w:val="center"/>
            <w:hideMark/>
          </w:tcPr>
          <w:p w:rsidR="000F1918" w:rsidRPr="00D83087" w:rsidRDefault="000F1918" w:rsidP="002E6BCD">
            <w:pPr>
              <w:spacing w:after="120"/>
              <w:rPr>
                <w:lang w:val="en-US" w:eastAsia="en-US"/>
              </w:rPr>
            </w:pPr>
            <w:proofErr w:type="spellStart"/>
            <w:r w:rsidRPr="00D83087">
              <w:rPr>
                <w:lang w:eastAsia="en-US"/>
              </w:rPr>
              <w:t>Вчення</w:t>
            </w:r>
            <w:proofErr w:type="spellEnd"/>
            <w:r w:rsidRPr="00D83087">
              <w:rPr>
                <w:lang w:eastAsia="en-US"/>
              </w:rPr>
              <w:t xml:space="preserve"> про </w:t>
            </w:r>
            <w:proofErr w:type="spellStart"/>
            <w:r w:rsidRPr="00D83087">
              <w:rPr>
                <w:lang w:eastAsia="en-US"/>
              </w:rPr>
              <w:t>бу</w:t>
            </w:r>
            <w:r w:rsidRPr="00D83087">
              <w:rPr>
                <w:lang w:val="en-US" w:eastAsia="en-US"/>
              </w:rPr>
              <w:t>ття</w:t>
            </w:r>
            <w:proofErr w:type="spellEnd"/>
          </w:p>
        </w:tc>
        <w:tc>
          <w:tcPr>
            <w:tcW w:w="15695" w:type="dxa"/>
            <w:vAlign w:val="center"/>
            <w:hideMark/>
          </w:tcPr>
          <w:p w:rsidR="000F1918" w:rsidRPr="00D83087" w:rsidRDefault="000F1918" w:rsidP="002E6BCD">
            <w:pPr>
              <w:rPr>
                <w:lang w:val="en-US" w:eastAsia="en-US"/>
              </w:rPr>
            </w:pPr>
            <w:proofErr w:type="spellStart"/>
            <w:r w:rsidRPr="00D83087">
              <w:rPr>
                <w:lang w:val="en-US" w:eastAsia="en-US"/>
              </w:rPr>
              <w:t>Відповідь</w:t>
            </w:r>
            <w:proofErr w:type="spellEnd"/>
            <w:r w:rsidRPr="00D83087">
              <w:rPr>
                <w:lang w:val="en-US" w:eastAsia="en-US"/>
              </w:rPr>
              <w:t xml:space="preserve"> 1</w:t>
            </w:r>
            <w:r w:rsidRPr="00D83087">
              <w:rPr>
                <w:lang w:val="en-US" w:eastAsia="en-US"/>
              </w:rPr>
              <w:object w:dxaOrig="225" w:dyaOrig="225">
                <v:shape id="_x0000_i1071" type="#_x0000_t75" style="width:124.8pt;height:18pt" o:ole="">
                  <v:imagedata r:id="rId13" o:title=""/>
                </v:shape>
                <w:control r:id="rId14" w:name="DefaultOcxName6" w:shapeid="_x0000_i1071"/>
              </w:object>
            </w:r>
          </w:p>
        </w:tc>
      </w:tr>
      <w:tr w:rsidR="000F1918" w:rsidRPr="00D83087" w:rsidTr="002E6BCD">
        <w:tc>
          <w:tcPr>
            <w:tcW w:w="3984" w:type="dxa"/>
            <w:vAlign w:val="center"/>
            <w:hideMark/>
          </w:tcPr>
          <w:p w:rsidR="000F1918" w:rsidRPr="00D83087" w:rsidRDefault="000F1918" w:rsidP="002E6BCD">
            <w:pPr>
              <w:spacing w:after="120"/>
              <w:rPr>
                <w:lang w:val="en-US" w:eastAsia="en-US"/>
              </w:rPr>
            </w:pPr>
            <w:proofErr w:type="spellStart"/>
            <w:r w:rsidRPr="00D83087">
              <w:rPr>
                <w:lang w:val="en-US" w:eastAsia="en-US"/>
              </w:rPr>
              <w:t>Вчення</w:t>
            </w:r>
            <w:proofErr w:type="spellEnd"/>
            <w:r w:rsidRPr="00D83087">
              <w:rPr>
                <w:lang w:val="en-US" w:eastAsia="en-US"/>
              </w:rPr>
              <w:t xml:space="preserve"> </w:t>
            </w:r>
            <w:proofErr w:type="spellStart"/>
            <w:r w:rsidRPr="00D83087">
              <w:rPr>
                <w:lang w:val="en-US" w:eastAsia="en-US"/>
              </w:rPr>
              <w:t>про</w:t>
            </w:r>
            <w:proofErr w:type="spellEnd"/>
            <w:r w:rsidRPr="00D83087">
              <w:rPr>
                <w:lang w:val="en-US" w:eastAsia="en-US"/>
              </w:rPr>
              <w:t xml:space="preserve"> </w:t>
            </w:r>
            <w:proofErr w:type="spellStart"/>
            <w:r w:rsidRPr="00D83087">
              <w:rPr>
                <w:lang w:val="en-US" w:eastAsia="en-US"/>
              </w:rPr>
              <w:t>суспільство</w:t>
            </w:r>
            <w:proofErr w:type="spellEnd"/>
          </w:p>
        </w:tc>
        <w:tc>
          <w:tcPr>
            <w:tcW w:w="15695" w:type="dxa"/>
            <w:vAlign w:val="center"/>
            <w:hideMark/>
          </w:tcPr>
          <w:p w:rsidR="000F1918" w:rsidRPr="00D83087" w:rsidRDefault="000F1918" w:rsidP="002E6BCD">
            <w:pPr>
              <w:rPr>
                <w:lang w:val="en-US" w:eastAsia="en-US"/>
              </w:rPr>
            </w:pPr>
            <w:proofErr w:type="spellStart"/>
            <w:r w:rsidRPr="00D83087">
              <w:rPr>
                <w:lang w:val="en-US" w:eastAsia="en-US"/>
              </w:rPr>
              <w:t>Відповідь</w:t>
            </w:r>
            <w:proofErr w:type="spellEnd"/>
            <w:r w:rsidRPr="00D83087">
              <w:rPr>
                <w:lang w:val="en-US" w:eastAsia="en-US"/>
              </w:rPr>
              <w:t xml:space="preserve"> 2</w:t>
            </w:r>
            <w:r w:rsidRPr="00D83087">
              <w:rPr>
                <w:lang w:val="en-US" w:eastAsia="en-US"/>
              </w:rPr>
              <w:object w:dxaOrig="225" w:dyaOrig="225">
                <v:shape id="_x0000_i1074" type="#_x0000_t75" style="width:124.8pt;height:18pt" o:ole="">
                  <v:imagedata r:id="rId15" o:title=""/>
                </v:shape>
                <w:control r:id="rId16" w:name="DefaultOcxName11" w:shapeid="_x0000_i1074"/>
              </w:object>
            </w:r>
          </w:p>
        </w:tc>
      </w:tr>
      <w:tr w:rsidR="000F1918" w:rsidRPr="00D83087" w:rsidTr="002E6BCD">
        <w:tc>
          <w:tcPr>
            <w:tcW w:w="3984" w:type="dxa"/>
            <w:vAlign w:val="center"/>
            <w:hideMark/>
          </w:tcPr>
          <w:p w:rsidR="000F1918" w:rsidRPr="00D83087" w:rsidRDefault="000F1918" w:rsidP="002E6BCD">
            <w:pPr>
              <w:spacing w:after="120"/>
              <w:rPr>
                <w:lang w:val="en-US" w:eastAsia="en-US"/>
              </w:rPr>
            </w:pPr>
            <w:proofErr w:type="spellStart"/>
            <w:r w:rsidRPr="00D83087">
              <w:rPr>
                <w:lang w:val="en-US" w:eastAsia="en-US"/>
              </w:rPr>
              <w:t>Вчення</w:t>
            </w:r>
            <w:proofErr w:type="spellEnd"/>
            <w:r w:rsidRPr="00D83087">
              <w:rPr>
                <w:lang w:val="en-US" w:eastAsia="en-US"/>
              </w:rPr>
              <w:t xml:space="preserve"> </w:t>
            </w:r>
            <w:proofErr w:type="spellStart"/>
            <w:r w:rsidRPr="00D83087">
              <w:rPr>
                <w:lang w:val="en-US" w:eastAsia="en-US"/>
              </w:rPr>
              <w:t>про</w:t>
            </w:r>
            <w:proofErr w:type="spellEnd"/>
            <w:r w:rsidRPr="00D83087">
              <w:rPr>
                <w:lang w:val="en-US" w:eastAsia="en-US"/>
              </w:rPr>
              <w:t xml:space="preserve"> </w:t>
            </w:r>
            <w:proofErr w:type="spellStart"/>
            <w:r w:rsidRPr="00D83087">
              <w:rPr>
                <w:lang w:val="en-US" w:eastAsia="en-US"/>
              </w:rPr>
              <w:t>цінності</w:t>
            </w:r>
            <w:proofErr w:type="spellEnd"/>
          </w:p>
        </w:tc>
        <w:tc>
          <w:tcPr>
            <w:tcW w:w="15695" w:type="dxa"/>
            <w:vAlign w:val="center"/>
            <w:hideMark/>
          </w:tcPr>
          <w:p w:rsidR="000F1918" w:rsidRPr="00D83087" w:rsidRDefault="000F1918" w:rsidP="002E6BCD">
            <w:pPr>
              <w:rPr>
                <w:lang w:val="en-US" w:eastAsia="en-US"/>
              </w:rPr>
            </w:pPr>
            <w:proofErr w:type="spellStart"/>
            <w:r w:rsidRPr="00D83087">
              <w:rPr>
                <w:lang w:val="en-US" w:eastAsia="en-US"/>
              </w:rPr>
              <w:t>Відповідь</w:t>
            </w:r>
            <w:proofErr w:type="spellEnd"/>
            <w:r w:rsidRPr="00D83087">
              <w:rPr>
                <w:lang w:val="en-US" w:eastAsia="en-US"/>
              </w:rPr>
              <w:t xml:space="preserve"> 3</w:t>
            </w:r>
            <w:r w:rsidRPr="00D83087">
              <w:rPr>
                <w:lang w:val="en-US" w:eastAsia="en-US"/>
              </w:rPr>
              <w:object w:dxaOrig="225" w:dyaOrig="225">
                <v:shape id="_x0000_i1077" type="#_x0000_t75" style="width:124.8pt;height:18pt" o:ole="">
                  <v:imagedata r:id="rId17" o:title=""/>
                </v:shape>
                <w:control r:id="rId18" w:name="DefaultOcxName21" w:shapeid="_x0000_i1077"/>
              </w:object>
            </w:r>
          </w:p>
        </w:tc>
      </w:tr>
      <w:tr w:rsidR="000F1918" w:rsidRPr="00D83087" w:rsidTr="002E6BCD">
        <w:tc>
          <w:tcPr>
            <w:tcW w:w="3984" w:type="dxa"/>
            <w:vAlign w:val="center"/>
            <w:hideMark/>
          </w:tcPr>
          <w:p w:rsidR="000F1918" w:rsidRPr="00D83087" w:rsidRDefault="000F1918" w:rsidP="002E6BCD">
            <w:pPr>
              <w:spacing w:after="120"/>
              <w:rPr>
                <w:lang w:val="en-US" w:eastAsia="en-US"/>
              </w:rPr>
            </w:pPr>
            <w:proofErr w:type="spellStart"/>
            <w:r w:rsidRPr="00D83087">
              <w:rPr>
                <w:lang w:val="en-US" w:eastAsia="en-US"/>
              </w:rPr>
              <w:t>Теорія</w:t>
            </w:r>
            <w:proofErr w:type="spellEnd"/>
            <w:r w:rsidRPr="00D83087">
              <w:rPr>
                <w:lang w:val="en-US" w:eastAsia="en-US"/>
              </w:rPr>
              <w:t xml:space="preserve"> </w:t>
            </w:r>
            <w:proofErr w:type="spellStart"/>
            <w:r w:rsidRPr="00D83087">
              <w:rPr>
                <w:lang w:val="en-US" w:eastAsia="en-US"/>
              </w:rPr>
              <w:t>пізнання</w:t>
            </w:r>
            <w:proofErr w:type="spellEnd"/>
          </w:p>
        </w:tc>
        <w:tc>
          <w:tcPr>
            <w:tcW w:w="15695" w:type="dxa"/>
            <w:vAlign w:val="center"/>
            <w:hideMark/>
          </w:tcPr>
          <w:p w:rsidR="000F1918" w:rsidRPr="00D83087" w:rsidRDefault="000F1918" w:rsidP="002E6BCD">
            <w:pPr>
              <w:rPr>
                <w:lang w:val="en-US" w:eastAsia="en-US"/>
              </w:rPr>
            </w:pPr>
            <w:proofErr w:type="spellStart"/>
            <w:r w:rsidRPr="00D83087">
              <w:rPr>
                <w:lang w:val="en-US" w:eastAsia="en-US"/>
              </w:rPr>
              <w:t>Відповідь</w:t>
            </w:r>
            <w:proofErr w:type="spellEnd"/>
            <w:r w:rsidRPr="00D83087">
              <w:rPr>
                <w:lang w:val="en-US" w:eastAsia="en-US"/>
              </w:rPr>
              <w:t xml:space="preserve"> 4</w:t>
            </w:r>
            <w:r w:rsidRPr="00D83087">
              <w:rPr>
                <w:lang w:val="en-US" w:eastAsia="en-US"/>
              </w:rPr>
              <w:object w:dxaOrig="225" w:dyaOrig="225">
                <v:shape id="_x0000_i1080" type="#_x0000_t75" style="width:124.8pt;height:18pt" o:ole="">
                  <v:imagedata r:id="rId19" o:title=""/>
                </v:shape>
                <w:control r:id="rId20" w:name="DefaultOcxName31" w:shapeid="_x0000_i1080"/>
              </w:object>
            </w:r>
          </w:p>
        </w:tc>
      </w:tr>
      <w:tr w:rsidR="000F1918" w:rsidRPr="00D83087" w:rsidTr="002E6BCD">
        <w:tc>
          <w:tcPr>
            <w:tcW w:w="3984" w:type="dxa"/>
            <w:vAlign w:val="center"/>
            <w:hideMark/>
          </w:tcPr>
          <w:p w:rsidR="000F1918" w:rsidRPr="00D83087" w:rsidRDefault="000F1918" w:rsidP="002E6BCD">
            <w:pPr>
              <w:spacing w:after="120"/>
              <w:rPr>
                <w:lang w:val="en-US" w:eastAsia="en-US"/>
              </w:rPr>
            </w:pPr>
            <w:proofErr w:type="spellStart"/>
            <w:r w:rsidRPr="00D83087">
              <w:rPr>
                <w:lang w:val="en-US" w:eastAsia="en-US"/>
              </w:rPr>
              <w:t>Вчення</w:t>
            </w:r>
            <w:proofErr w:type="spellEnd"/>
            <w:r w:rsidRPr="00D83087">
              <w:rPr>
                <w:lang w:val="en-US" w:eastAsia="en-US"/>
              </w:rPr>
              <w:t xml:space="preserve"> </w:t>
            </w:r>
            <w:proofErr w:type="spellStart"/>
            <w:r w:rsidRPr="00D83087">
              <w:rPr>
                <w:lang w:val="en-US" w:eastAsia="en-US"/>
              </w:rPr>
              <w:t>про</w:t>
            </w:r>
            <w:proofErr w:type="spellEnd"/>
            <w:r w:rsidRPr="00D83087">
              <w:rPr>
                <w:lang w:val="en-US" w:eastAsia="en-US"/>
              </w:rPr>
              <w:t xml:space="preserve"> </w:t>
            </w:r>
            <w:proofErr w:type="spellStart"/>
            <w:r w:rsidRPr="00D83087">
              <w:rPr>
                <w:lang w:val="en-US" w:eastAsia="en-US"/>
              </w:rPr>
              <w:t>людину</w:t>
            </w:r>
            <w:proofErr w:type="spellEnd"/>
          </w:p>
        </w:tc>
        <w:tc>
          <w:tcPr>
            <w:tcW w:w="15695" w:type="dxa"/>
            <w:vAlign w:val="center"/>
            <w:hideMark/>
          </w:tcPr>
          <w:p w:rsidR="000F1918" w:rsidRPr="00D83087" w:rsidRDefault="000F1918" w:rsidP="002E6BCD">
            <w:pPr>
              <w:rPr>
                <w:lang w:val="en-US" w:eastAsia="en-US"/>
              </w:rPr>
            </w:pPr>
            <w:proofErr w:type="spellStart"/>
            <w:r w:rsidRPr="00D83087">
              <w:rPr>
                <w:lang w:val="en-US" w:eastAsia="en-US"/>
              </w:rPr>
              <w:t>Відповідь</w:t>
            </w:r>
            <w:proofErr w:type="spellEnd"/>
            <w:r w:rsidRPr="00D83087">
              <w:rPr>
                <w:lang w:val="en-US" w:eastAsia="en-US"/>
              </w:rPr>
              <w:t xml:space="preserve"> 5</w:t>
            </w:r>
            <w:r w:rsidRPr="00D83087">
              <w:rPr>
                <w:lang w:val="en-US" w:eastAsia="en-US"/>
              </w:rPr>
              <w:object w:dxaOrig="225" w:dyaOrig="225">
                <v:shape id="_x0000_i1083" type="#_x0000_t75" style="width:124.8pt;height:18pt" o:ole="">
                  <v:imagedata r:id="rId21" o:title=""/>
                </v:shape>
                <w:control r:id="rId22" w:name="DefaultOcxName4" w:shapeid="_x0000_i1083"/>
              </w:object>
            </w:r>
          </w:p>
        </w:tc>
      </w:tr>
    </w:tbl>
    <w:p w:rsidR="000F1918" w:rsidRDefault="000F1918" w:rsidP="000F1918">
      <w:pPr>
        <w:tabs>
          <w:tab w:val="num" w:pos="1134"/>
        </w:tabs>
        <w:jc w:val="both"/>
        <w:rPr>
          <w:b/>
          <w:sz w:val="28"/>
          <w:szCs w:val="28"/>
          <w:lang w:val="uk-UA"/>
        </w:rPr>
      </w:pPr>
    </w:p>
    <w:p w:rsidR="000F1918" w:rsidRDefault="000F1918" w:rsidP="000F1918">
      <w:pPr>
        <w:pStyle w:val="a3"/>
        <w:tabs>
          <w:tab w:val="left" w:pos="426"/>
          <w:tab w:val="left" w:pos="900"/>
        </w:tabs>
        <w:spacing w:line="300" w:lineRule="auto"/>
        <w:jc w:val="both"/>
        <w:rPr>
          <w:sz w:val="28"/>
          <w:szCs w:val="28"/>
        </w:rPr>
      </w:pPr>
    </w:p>
    <w:p w:rsidR="000F1918" w:rsidRDefault="000F1918" w:rsidP="000F1918">
      <w:pPr>
        <w:pStyle w:val="a3"/>
        <w:tabs>
          <w:tab w:val="left" w:pos="426"/>
          <w:tab w:val="left" w:pos="900"/>
        </w:tabs>
        <w:spacing w:line="300" w:lineRule="auto"/>
        <w:jc w:val="both"/>
        <w:rPr>
          <w:bCs/>
          <w:sz w:val="28"/>
          <w:szCs w:val="28"/>
          <w:lang w:val="uk-UA"/>
        </w:rPr>
      </w:pPr>
    </w:p>
    <w:p w:rsidR="000F1918" w:rsidRDefault="000F1918" w:rsidP="000F1918">
      <w:pPr>
        <w:pStyle w:val="a3"/>
        <w:tabs>
          <w:tab w:val="left" w:pos="426"/>
          <w:tab w:val="left" w:pos="900"/>
        </w:tabs>
        <w:spacing w:line="300" w:lineRule="auto"/>
        <w:jc w:val="both"/>
        <w:rPr>
          <w:bCs/>
          <w:sz w:val="28"/>
          <w:szCs w:val="28"/>
          <w:lang w:val="uk-UA"/>
        </w:rPr>
      </w:pPr>
    </w:p>
    <w:p w:rsidR="000F1918" w:rsidRPr="00D83087" w:rsidRDefault="000F1918" w:rsidP="000F1918">
      <w:pPr>
        <w:pStyle w:val="a3"/>
        <w:tabs>
          <w:tab w:val="left" w:pos="426"/>
          <w:tab w:val="left" w:pos="900"/>
        </w:tabs>
        <w:spacing w:line="300" w:lineRule="auto"/>
        <w:jc w:val="both"/>
        <w:rPr>
          <w:bCs/>
          <w:sz w:val="28"/>
          <w:szCs w:val="28"/>
          <w:lang w:val="uk-UA"/>
        </w:rPr>
      </w:pPr>
      <w:r w:rsidRPr="00D83087">
        <w:rPr>
          <w:bCs/>
          <w:sz w:val="28"/>
          <w:szCs w:val="28"/>
          <w:lang w:val="uk-UA"/>
        </w:rPr>
        <w:t xml:space="preserve">Екзаменатори          </w:t>
      </w:r>
      <w:r>
        <w:rPr>
          <w:bCs/>
          <w:sz w:val="28"/>
          <w:szCs w:val="28"/>
          <w:lang w:val="uk-UA"/>
        </w:rPr>
        <w:tab/>
      </w:r>
      <w:r w:rsidRPr="00D83087">
        <w:rPr>
          <w:bCs/>
          <w:sz w:val="28"/>
          <w:szCs w:val="28"/>
          <w:lang w:val="uk-UA"/>
        </w:rPr>
        <w:t xml:space="preserve">_______________ </w:t>
      </w:r>
      <w:proofErr w:type="spellStart"/>
      <w:r w:rsidRPr="00D83087">
        <w:rPr>
          <w:bCs/>
          <w:sz w:val="28"/>
          <w:szCs w:val="28"/>
          <w:lang w:val="uk-UA"/>
        </w:rPr>
        <w:t>д.філос.н</w:t>
      </w:r>
      <w:proofErr w:type="spellEnd"/>
      <w:r w:rsidRPr="00D83087">
        <w:rPr>
          <w:bCs/>
          <w:sz w:val="28"/>
          <w:szCs w:val="28"/>
          <w:lang w:val="uk-UA"/>
        </w:rPr>
        <w:t xml:space="preserve">., проф. </w:t>
      </w:r>
      <w:r>
        <w:rPr>
          <w:bCs/>
          <w:sz w:val="28"/>
          <w:szCs w:val="28"/>
          <w:lang w:val="uk-UA"/>
        </w:rPr>
        <w:t>О.В. Горбань</w:t>
      </w:r>
    </w:p>
    <w:p w:rsidR="000F1918" w:rsidRDefault="000F1918" w:rsidP="000F1918">
      <w:pPr>
        <w:tabs>
          <w:tab w:val="left" w:pos="900"/>
        </w:tabs>
        <w:spacing w:line="300" w:lineRule="auto"/>
        <w:jc w:val="both"/>
        <w:rPr>
          <w:sz w:val="28"/>
          <w:szCs w:val="28"/>
          <w:lang w:val="uk-UA"/>
        </w:rPr>
      </w:pPr>
    </w:p>
    <w:p w:rsidR="000F1918" w:rsidRPr="00F90B02" w:rsidRDefault="000F1918" w:rsidP="000F1918">
      <w:pPr>
        <w:tabs>
          <w:tab w:val="left" w:pos="900"/>
        </w:tabs>
        <w:spacing w:line="300" w:lineRule="auto"/>
        <w:jc w:val="both"/>
        <w:rPr>
          <w:sz w:val="28"/>
          <w:szCs w:val="28"/>
          <w:lang w:val="uk-UA"/>
        </w:rPr>
      </w:pPr>
    </w:p>
    <w:p w:rsidR="000F1918" w:rsidRDefault="000F1918" w:rsidP="000F1918">
      <w:pPr>
        <w:tabs>
          <w:tab w:val="left" w:pos="900"/>
        </w:tabs>
        <w:spacing w:line="30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_________________ </w:t>
      </w:r>
      <w:proofErr w:type="spellStart"/>
      <w:r>
        <w:rPr>
          <w:sz w:val="28"/>
          <w:szCs w:val="28"/>
          <w:lang w:val="uk-UA"/>
        </w:rPr>
        <w:t>к.філос.н</w:t>
      </w:r>
      <w:proofErr w:type="spellEnd"/>
      <w:r>
        <w:rPr>
          <w:sz w:val="28"/>
          <w:szCs w:val="28"/>
          <w:lang w:val="uk-UA"/>
        </w:rPr>
        <w:t>., доц. Мартич Р.В.</w:t>
      </w:r>
    </w:p>
    <w:p w:rsidR="000F1918" w:rsidRDefault="000F1918" w:rsidP="000F1918">
      <w:pPr>
        <w:tabs>
          <w:tab w:val="left" w:pos="900"/>
        </w:tabs>
        <w:spacing w:line="300" w:lineRule="auto"/>
        <w:jc w:val="both"/>
        <w:rPr>
          <w:sz w:val="28"/>
          <w:szCs w:val="28"/>
          <w:lang w:val="uk-UA"/>
        </w:rPr>
      </w:pPr>
    </w:p>
    <w:p w:rsidR="000F1918" w:rsidRDefault="000F1918" w:rsidP="000F1918">
      <w:pPr>
        <w:tabs>
          <w:tab w:val="left" w:pos="900"/>
        </w:tabs>
        <w:spacing w:line="300" w:lineRule="auto"/>
        <w:jc w:val="both"/>
        <w:rPr>
          <w:sz w:val="28"/>
          <w:szCs w:val="28"/>
          <w:lang w:val="uk-UA"/>
        </w:rPr>
      </w:pPr>
    </w:p>
    <w:p w:rsidR="000F1918" w:rsidRDefault="000F1918" w:rsidP="000F1918">
      <w:pPr>
        <w:tabs>
          <w:tab w:val="left" w:pos="900"/>
        </w:tabs>
        <w:spacing w:line="300" w:lineRule="auto"/>
        <w:jc w:val="both"/>
        <w:rPr>
          <w:sz w:val="28"/>
          <w:szCs w:val="28"/>
          <w:lang w:val="uk-UA"/>
        </w:rPr>
      </w:pPr>
    </w:p>
    <w:p w:rsidR="000F1918" w:rsidRPr="00F90B02" w:rsidRDefault="000F1918" w:rsidP="000F1918">
      <w:pPr>
        <w:rPr>
          <w:lang w:val="uk-UA"/>
        </w:rPr>
      </w:pPr>
    </w:p>
    <w:p w:rsidR="000F1918" w:rsidRPr="00191B53" w:rsidRDefault="000F1918" w:rsidP="000F1918">
      <w:pPr>
        <w:rPr>
          <w:lang w:val="uk-UA"/>
        </w:rPr>
      </w:pPr>
    </w:p>
    <w:p w:rsidR="000F1918" w:rsidRPr="00191B53" w:rsidRDefault="000F1918" w:rsidP="000F1918">
      <w:pPr>
        <w:rPr>
          <w:lang w:val="uk-UA"/>
        </w:rPr>
      </w:pPr>
    </w:p>
    <w:p w:rsidR="000F1918" w:rsidRPr="00191B53" w:rsidRDefault="000F1918" w:rsidP="000F1918">
      <w:pPr>
        <w:rPr>
          <w:lang w:val="uk-UA"/>
        </w:rPr>
      </w:pPr>
    </w:p>
    <w:p w:rsidR="000F1918" w:rsidRDefault="000F1918" w:rsidP="000F1918"/>
    <w:p w:rsidR="000F1918" w:rsidRDefault="000F1918" w:rsidP="000F1918"/>
    <w:p w:rsidR="00BD510F" w:rsidRDefault="00BD510F"/>
    <w:sectPr w:rsidR="00BD510F" w:rsidSect="002F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18"/>
    <w:rsid w:val="000F1918"/>
    <w:rsid w:val="00312B14"/>
    <w:rsid w:val="00B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585F81F3-9C6E-40DE-86BD-C4A4CF56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19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0F1918"/>
    <w:pPr>
      <w:ind w:left="720"/>
      <w:contextualSpacing/>
    </w:pPr>
  </w:style>
  <w:style w:type="paragraph" w:styleId="a4">
    <w:name w:val="Normal (Web)"/>
    <w:basedOn w:val="a"/>
    <w:uiPriority w:val="99"/>
    <w:rsid w:val="000F1918"/>
    <w:pPr>
      <w:spacing w:before="100" w:beforeAutospacing="1" w:after="100" w:afterAutospacing="1"/>
    </w:pPr>
  </w:style>
  <w:style w:type="character" w:customStyle="1" w:styleId="answernumber">
    <w:name w:val="answernumber"/>
    <w:rsid w:val="000F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2.wmf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image" Target="media/image6.wmf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image" Target="media/image5.wmf"/><Relationship Id="rId4" Type="http://schemas.openxmlformats.org/officeDocument/2006/relationships/hyperlink" Target="https://elearning.kubg.edu.ua/mod/quiz/view.php?id=611479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2197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2024-06-05T20:58:00Z</dcterms:created>
  <dcterms:modified xsi:type="dcterms:W3CDTF">2024-06-05T21:03:00Z</dcterms:modified>
</cp:coreProperties>
</file>