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DF" w:rsidRPr="00CA7B2E" w:rsidRDefault="00AE271A" w:rsidP="006D0DDF">
      <w:pPr>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val="ru-RU" w:eastAsia="ru-RU"/>
        </w:rPr>
        <w:drawing>
          <wp:inline distT="0" distB="0" distL="0" distR="0" wp14:anchorId="2140B1AC" wp14:editId="49ECC4A3">
            <wp:extent cx="6751955" cy="9278838"/>
            <wp:effectExtent l="0" t="0" r="0" b="0"/>
            <wp:docPr id="1" name="Рисунок 1" descr="D:\Свєта\Яна\На сайт\новітня історія західної цивілізації.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вєта\Яна\На сайт\новітня історія західної цивілізації.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1955" cy="9278838"/>
                    </a:xfrm>
                    <a:prstGeom prst="rect">
                      <a:avLst/>
                    </a:prstGeom>
                    <a:noFill/>
                    <a:ln>
                      <a:noFill/>
                    </a:ln>
                  </pic:spPr>
                </pic:pic>
              </a:graphicData>
            </a:graphic>
          </wp:inline>
        </w:drawing>
      </w:r>
    </w:p>
    <w:p w:rsidR="007C7DBB" w:rsidRPr="007C7DBB" w:rsidRDefault="007C7DBB" w:rsidP="007C7DBB">
      <w:pPr>
        <w:autoSpaceDE w:val="0"/>
        <w:autoSpaceDN w:val="0"/>
        <w:adjustRightInd w:val="0"/>
        <w:spacing w:line="240" w:lineRule="auto"/>
        <w:jc w:val="both"/>
        <w:rPr>
          <w:rStyle w:val="33"/>
          <w:rFonts w:eastAsia="SimSun"/>
          <w:b w:val="0"/>
        </w:rPr>
      </w:pPr>
      <w:bookmarkStart w:id="0" w:name="_GoBack"/>
      <w:bookmarkEnd w:id="0"/>
      <w:r w:rsidRPr="007C7DBB">
        <w:rPr>
          <w:rStyle w:val="33"/>
          <w:rFonts w:eastAsia="SimSun"/>
        </w:rPr>
        <w:lastRenderedPageBreak/>
        <w:t>Розробники:</w:t>
      </w:r>
      <w:r w:rsidRPr="007C7DBB">
        <w:rPr>
          <w:rStyle w:val="33"/>
          <w:rFonts w:eastAsia="SimSun"/>
          <w:b w:val="0"/>
        </w:rPr>
        <w:t xml:space="preserve"> </w:t>
      </w:r>
      <w:r>
        <w:rPr>
          <w:rFonts w:ascii="Times New Roman" w:hAnsi="Times New Roman" w:cs="Times New Roman"/>
          <w:sz w:val="24"/>
          <w:szCs w:val="24"/>
        </w:rPr>
        <w:t>доктор</w:t>
      </w:r>
      <w:r w:rsidRPr="007C7DBB">
        <w:rPr>
          <w:rFonts w:ascii="Times New Roman" w:hAnsi="Times New Roman" w:cs="Times New Roman"/>
          <w:sz w:val="24"/>
          <w:szCs w:val="24"/>
        </w:rPr>
        <w:t xml:space="preserve"> історичних наук, </w:t>
      </w:r>
      <w:r>
        <w:rPr>
          <w:rFonts w:ascii="Times New Roman" w:hAnsi="Times New Roman" w:cs="Times New Roman"/>
          <w:sz w:val="24"/>
          <w:szCs w:val="24"/>
        </w:rPr>
        <w:t xml:space="preserve">професор кафедри всесвітньої історії </w:t>
      </w:r>
      <w:r w:rsidRPr="007C7DBB">
        <w:rPr>
          <w:rFonts w:ascii="Times New Roman" w:hAnsi="Times New Roman" w:cs="Times New Roman"/>
          <w:sz w:val="24"/>
          <w:szCs w:val="24"/>
        </w:rPr>
        <w:t xml:space="preserve">Історико-філософського факультету Київського університету імені Бориса Грінченка </w:t>
      </w:r>
      <w:r>
        <w:rPr>
          <w:rFonts w:ascii="Times New Roman" w:hAnsi="Times New Roman" w:cs="Times New Roman"/>
          <w:sz w:val="24"/>
          <w:szCs w:val="24"/>
        </w:rPr>
        <w:t>Драч Оксана Олександрівна</w:t>
      </w:r>
    </w:p>
    <w:p w:rsidR="007C7DBB" w:rsidRPr="007C7DBB" w:rsidRDefault="007C7DBB" w:rsidP="007C7DBB">
      <w:pPr>
        <w:autoSpaceDE w:val="0"/>
        <w:autoSpaceDN w:val="0"/>
        <w:adjustRightInd w:val="0"/>
        <w:spacing w:line="240" w:lineRule="auto"/>
        <w:jc w:val="both"/>
        <w:rPr>
          <w:rStyle w:val="33"/>
          <w:rFonts w:eastAsia="SimSun"/>
          <w:b w:val="0"/>
        </w:rPr>
      </w:pPr>
      <w:r w:rsidRPr="007C7DBB">
        <w:rPr>
          <w:rStyle w:val="33"/>
          <w:rFonts w:eastAsia="SimSun"/>
        </w:rPr>
        <w:t>Викладачі:</w:t>
      </w:r>
      <w:r w:rsidRPr="007C7DBB">
        <w:rPr>
          <w:rFonts w:ascii="Times New Roman" w:hAnsi="Times New Roman" w:cs="Times New Roman"/>
          <w:b/>
          <w:sz w:val="24"/>
          <w:szCs w:val="24"/>
        </w:rPr>
        <w:t xml:space="preserve"> </w:t>
      </w:r>
      <w:r>
        <w:rPr>
          <w:rFonts w:ascii="Times New Roman" w:hAnsi="Times New Roman" w:cs="Times New Roman"/>
          <w:sz w:val="24"/>
          <w:szCs w:val="24"/>
        </w:rPr>
        <w:t>доктор</w:t>
      </w:r>
      <w:r w:rsidRPr="007C7DBB">
        <w:rPr>
          <w:rFonts w:ascii="Times New Roman" w:hAnsi="Times New Roman" w:cs="Times New Roman"/>
          <w:sz w:val="24"/>
          <w:szCs w:val="24"/>
        </w:rPr>
        <w:t xml:space="preserve"> історичних наук, </w:t>
      </w:r>
      <w:r>
        <w:rPr>
          <w:rFonts w:ascii="Times New Roman" w:hAnsi="Times New Roman" w:cs="Times New Roman"/>
          <w:sz w:val="24"/>
          <w:szCs w:val="24"/>
        </w:rPr>
        <w:t xml:space="preserve">професор кафедри всесвітньої історії </w:t>
      </w:r>
      <w:r w:rsidRPr="007C7DBB">
        <w:rPr>
          <w:rFonts w:ascii="Times New Roman" w:hAnsi="Times New Roman" w:cs="Times New Roman"/>
          <w:sz w:val="24"/>
          <w:szCs w:val="24"/>
        </w:rPr>
        <w:t xml:space="preserve">Історико-філософського факультету Київського університету імені Бориса Грінченка </w:t>
      </w:r>
      <w:r>
        <w:rPr>
          <w:rFonts w:ascii="Times New Roman" w:hAnsi="Times New Roman" w:cs="Times New Roman"/>
          <w:sz w:val="24"/>
          <w:szCs w:val="24"/>
        </w:rPr>
        <w:t>Драч Оксана Олександрівна</w:t>
      </w:r>
    </w:p>
    <w:p w:rsidR="007C7DBB" w:rsidRPr="007C7DBB" w:rsidRDefault="007C7DBB" w:rsidP="007C7DBB">
      <w:pPr>
        <w:autoSpaceDE w:val="0"/>
        <w:autoSpaceDN w:val="0"/>
        <w:adjustRightInd w:val="0"/>
        <w:spacing w:line="240" w:lineRule="auto"/>
        <w:jc w:val="both"/>
        <w:rPr>
          <w:rStyle w:val="33"/>
          <w:rFonts w:eastAsia="SimSun"/>
          <w:b w:val="0"/>
        </w:rPr>
      </w:pPr>
    </w:p>
    <w:p w:rsidR="007C7DBB" w:rsidRPr="007C7DBB" w:rsidRDefault="007C7DBB" w:rsidP="007C7DBB">
      <w:pPr>
        <w:autoSpaceDE w:val="0"/>
        <w:autoSpaceDN w:val="0"/>
        <w:adjustRightInd w:val="0"/>
        <w:spacing w:line="240" w:lineRule="auto"/>
        <w:rPr>
          <w:rFonts w:ascii="Times New Roman" w:hAnsi="Times New Roman" w:cs="Times New Roman"/>
          <w:bCs/>
          <w:sz w:val="24"/>
          <w:szCs w:val="24"/>
        </w:rPr>
      </w:pPr>
      <w:r w:rsidRPr="007C7DBB">
        <w:rPr>
          <w:rStyle w:val="33"/>
          <w:rFonts w:eastAsia="SimSun"/>
        </w:rPr>
        <w:t xml:space="preserve">Робочу програму розглянуто і затверджено на засіданні кафедри </w:t>
      </w:r>
      <w:r w:rsidRPr="007C7DBB">
        <w:rPr>
          <w:rFonts w:ascii="Times New Roman" w:hAnsi="Times New Roman" w:cs="Times New Roman"/>
          <w:bCs/>
          <w:sz w:val="24"/>
          <w:szCs w:val="24"/>
        </w:rPr>
        <w:t>_____________________________________________________</w:t>
      </w:r>
    </w:p>
    <w:p w:rsidR="007C7DBB" w:rsidRPr="007C7DBB" w:rsidRDefault="007C7DBB" w:rsidP="007C7DBB">
      <w:pPr>
        <w:spacing w:line="240" w:lineRule="auto"/>
        <w:rPr>
          <w:rFonts w:ascii="Times New Roman" w:hAnsi="Times New Roman" w:cs="Times New Roman"/>
          <w:bCs/>
          <w:sz w:val="24"/>
          <w:szCs w:val="24"/>
        </w:rPr>
      </w:pPr>
      <w:r w:rsidRPr="007C7DBB">
        <w:rPr>
          <w:rFonts w:ascii="Times New Roman" w:hAnsi="Times New Roman" w:cs="Times New Roman"/>
          <w:bCs/>
          <w:sz w:val="24"/>
          <w:szCs w:val="24"/>
        </w:rPr>
        <w:t>Протокол від ___.___. 20___ р. № __</w:t>
      </w:r>
    </w:p>
    <w:p w:rsidR="007C7DBB" w:rsidRPr="007C7DBB" w:rsidRDefault="007C7DBB" w:rsidP="007C7DBB">
      <w:pPr>
        <w:spacing w:line="240" w:lineRule="auto"/>
        <w:rPr>
          <w:rFonts w:ascii="Times New Roman" w:hAnsi="Times New Roman" w:cs="Times New Roman"/>
          <w:bCs/>
          <w:sz w:val="24"/>
          <w:szCs w:val="24"/>
        </w:rPr>
      </w:pPr>
      <w:r w:rsidRPr="007C7DBB">
        <w:rPr>
          <w:rFonts w:ascii="Times New Roman" w:hAnsi="Times New Roman" w:cs="Times New Roman"/>
          <w:bCs/>
          <w:sz w:val="24"/>
          <w:szCs w:val="24"/>
        </w:rPr>
        <w:t>Завідувач кафедри __________________</w:t>
      </w:r>
      <w:r>
        <w:rPr>
          <w:rFonts w:ascii="Times New Roman" w:hAnsi="Times New Roman" w:cs="Times New Roman"/>
          <w:bCs/>
          <w:sz w:val="24"/>
          <w:szCs w:val="24"/>
        </w:rPr>
        <w:t>_________________________</w:t>
      </w:r>
      <w:r w:rsidRPr="007C7DBB">
        <w:rPr>
          <w:rFonts w:ascii="Times New Roman" w:hAnsi="Times New Roman" w:cs="Times New Roman"/>
          <w:bCs/>
          <w:sz w:val="24"/>
          <w:szCs w:val="24"/>
        </w:rPr>
        <w:t xml:space="preserve"> (ініціали, прізвище)</w:t>
      </w:r>
    </w:p>
    <w:p w:rsidR="007C7DBB" w:rsidRPr="007C7DBB" w:rsidRDefault="007C7DBB" w:rsidP="007C7DBB">
      <w:pPr>
        <w:spacing w:line="240" w:lineRule="auto"/>
        <w:ind w:left="2124" w:firstLine="708"/>
        <w:rPr>
          <w:rFonts w:ascii="Times New Roman" w:hAnsi="Times New Roman" w:cs="Times New Roman"/>
          <w:bCs/>
          <w:sz w:val="24"/>
          <w:szCs w:val="24"/>
          <w:vertAlign w:val="superscript"/>
        </w:rPr>
      </w:pPr>
      <w:r w:rsidRPr="007C7DBB">
        <w:rPr>
          <w:rFonts w:ascii="Times New Roman" w:hAnsi="Times New Roman" w:cs="Times New Roman"/>
          <w:bCs/>
          <w:sz w:val="24"/>
          <w:szCs w:val="24"/>
          <w:vertAlign w:val="superscript"/>
        </w:rPr>
        <w:t>(підпис)</w:t>
      </w:r>
    </w:p>
    <w:p w:rsidR="007C7DBB" w:rsidRPr="007C7DBB" w:rsidRDefault="007C7DBB" w:rsidP="007C7DBB">
      <w:pPr>
        <w:autoSpaceDE w:val="0"/>
        <w:autoSpaceDN w:val="0"/>
        <w:adjustRightInd w:val="0"/>
        <w:spacing w:line="240" w:lineRule="auto"/>
        <w:rPr>
          <w:rStyle w:val="33"/>
          <w:rFonts w:eastAsia="SimSun"/>
          <w:b w:val="0"/>
        </w:rPr>
      </w:pPr>
    </w:p>
    <w:p w:rsidR="007C7DBB" w:rsidRPr="007C7DBB" w:rsidRDefault="007C7DBB" w:rsidP="007C7DBB">
      <w:pPr>
        <w:autoSpaceDE w:val="0"/>
        <w:autoSpaceDN w:val="0"/>
        <w:adjustRightInd w:val="0"/>
        <w:spacing w:line="240" w:lineRule="auto"/>
        <w:jc w:val="both"/>
        <w:rPr>
          <w:rStyle w:val="33"/>
          <w:rFonts w:eastAsia="SimSun"/>
          <w:b w:val="0"/>
        </w:rPr>
      </w:pPr>
      <w:r w:rsidRPr="007C7DBB">
        <w:rPr>
          <w:rStyle w:val="33"/>
          <w:rFonts w:eastAsia="SimSun"/>
        </w:rPr>
        <w:t>Робочу програму погоджено з гарантом освітньої програми (керівником освітньої програми ____________________________________</w:t>
      </w:r>
      <w:r>
        <w:rPr>
          <w:rStyle w:val="33"/>
          <w:rFonts w:eastAsia="SimSun"/>
        </w:rPr>
        <w:t>______________________________________________</w:t>
      </w:r>
      <w:r w:rsidRPr="007C7DBB">
        <w:rPr>
          <w:rStyle w:val="33"/>
          <w:rFonts w:eastAsia="SimSun"/>
        </w:rPr>
        <w:t>__)</w:t>
      </w:r>
    </w:p>
    <w:p w:rsidR="007C7DBB" w:rsidRPr="007C7DBB" w:rsidRDefault="007C7DBB" w:rsidP="007C7DBB">
      <w:pPr>
        <w:autoSpaceDE w:val="0"/>
        <w:autoSpaceDN w:val="0"/>
        <w:adjustRightInd w:val="0"/>
        <w:spacing w:line="240" w:lineRule="auto"/>
        <w:jc w:val="center"/>
        <w:rPr>
          <w:rFonts w:ascii="Times New Roman" w:hAnsi="Times New Roman" w:cs="Times New Roman"/>
          <w:bCs/>
          <w:sz w:val="24"/>
          <w:szCs w:val="24"/>
        </w:rPr>
      </w:pPr>
      <w:r w:rsidRPr="007C7DBB">
        <w:rPr>
          <w:rStyle w:val="33"/>
          <w:rFonts w:eastAsia="SimSun"/>
          <w:vertAlign w:val="superscript"/>
        </w:rPr>
        <w:t>(назва освітньої програми)</w:t>
      </w:r>
    </w:p>
    <w:p w:rsidR="007C7DBB" w:rsidRPr="007C7DBB" w:rsidRDefault="007C7DBB" w:rsidP="007C7DBB">
      <w:pPr>
        <w:autoSpaceDE w:val="0"/>
        <w:autoSpaceDN w:val="0"/>
        <w:adjustRightInd w:val="0"/>
        <w:spacing w:line="240" w:lineRule="auto"/>
        <w:rPr>
          <w:rStyle w:val="33"/>
          <w:rFonts w:eastAsia="SimSun"/>
          <w:b w:val="0"/>
        </w:rPr>
      </w:pPr>
      <w:r w:rsidRPr="007C7DBB">
        <w:rPr>
          <w:rFonts w:ascii="Times New Roman" w:hAnsi="Times New Roman" w:cs="Times New Roman"/>
          <w:bCs/>
          <w:sz w:val="24"/>
          <w:szCs w:val="24"/>
        </w:rPr>
        <w:t>___.___. 20___ р.</w:t>
      </w:r>
    </w:p>
    <w:p w:rsidR="007C7DBB" w:rsidRPr="007C7DBB" w:rsidRDefault="007C7DBB" w:rsidP="007C7DBB">
      <w:pPr>
        <w:spacing w:line="240" w:lineRule="auto"/>
        <w:rPr>
          <w:rFonts w:ascii="Times New Roman" w:hAnsi="Times New Roman" w:cs="Times New Roman"/>
          <w:bCs/>
          <w:sz w:val="24"/>
          <w:szCs w:val="24"/>
        </w:rPr>
      </w:pPr>
      <w:r w:rsidRPr="007C7DBB">
        <w:rPr>
          <w:rFonts w:ascii="Times New Roman" w:hAnsi="Times New Roman" w:cs="Times New Roman"/>
          <w:bCs/>
          <w:sz w:val="24"/>
          <w:szCs w:val="24"/>
        </w:rPr>
        <w:t>Керівник освітньої програми __________________</w:t>
      </w:r>
      <w:r>
        <w:rPr>
          <w:rFonts w:ascii="Times New Roman" w:hAnsi="Times New Roman" w:cs="Times New Roman"/>
          <w:bCs/>
          <w:sz w:val="24"/>
          <w:szCs w:val="24"/>
        </w:rPr>
        <w:t>________________</w:t>
      </w:r>
      <w:r w:rsidRPr="007C7DBB">
        <w:rPr>
          <w:rFonts w:ascii="Times New Roman" w:hAnsi="Times New Roman" w:cs="Times New Roman"/>
          <w:bCs/>
          <w:sz w:val="24"/>
          <w:szCs w:val="24"/>
        </w:rPr>
        <w:t xml:space="preserve"> (ініціали, прізвище)</w:t>
      </w:r>
    </w:p>
    <w:p w:rsidR="007C7DBB" w:rsidRPr="007C7DBB" w:rsidRDefault="007C7DBB" w:rsidP="007C7DBB">
      <w:pPr>
        <w:spacing w:line="240" w:lineRule="auto"/>
        <w:ind w:left="3540" w:firstLine="708"/>
        <w:rPr>
          <w:rFonts w:ascii="Times New Roman" w:hAnsi="Times New Roman" w:cs="Times New Roman"/>
          <w:bCs/>
          <w:sz w:val="24"/>
          <w:szCs w:val="24"/>
          <w:vertAlign w:val="superscript"/>
        </w:rPr>
      </w:pPr>
      <w:r w:rsidRPr="007C7DBB">
        <w:rPr>
          <w:rFonts w:ascii="Times New Roman" w:hAnsi="Times New Roman" w:cs="Times New Roman"/>
          <w:bCs/>
          <w:sz w:val="24"/>
          <w:szCs w:val="24"/>
          <w:vertAlign w:val="superscript"/>
        </w:rPr>
        <w:t>(підпис)</w:t>
      </w:r>
    </w:p>
    <w:p w:rsidR="007C7DBB" w:rsidRPr="007C7DBB" w:rsidRDefault="007C7DBB" w:rsidP="007C7DBB">
      <w:pPr>
        <w:autoSpaceDE w:val="0"/>
        <w:autoSpaceDN w:val="0"/>
        <w:adjustRightInd w:val="0"/>
        <w:spacing w:line="240" w:lineRule="auto"/>
        <w:rPr>
          <w:rStyle w:val="33"/>
          <w:rFonts w:eastAsia="SimSun"/>
          <w:b w:val="0"/>
        </w:rPr>
      </w:pPr>
    </w:p>
    <w:p w:rsidR="007C7DBB" w:rsidRPr="007C7DBB" w:rsidRDefault="007C7DBB" w:rsidP="007C7DBB">
      <w:pPr>
        <w:autoSpaceDE w:val="0"/>
        <w:autoSpaceDN w:val="0"/>
        <w:adjustRightInd w:val="0"/>
        <w:spacing w:line="240" w:lineRule="auto"/>
        <w:rPr>
          <w:rStyle w:val="33"/>
          <w:rFonts w:eastAsia="SimSun"/>
          <w:b w:val="0"/>
        </w:rPr>
      </w:pPr>
      <w:r w:rsidRPr="007C7DBB">
        <w:rPr>
          <w:rStyle w:val="33"/>
          <w:rFonts w:eastAsia="SimSun"/>
        </w:rPr>
        <w:t>Робочу програму перевірено</w:t>
      </w:r>
    </w:p>
    <w:p w:rsidR="007C7DBB" w:rsidRPr="007C7DBB" w:rsidRDefault="007C7DBB" w:rsidP="007C7DBB">
      <w:pPr>
        <w:autoSpaceDE w:val="0"/>
        <w:autoSpaceDN w:val="0"/>
        <w:adjustRightInd w:val="0"/>
        <w:spacing w:line="240" w:lineRule="auto"/>
        <w:rPr>
          <w:rStyle w:val="33"/>
          <w:rFonts w:eastAsia="SimSun"/>
          <w:b w:val="0"/>
        </w:rPr>
      </w:pPr>
      <w:r w:rsidRPr="007C7DBB">
        <w:rPr>
          <w:rFonts w:ascii="Times New Roman" w:hAnsi="Times New Roman" w:cs="Times New Roman"/>
          <w:bCs/>
          <w:sz w:val="24"/>
          <w:szCs w:val="24"/>
        </w:rPr>
        <w:t>___.___. 20___ р.</w:t>
      </w:r>
    </w:p>
    <w:p w:rsidR="007C7DBB" w:rsidRPr="007C7DBB" w:rsidRDefault="007C7DBB" w:rsidP="007C7DBB">
      <w:pPr>
        <w:spacing w:line="240" w:lineRule="auto"/>
        <w:rPr>
          <w:rFonts w:ascii="Times New Roman" w:hAnsi="Times New Roman" w:cs="Times New Roman"/>
          <w:bCs/>
          <w:sz w:val="24"/>
          <w:szCs w:val="24"/>
        </w:rPr>
      </w:pPr>
      <w:r w:rsidRPr="007C7DBB">
        <w:rPr>
          <w:rFonts w:ascii="Times New Roman" w:hAnsi="Times New Roman" w:cs="Times New Roman"/>
          <w:bCs/>
          <w:sz w:val="24"/>
          <w:szCs w:val="24"/>
        </w:rPr>
        <w:t>Заступник директора/декана ______________</w:t>
      </w:r>
      <w:r>
        <w:rPr>
          <w:rFonts w:ascii="Times New Roman" w:hAnsi="Times New Roman" w:cs="Times New Roman"/>
          <w:bCs/>
          <w:sz w:val="24"/>
          <w:szCs w:val="24"/>
        </w:rPr>
        <w:t>_________________</w:t>
      </w:r>
      <w:r w:rsidRPr="007C7DBB">
        <w:rPr>
          <w:rFonts w:ascii="Times New Roman" w:hAnsi="Times New Roman" w:cs="Times New Roman"/>
          <w:bCs/>
          <w:sz w:val="24"/>
          <w:szCs w:val="24"/>
        </w:rPr>
        <w:t>____ (ініціали, прізвище)</w:t>
      </w:r>
    </w:p>
    <w:p w:rsidR="007C7DBB" w:rsidRPr="007C7DBB" w:rsidRDefault="007C7DBB" w:rsidP="007C7DBB">
      <w:pPr>
        <w:spacing w:line="240" w:lineRule="auto"/>
        <w:ind w:left="3540" w:firstLine="708"/>
        <w:rPr>
          <w:rFonts w:ascii="Times New Roman" w:hAnsi="Times New Roman" w:cs="Times New Roman"/>
          <w:bCs/>
          <w:sz w:val="24"/>
          <w:szCs w:val="24"/>
          <w:vertAlign w:val="superscript"/>
        </w:rPr>
      </w:pPr>
      <w:r w:rsidRPr="007C7DBB">
        <w:rPr>
          <w:rFonts w:ascii="Times New Roman" w:hAnsi="Times New Roman" w:cs="Times New Roman"/>
          <w:bCs/>
          <w:sz w:val="24"/>
          <w:szCs w:val="24"/>
          <w:vertAlign w:val="superscript"/>
        </w:rPr>
        <w:t>(підпис)</w:t>
      </w:r>
    </w:p>
    <w:p w:rsidR="007C7DBB" w:rsidRPr="007C7DBB" w:rsidRDefault="007C7DBB" w:rsidP="007C7DBB">
      <w:pPr>
        <w:autoSpaceDE w:val="0"/>
        <w:autoSpaceDN w:val="0"/>
        <w:adjustRightInd w:val="0"/>
        <w:spacing w:line="240" w:lineRule="auto"/>
        <w:rPr>
          <w:rStyle w:val="33"/>
          <w:rFonts w:eastAsia="SimSun"/>
          <w:b w:val="0"/>
        </w:rPr>
      </w:pPr>
    </w:p>
    <w:p w:rsidR="007C7DBB" w:rsidRPr="007C7DBB" w:rsidRDefault="007C7DBB" w:rsidP="007C7DBB">
      <w:pPr>
        <w:spacing w:line="240" w:lineRule="auto"/>
        <w:rPr>
          <w:rStyle w:val="33"/>
          <w:rFonts w:eastAsia="SimSun"/>
          <w:b w:val="0"/>
        </w:rPr>
      </w:pPr>
      <w:r w:rsidRPr="007C7DBB">
        <w:rPr>
          <w:rStyle w:val="33"/>
          <w:rFonts w:eastAsia="SimSun"/>
        </w:rPr>
        <w:t xml:space="preserve">Пролонговано: </w:t>
      </w:r>
    </w:p>
    <w:p w:rsidR="007C7DBB" w:rsidRPr="007C7DBB" w:rsidRDefault="007C7DBB" w:rsidP="007C7DBB">
      <w:pPr>
        <w:spacing w:line="240" w:lineRule="auto"/>
        <w:rPr>
          <w:rStyle w:val="33"/>
          <w:rFonts w:eastAsia="SimSun"/>
          <w:b w:val="0"/>
        </w:rPr>
      </w:pPr>
    </w:p>
    <w:p w:rsidR="007C7DBB" w:rsidRPr="007C7DBB" w:rsidRDefault="007C7DBB" w:rsidP="007C7DBB">
      <w:pPr>
        <w:spacing w:line="240" w:lineRule="auto"/>
        <w:rPr>
          <w:rFonts w:ascii="Times New Roman" w:hAnsi="Times New Roman" w:cs="Times New Roman"/>
          <w:bCs/>
          <w:sz w:val="24"/>
          <w:szCs w:val="24"/>
        </w:rPr>
      </w:pPr>
      <w:r w:rsidRPr="007C7DBB">
        <w:rPr>
          <w:rStyle w:val="33"/>
          <w:rFonts w:eastAsia="SimSun"/>
        </w:rPr>
        <w:t xml:space="preserve">на 20__/20__ </w:t>
      </w:r>
      <w:proofErr w:type="spellStart"/>
      <w:r w:rsidRPr="007C7DBB">
        <w:rPr>
          <w:rStyle w:val="33"/>
          <w:rFonts w:eastAsia="SimSun"/>
        </w:rPr>
        <w:t>н.р</w:t>
      </w:r>
      <w:proofErr w:type="spellEnd"/>
      <w:r w:rsidRPr="007C7DBB">
        <w:rPr>
          <w:rStyle w:val="33"/>
          <w:rFonts w:eastAsia="SimSun"/>
        </w:rPr>
        <w:t>. _________</w:t>
      </w:r>
      <w:r w:rsidRPr="007C7DBB">
        <w:rPr>
          <w:rFonts w:ascii="Times New Roman" w:hAnsi="Times New Roman" w:cs="Times New Roman"/>
          <w:bCs/>
          <w:sz w:val="24"/>
          <w:szCs w:val="24"/>
        </w:rPr>
        <w:t>__ (________________), «____»____ 20___ р., протокол № ___</w:t>
      </w:r>
    </w:p>
    <w:p w:rsidR="007C7DBB" w:rsidRPr="007C7DBB" w:rsidRDefault="007C7DBB" w:rsidP="007C7DBB">
      <w:pPr>
        <w:spacing w:line="240" w:lineRule="auto"/>
        <w:ind w:left="1416" w:firstLine="708"/>
        <w:rPr>
          <w:rFonts w:ascii="Times New Roman" w:hAnsi="Times New Roman" w:cs="Times New Roman"/>
          <w:bCs/>
          <w:sz w:val="24"/>
          <w:szCs w:val="24"/>
          <w:vertAlign w:val="superscript"/>
        </w:rPr>
      </w:pPr>
      <w:r w:rsidRPr="007C7DBB">
        <w:rPr>
          <w:rFonts w:ascii="Times New Roman" w:hAnsi="Times New Roman" w:cs="Times New Roman"/>
          <w:bCs/>
          <w:sz w:val="24"/>
          <w:szCs w:val="24"/>
          <w:vertAlign w:val="superscript"/>
        </w:rPr>
        <w:t>(підпис)</w:t>
      </w:r>
      <w:r w:rsidRPr="007C7DBB">
        <w:rPr>
          <w:rFonts w:ascii="Times New Roman" w:hAnsi="Times New Roman" w:cs="Times New Roman"/>
          <w:bCs/>
          <w:sz w:val="24"/>
          <w:szCs w:val="24"/>
          <w:vertAlign w:val="superscript"/>
        </w:rPr>
        <w:tab/>
      </w:r>
      <w:r w:rsidRPr="007C7DBB">
        <w:rPr>
          <w:rFonts w:ascii="Times New Roman" w:hAnsi="Times New Roman" w:cs="Times New Roman"/>
          <w:bCs/>
          <w:sz w:val="24"/>
          <w:szCs w:val="24"/>
          <w:vertAlign w:val="superscript"/>
        </w:rPr>
        <w:tab/>
      </w:r>
      <w:r w:rsidRPr="007C7DBB">
        <w:rPr>
          <w:rFonts w:ascii="Times New Roman" w:hAnsi="Times New Roman" w:cs="Times New Roman"/>
          <w:bCs/>
          <w:sz w:val="24"/>
          <w:szCs w:val="24"/>
          <w:vertAlign w:val="superscript"/>
        </w:rPr>
        <w:tab/>
        <w:t>(ПІБ)</w:t>
      </w:r>
    </w:p>
    <w:p w:rsidR="007C7DBB" w:rsidRPr="007C7DBB" w:rsidRDefault="007C7DBB" w:rsidP="007C7DBB">
      <w:pPr>
        <w:spacing w:line="240" w:lineRule="auto"/>
        <w:rPr>
          <w:rFonts w:ascii="Times New Roman" w:hAnsi="Times New Roman" w:cs="Times New Roman"/>
          <w:bCs/>
          <w:sz w:val="24"/>
          <w:szCs w:val="24"/>
        </w:rPr>
      </w:pPr>
      <w:r w:rsidRPr="007C7DBB">
        <w:rPr>
          <w:rStyle w:val="33"/>
          <w:rFonts w:eastAsia="SimSun"/>
        </w:rPr>
        <w:t xml:space="preserve">на 20__/20__ </w:t>
      </w:r>
      <w:proofErr w:type="spellStart"/>
      <w:r w:rsidRPr="007C7DBB">
        <w:rPr>
          <w:rStyle w:val="33"/>
          <w:rFonts w:eastAsia="SimSun"/>
        </w:rPr>
        <w:t>н.р</w:t>
      </w:r>
      <w:proofErr w:type="spellEnd"/>
      <w:r w:rsidRPr="007C7DBB">
        <w:rPr>
          <w:rStyle w:val="33"/>
          <w:rFonts w:eastAsia="SimSun"/>
        </w:rPr>
        <w:t>. _________</w:t>
      </w:r>
      <w:r w:rsidRPr="007C7DBB">
        <w:rPr>
          <w:rFonts w:ascii="Times New Roman" w:hAnsi="Times New Roman" w:cs="Times New Roman"/>
          <w:bCs/>
          <w:sz w:val="24"/>
          <w:szCs w:val="24"/>
        </w:rPr>
        <w:t>__ (________________), «____»____ 20___ р., протокол № ___</w:t>
      </w:r>
    </w:p>
    <w:p w:rsidR="007C7DBB" w:rsidRPr="007C7DBB" w:rsidRDefault="007C7DBB" w:rsidP="007C7DBB">
      <w:pPr>
        <w:spacing w:line="240" w:lineRule="auto"/>
        <w:ind w:left="1416" w:firstLine="708"/>
        <w:rPr>
          <w:rFonts w:ascii="Times New Roman" w:hAnsi="Times New Roman" w:cs="Times New Roman"/>
          <w:bCs/>
          <w:sz w:val="24"/>
          <w:szCs w:val="24"/>
          <w:vertAlign w:val="superscript"/>
        </w:rPr>
      </w:pPr>
      <w:r w:rsidRPr="007C7DBB">
        <w:rPr>
          <w:rFonts w:ascii="Times New Roman" w:hAnsi="Times New Roman" w:cs="Times New Roman"/>
          <w:bCs/>
          <w:sz w:val="24"/>
          <w:szCs w:val="24"/>
          <w:vertAlign w:val="superscript"/>
        </w:rPr>
        <w:t>(підпис)</w:t>
      </w:r>
      <w:r w:rsidRPr="007C7DBB">
        <w:rPr>
          <w:rFonts w:ascii="Times New Roman" w:hAnsi="Times New Roman" w:cs="Times New Roman"/>
          <w:bCs/>
          <w:sz w:val="24"/>
          <w:szCs w:val="24"/>
          <w:vertAlign w:val="superscript"/>
        </w:rPr>
        <w:tab/>
      </w:r>
      <w:r w:rsidRPr="007C7DBB">
        <w:rPr>
          <w:rFonts w:ascii="Times New Roman" w:hAnsi="Times New Roman" w:cs="Times New Roman"/>
          <w:bCs/>
          <w:sz w:val="24"/>
          <w:szCs w:val="24"/>
          <w:vertAlign w:val="superscript"/>
        </w:rPr>
        <w:tab/>
      </w:r>
      <w:r w:rsidRPr="007C7DBB">
        <w:rPr>
          <w:rFonts w:ascii="Times New Roman" w:hAnsi="Times New Roman" w:cs="Times New Roman"/>
          <w:bCs/>
          <w:sz w:val="24"/>
          <w:szCs w:val="24"/>
          <w:vertAlign w:val="superscript"/>
        </w:rPr>
        <w:tab/>
        <w:t>(ПІБ)</w:t>
      </w:r>
    </w:p>
    <w:p w:rsidR="007C7DBB" w:rsidRPr="007C7DBB" w:rsidRDefault="007C7DBB" w:rsidP="007C7DBB">
      <w:pPr>
        <w:spacing w:line="240" w:lineRule="auto"/>
        <w:rPr>
          <w:rFonts w:ascii="Times New Roman" w:hAnsi="Times New Roman" w:cs="Times New Roman"/>
          <w:bCs/>
          <w:sz w:val="24"/>
          <w:szCs w:val="24"/>
        </w:rPr>
      </w:pPr>
      <w:r w:rsidRPr="007C7DBB">
        <w:rPr>
          <w:rStyle w:val="33"/>
          <w:rFonts w:eastAsia="SimSun"/>
        </w:rPr>
        <w:t xml:space="preserve">на 20__/20__ </w:t>
      </w:r>
      <w:proofErr w:type="spellStart"/>
      <w:r w:rsidRPr="007C7DBB">
        <w:rPr>
          <w:rStyle w:val="33"/>
          <w:rFonts w:eastAsia="SimSun"/>
        </w:rPr>
        <w:t>н.р</w:t>
      </w:r>
      <w:proofErr w:type="spellEnd"/>
      <w:r w:rsidRPr="007C7DBB">
        <w:rPr>
          <w:rStyle w:val="33"/>
          <w:rFonts w:eastAsia="SimSun"/>
        </w:rPr>
        <w:t>. _________</w:t>
      </w:r>
      <w:r w:rsidRPr="007C7DBB">
        <w:rPr>
          <w:rFonts w:ascii="Times New Roman" w:hAnsi="Times New Roman" w:cs="Times New Roman"/>
          <w:bCs/>
          <w:sz w:val="24"/>
          <w:szCs w:val="24"/>
        </w:rPr>
        <w:t>__ (________________), «____»____ 20___ р., протокол № ___</w:t>
      </w:r>
    </w:p>
    <w:p w:rsidR="007C7DBB" w:rsidRPr="007C7DBB" w:rsidRDefault="007C7DBB" w:rsidP="007C7DBB">
      <w:pPr>
        <w:spacing w:line="240" w:lineRule="auto"/>
        <w:ind w:left="1416" w:firstLine="708"/>
        <w:rPr>
          <w:rFonts w:ascii="Times New Roman" w:hAnsi="Times New Roman" w:cs="Times New Roman"/>
          <w:bCs/>
          <w:sz w:val="24"/>
          <w:szCs w:val="24"/>
          <w:vertAlign w:val="superscript"/>
        </w:rPr>
      </w:pPr>
      <w:r w:rsidRPr="007C7DBB">
        <w:rPr>
          <w:rFonts w:ascii="Times New Roman" w:hAnsi="Times New Roman" w:cs="Times New Roman"/>
          <w:bCs/>
          <w:sz w:val="24"/>
          <w:szCs w:val="24"/>
          <w:vertAlign w:val="superscript"/>
        </w:rPr>
        <w:t>(підпис)</w:t>
      </w:r>
      <w:r w:rsidRPr="007C7DBB">
        <w:rPr>
          <w:rFonts w:ascii="Times New Roman" w:hAnsi="Times New Roman" w:cs="Times New Roman"/>
          <w:bCs/>
          <w:sz w:val="24"/>
          <w:szCs w:val="24"/>
          <w:vertAlign w:val="superscript"/>
        </w:rPr>
        <w:tab/>
      </w:r>
      <w:r w:rsidRPr="007C7DBB">
        <w:rPr>
          <w:rFonts w:ascii="Times New Roman" w:hAnsi="Times New Roman" w:cs="Times New Roman"/>
          <w:bCs/>
          <w:sz w:val="24"/>
          <w:szCs w:val="24"/>
          <w:vertAlign w:val="superscript"/>
        </w:rPr>
        <w:tab/>
      </w:r>
      <w:r w:rsidRPr="007C7DBB">
        <w:rPr>
          <w:rFonts w:ascii="Times New Roman" w:hAnsi="Times New Roman" w:cs="Times New Roman"/>
          <w:bCs/>
          <w:sz w:val="24"/>
          <w:szCs w:val="24"/>
          <w:vertAlign w:val="superscript"/>
        </w:rPr>
        <w:tab/>
        <w:t>(ПІБ)</w:t>
      </w:r>
    </w:p>
    <w:p w:rsidR="007C7DBB" w:rsidRPr="007C7DBB" w:rsidRDefault="007C7DBB" w:rsidP="007C7DBB">
      <w:pPr>
        <w:spacing w:line="240" w:lineRule="auto"/>
        <w:rPr>
          <w:rFonts w:ascii="Times New Roman" w:hAnsi="Times New Roman" w:cs="Times New Roman"/>
          <w:bCs/>
          <w:sz w:val="24"/>
          <w:szCs w:val="24"/>
        </w:rPr>
      </w:pPr>
      <w:r w:rsidRPr="007C7DBB">
        <w:rPr>
          <w:rStyle w:val="33"/>
          <w:rFonts w:eastAsia="SimSun"/>
        </w:rPr>
        <w:t xml:space="preserve">на 20__/20__ </w:t>
      </w:r>
      <w:proofErr w:type="spellStart"/>
      <w:r w:rsidRPr="007C7DBB">
        <w:rPr>
          <w:rStyle w:val="33"/>
          <w:rFonts w:eastAsia="SimSun"/>
        </w:rPr>
        <w:t>н.р</w:t>
      </w:r>
      <w:proofErr w:type="spellEnd"/>
      <w:r w:rsidRPr="007C7DBB">
        <w:rPr>
          <w:rStyle w:val="33"/>
          <w:rFonts w:eastAsia="SimSun"/>
        </w:rPr>
        <w:t>. _________</w:t>
      </w:r>
      <w:r w:rsidRPr="007C7DBB">
        <w:rPr>
          <w:rFonts w:ascii="Times New Roman" w:hAnsi="Times New Roman" w:cs="Times New Roman"/>
          <w:bCs/>
          <w:sz w:val="24"/>
          <w:szCs w:val="24"/>
        </w:rPr>
        <w:t>__ (________________), «____»____ 20___ р., протокол № ___</w:t>
      </w:r>
    </w:p>
    <w:p w:rsidR="007C7DBB" w:rsidRPr="00FD6F6D" w:rsidRDefault="007C7DBB" w:rsidP="007C7DBB">
      <w:pPr>
        <w:rPr>
          <w:rStyle w:val="33"/>
          <w:rFonts w:eastAsia="SimSun"/>
        </w:rPr>
      </w:pPr>
      <w:r w:rsidRPr="007C7DBB">
        <w:rPr>
          <w:rFonts w:ascii="Times New Roman" w:hAnsi="Times New Roman" w:cs="Times New Roman"/>
          <w:bCs/>
          <w:sz w:val="24"/>
          <w:szCs w:val="24"/>
          <w:vertAlign w:val="superscript"/>
        </w:rPr>
        <w:t>(підпис)</w:t>
      </w:r>
      <w:r w:rsidRPr="007C7DBB">
        <w:rPr>
          <w:rFonts w:ascii="Times New Roman" w:hAnsi="Times New Roman" w:cs="Times New Roman"/>
          <w:bCs/>
          <w:sz w:val="24"/>
          <w:szCs w:val="24"/>
          <w:vertAlign w:val="superscript"/>
        </w:rPr>
        <w:tab/>
      </w:r>
      <w:r w:rsidRPr="007C7DBB">
        <w:rPr>
          <w:rFonts w:ascii="Times New Roman" w:hAnsi="Times New Roman" w:cs="Times New Roman"/>
          <w:bCs/>
          <w:sz w:val="24"/>
          <w:szCs w:val="24"/>
          <w:vertAlign w:val="superscript"/>
        </w:rPr>
        <w:tab/>
      </w:r>
      <w:r w:rsidRPr="007C7DBB">
        <w:rPr>
          <w:rFonts w:ascii="Times New Roman" w:hAnsi="Times New Roman" w:cs="Times New Roman"/>
          <w:bCs/>
          <w:sz w:val="24"/>
          <w:szCs w:val="24"/>
          <w:vertAlign w:val="superscript"/>
        </w:rPr>
        <w:tab/>
        <w:t>(ПІБ)</w:t>
      </w:r>
      <w:r w:rsidR="001223EE" w:rsidRPr="001223EE">
        <w:rPr>
          <w:rFonts w:ascii="Times New Roman" w:eastAsia="Times New Roman" w:hAnsi="Times New Roman" w:cs="Times New Roman"/>
          <w:b/>
          <w:sz w:val="28"/>
          <w:szCs w:val="28"/>
          <w:lang w:eastAsia="uk-UA"/>
        </w:rPr>
        <w:br w:type="page"/>
      </w:r>
      <w:r w:rsidRPr="00FD6F6D">
        <w:rPr>
          <w:rStyle w:val="33"/>
          <w:rFonts w:eastAsia="SimSun"/>
        </w:rPr>
        <w:lastRenderedPageBreak/>
        <w:t>1. Опис навчальної дисципліни</w:t>
      </w:r>
    </w:p>
    <w:p w:rsidR="007C7DBB" w:rsidRPr="00FD6F6D" w:rsidRDefault="007C7DBB" w:rsidP="007C7DBB">
      <w:pPr>
        <w:jc w:val="center"/>
        <w:rPr>
          <w:rStyle w:val="33"/>
          <w:rFonts w:eastAsia="SimSu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109"/>
        <w:gridCol w:w="2109"/>
      </w:tblGrid>
      <w:tr w:rsidR="007C7DBB" w:rsidRPr="00FD6F6D" w:rsidTr="007C7DBB">
        <w:tc>
          <w:tcPr>
            <w:tcW w:w="5353" w:type="dxa"/>
            <w:vMerge w:val="restart"/>
            <w:vAlign w:val="center"/>
          </w:tcPr>
          <w:p w:rsidR="007C7DBB" w:rsidRPr="00D14D4F" w:rsidRDefault="007C7DBB" w:rsidP="007C7DBB">
            <w:pPr>
              <w:spacing w:line="240" w:lineRule="auto"/>
              <w:jc w:val="center"/>
              <w:rPr>
                <w:rStyle w:val="33"/>
                <w:rFonts w:eastAsia="SimSun"/>
                <w:b w:val="0"/>
              </w:rPr>
            </w:pPr>
            <w:r w:rsidRPr="00D14D4F">
              <w:rPr>
                <w:rStyle w:val="33"/>
                <w:rFonts w:eastAsia="SimSun"/>
                <w:b w:val="0"/>
              </w:rPr>
              <w:t>Найменування показників</w:t>
            </w:r>
          </w:p>
        </w:tc>
        <w:tc>
          <w:tcPr>
            <w:tcW w:w="4218" w:type="dxa"/>
            <w:gridSpan w:val="2"/>
            <w:vAlign w:val="center"/>
          </w:tcPr>
          <w:p w:rsidR="007C7DBB" w:rsidRPr="00D14D4F" w:rsidRDefault="007C7DBB" w:rsidP="007C7DBB">
            <w:pPr>
              <w:spacing w:line="240" w:lineRule="auto"/>
              <w:jc w:val="center"/>
              <w:rPr>
                <w:rStyle w:val="33"/>
                <w:rFonts w:eastAsia="SimSun"/>
                <w:b w:val="0"/>
              </w:rPr>
            </w:pPr>
            <w:r w:rsidRPr="00D14D4F">
              <w:rPr>
                <w:rStyle w:val="33"/>
                <w:rFonts w:eastAsia="SimSun"/>
                <w:b w:val="0"/>
              </w:rPr>
              <w:t>Характеристика дисципліни за формами навчання</w:t>
            </w:r>
          </w:p>
        </w:tc>
      </w:tr>
      <w:tr w:rsidR="007C7DBB" w:rsidRPr="00FD6F6D" w:rsidTr="007C7DBB">
        <w:tc>
          <w:tcPr>
            <w:tcW w:w="5353" w:type="dxa"/>
            <w:vMerge/>
            <w:vAlign w:val="center"/>
          </w:tcPr>
          <w:p w:rsidR="007C7DBB" w:rsidRPr="00D14D4F" w:rsidRDefault="007C7DBB" w:rsidP="007C7DBB">
            <w:pPr>
              <w:spacing w:line="240" w:lineRule="auto"/>
              <w:jc w:val="center"/>
              <w:rPr>
                <w:rStyle w:val="33"/>
                <w:rFonts w:eastAsia="SimSun"/>
                <w:b w:val="0"/>
              </w:rPr>
            </w:pPr>
          </w:p>
        </w:tc>
        <w:tc>
          <w:tcPr>
            <w:tcW w:w="2109" w:type="dxa"/>
            <w:vAlign w:val="center"/>
          </w:tcPr>
          <w:p w:rsidR="007C7DBB" w:rsidRPr="00D14D4F" w:rsidRDefault="007C7DBB" w:rsidP="007C7DBB">
            <w:pPr>
              <w:spacing w:line="240" w:lineRule="auto"/>
              <w:jc w:val="center"/>
              <w:rPr>
                <w:rStyle w:val="33"/>
                <w:rFonts w:eastAsia="SimSun"/>
                <w:b w:val="0"/>
              </w:rPr>
            </w:pPr>
            <w:r w:rsidRPr="00D14D4F">
              <w:rPr>
                <w:rStyle w:val="33"/>
                <w:rFonts w:eastAsia="SimSun"/>
                <w:b w:val="0"/>
              </w:rPr>
              <w:t>денна</w:t>
            </w:r>
          </w:p>
        </w:tc>
        <w:tc>
          <w:tcPr>
            <w:tcW w:w="2109" w:type="dxa"/>
            <w:vAlign w:val="center"/>
          </w:tcPr>
          <w:p w:rsidR="007C7DBB" w:rsidRPr="00D14D4F" w:rsidRDefault="007C7DBB" w:rsidP="007C7DBB">
            <w:pPr>
              <w:spacing w:line="240" w:lineRule="auto"/>
              <w:jc w:val="center"/>
              <w:rPr>
                <w:rStyle w:val="33"/>
                <w:rFonts w:eastAsia="SimSun"/>
                <w:b w:val="0"/>
              </w:rPr>
            </w:pPr>
            <w:r w:rsidRPr="00D14D4F">
              <w:rPr>
                <w:rStyle w:val="33"/>
                <w:rFonts w:eastAsia="SimSun"/>
                <w:b w:val="0"/>
              </w:rPr>
              <w:t>заочна</w:t>
            </w:r>
          </w:p>
        </w:tc>
      </w:tr>
      <w:tr w:rsidR="007C7DBB" w:rsidRPr="00FD6F6D" w:rsidTr="007C7DBB">
        <w:tc>
          <w:tcPr>
            <w:tcW w:w="5353" w:type="dxa"/>
          </w:tcPr>
          <w:p w:rsidR="007C7DBB" w:rsidRPr="00D14D4F" w:rsidRDefault="007C7DBB" w:rsidP="007C7DBB">
            <w:pPr>
              <w:spacing w:line="240" w:lineRule="auto"/>
              <w:rPr>
                <w:rStyle w:val="33"/>
                <w:rFonts w:eastAsia="SimSun"/>
                <w:b w:val="0"/>
              </w:rPr>
            </w:pPr>
            <w:r w:rsidRPr="00D14D4F">
              <w:rPr>
                <w:rStyle w:val="33"/>
                <w:rFonts w:eastAsia="SimSun"/>
                <w:b w:val="0"/>
              </w:rPr>
              <w:t xml:space="preserve">Вид дисципліни </w:t>
            </w:r>
          </w:p>
        </w:tc>
        <w:tc>
          <w:tcPr>
            <w:tcW w:w="4218" w:type="dxa"/>
            <w:gridSpan w:val="2"/>
          </w:tcPr>
          <w:p w:rsidR="007C7DBB" w:rsidRPr="00D14D4F" w:rsidRDefault="007C7DBB" w:rsidP="007C7DBB">
            <w:pPr>
              <w:spacing w:line="240" w:lineRule="auto"/>
              <w:jc w:val="center"/>
              <w:rPr>
                <w:rStyle w:val="33"/>
                <w:rFonts w:eastAsia="SimSun"/>
                <w:b w:val="0"/>
              </w:rPr>
            </w:pPr>
            <w:proofErr w:type="spellStart"/>
            <w:r w:rsidRPr="00D14D4F">
              <w:rPr>
                <w:rStyle w:val="33"/>
                <w:rFonts w:eastAsia="SimSun"/>
                <w:b w:val="0"/>
              </w:rPr>
              <w:t>Обов</w:t>
            </w:r>
            <w:proofErr w:type="spellEnd"/>
            <w:r w:rsidRPr="00D14D4F">
              <w:rPr>
                <w:rStyle w:val="33"/>
                <w:rFonts w:eastAsia="SimSun"/>
                <w:b w:val="0"/>
                <w:lang w:val="en-US"/>
              </w:rPr>
              <w:t>’</w:t>
            </w:r>
            <w:proofErr w:type="spellStart"/>
            <w:r w:rsidRPr="00D14D4F">
              <w:rPr>
                <w:rStyle w:val="33"/>
                <w:rFonts w:eastAsia="SimSun"/>
                <w:b w:val="0"/>
              </w:rPr>
              <w:t>язкова</w:t>
            </w:r>
            <w:proofErr w:type="spellEnd"/>
          </w:p>
        </w:tc>
      </w:tr>
      <w:tr w:rsidR="007C7DBB" w:rsidRPr="00FD6F6D" w:rsidTr="007C7DBB">
        <w:tc>
          <w:tcPr>
            <w:tcW w:w="5353" w:type="dxa"/>
          </w:tcPr>
          <w:p w:rsidR="007C7DBB" w:rsidRPr="00D14D4F" w:rsidRDefault="007C7DBB" w:rsidP="007C7DBB">
            <w:pPr>
              <w:spacing w:line="240" w:lineRule="auto"/>
              <w:rPr>
                <w:rStyle w:val="33"/>
                <w:rFonts w:eastAsia="SimSun"/>
                <w:b w:val="0"/>
              </w:rPr>
            </w:pPr>
            <w:r w:rsidRPr="00D14D4F">
              <w:rPr>
                <w:rStyle w:val="33"/>
                <w:rFonts w:eastAsia="SimSun"/>
                <w:b w:val="0"/>
              </w:rPr>
              <w:t>Мова викладання, навчання та оцінювання</w:t>
            </w:r>
          </w:p>
        </w:tc>
        <w:tc>
          <w:tcPr>
            <w:tcW w:w="4218" w:type="dxa"/>
            <w:gridSpan w:val="2"/>
          </w:tcPr>
          <w:p w:rsidR="007C7DBB" w:rsidRPr="00D14D4F" w:rsidRDefault="007C7DBB" w:rsidP="007C7DBB">
            <w:pPr>
              <w:spacing w:line="240" w:lineRule="auto"/>
              <w:jc w:val="center"/>
              <w:rPr>
                <w:rStyle w:val="33"/>
                <w:rFonts w:eastAsia="SimSun"/>
                <w:b w:val="0"/>
              </w:rPr>
            </w:pPr>
            <w:r w:rsidRPr="00D14D4F">
              <w:rPr>
                <w:rStyle w:val="33"/>
                <w:rFonts w:eastAsia="SimSun"/>
                <w:b w:val="0"/>
              </w:rPr>
              <w:t>українська</w:t>
            </w:r>
          </w:p>
        </w:tc>
      </w:tr>
      <w:tr w:rsidR="007C7DBB" w:rsidRPr="00FD6F6D" w:rsidTr="007C7DBB">
        <w:tc>
          <w:tcPr>
            <w:tcW w:w="5353" w:type="dxa"/>
          </w:tcPr>
          <w:p w:rsidR="007C7DBB" w:rsidRPr="00D14D4F" w:rsidRDefault="007C7DBB" w:rsidP="007C7DBB">
            <w:pPr>
              <w:spacing w:line="240" w:lineRule="auto"/>
              <w:rPr>
                <w:rStyle w:val="33"/>
                <w:rFonts w:eastAsia="SimSun"/>
                <w:b w:val="0"/>
              </w:rPr>
            </w:pPr>
            <w:r w:rsidRPr="00D14D4F">
              <w:rPr>
                <w:rStyle w:val="33"/>
                <w:rFonts w:eastAsia="SimSun"/>
                <w:b w:val="0"/>
              </w:rPr>
              <w:t>Загальний обсяг кредитів / годин</w:t>
            </w:r>
          </w:p>
        </w:tc>
        <w:tc>
          <w:tcPr>
            <w:tcW w:w="4218" w:type="dxa"/>
            <w:gridSpan w:val="2"/>
          </w:tcPr>
          <w:p w:rsidR="007C7DBB" w:rsidRPr="00D14D4F" w:rsidRDefault="007C7DBB" w:rsidP="007C7DBB">
            <w:pPr>
              <w:spacing w:line="240" w:lineRule="auto"/>
              <w:jc w:val="center"/>
              <w:rPr>
                <w:rStyle w:val="33"/>
                <w:rFonts w:eastAsia="SimSun"/>
                <w:b w:val="0"/>
              </w:rPr>
            </w:pPr>
            <w:r>
              <w:rPr>
                <w:rStyle w:val="33"/>
                <w:rFonts w:eastAsia="SimSun"/>
                <w:b w:val="0"/>
              </w:rPr>
              <w:t>6</w:t>
            </w:r>
            <w:r w:rsidRPr="00D14D4F">
              <w:rPr>
                <w:rStyle w:val="33"/>
                <w:rFonts w:eastAsia="SimSun"/>
                <w:b w:val="0"/>
                <w:lang w:val="en-US"/>
              </w:rPr>
              <w:t>/</w:t>
            </w:r>
            <w:r w:rsidRPr="00D14D4F">
              <w:rPr>
                <w:rStyle w:val="33"/>
                <w:rFonts w:eastAsia="SimSun"/>
                <w:b w:val="0"/>
              </w:rPr>
              <w:t>1</w:t>
            </w:r>
            <w:r>
              <w:rPr>
                <w:rStyle w:val="33"/>
                <w:rFonts w:eastAsia="SimSun"/>
                <w:b w:val="0"/>
              </w:rPr>
              <w:t>8</w:t>
            </w:r>
            <w:r w:rsidRPr="00D14D4F">
              <w:rPr>
                <w:rStyle w:val="33"/>
                <w:rFonts w:eastAsia="SimSun"/>
                <w:b w:val="0"/>
              </w:rPr>
              <w:t>0</w:t>
            </w:r>
          </w:p>
        </w:tc>
      </w:tr>
      <w:tr w:rsidR="007C7DBB" w:rsidRPr="00FD6F6D" w:rsidTr="007C7DBB">
        <w:tc>
          <w:tcPr>
            <w:tcW w:w="5353" w:type="dxa"/>
          </w:tcPr>
          <w:p w:rsidR="007C7DBB" w:rsidRPr="00D14D4F" w:rsidRDefault="007C7DBB" w:rsidP="007C7DBB">
            <w:pPr>
              <w:spacing w:line="240" w:lineRule="auto"/>
              <w:rPr>
                <w:rStyle w:val="33"/>
                <w:rFonts w:eastAsia="SimSun"/>
                <w:b w:val="0"/>
              </w:rPr>
            </w:pPr>
            <w:r w:rsidRPr="00D14D4F">
              <w:rPr>
                <w:rStyle w:val="33"/>
                <w:rFonts w:eastAsia="SimSun"/>
                <w:b w:val="0"/>
              </w:rPr>
              <w:t>Курс</w:t>
            </w:r>
          </w:p>
        </w:tc>
        <w:tc>
          <w:tcPr>
            <w:tcW w:w="2109" w:type="dxa"/>
          </w:tcPr>
          <w:p w:rsidR="007C7DBB" w:rsidRPr="00D14D4F" w:rsidRDefault="007C7DBB" w:rsidP="007C7DBB">
            <w:pPr>
              <w:spacing w:line="240" w:lineRule="auto"/>
              <w:jc w:val="center"/>
              <w:rPr>
                <w:rStyle w:val="33"/>
                <w:rFonts w:eastAsia="SimSun"/>
                <w:b w:val="0"/>
              </w:rPr>
            </w:pPr>
            <w:r>
              <w:rPr>
                <w:rStyle w:val="33"/>
                <w:rFonts w:eastAsia="SimSun"/>
                <w:b w:val="0"/>
              </w:rPr>
              <w:t>3</w:t>
            </w:r>
          </w:p>
        </w:tc>
        <w:tc>
          <w:tcPr>
            <w:tcW w:w="2109" w:type="dxa"/>
          </w:tcPr>
          <w:p w:rsidR="007C7DBB" w:rsidRPr="00D14D4F" w:rsidRDefault="007C7DBB" w:rsidP="007C7DBB">
            <w:pPr>
              <w:spacing w:line="240" w:lineRule="auto"/>
              <w:jc w:val="center"/>
              <w:rPr>
                <w:rStyle w:val="33"/>
                <w:rFonts w:eastAsia="SimSun"/>
                <w:b w:val="0"/>
              </w:rPr>
            </w:pPr>
          </w:p>
        </w:tc>
      </w:tr>
      <w:tr w:rsidR="007C7DBB" w:rsidRPr="00FD6F6D" w:rsidTr="007C7DBB">
        <w:tc>
          <w:tcPr>
            <w:tcW w:w="5353" w:type="dxa"/>
          </w:tcPr>
          <w:p w:rsidR="007C7DBB" w:rsidRPr="00D14D4F" w:rsidRDefault="007C7DBB" w:rsidP="007C7DBB">
            <w:pPr>
              <w:spacing w:line="240" w:lineRule="auto"/>
              <w:rPr>
                <w:rStyle w:val="33"/>
                <w:rFonts w:eastAsia="SimSun"/>
                <w:b w:val="0"/>
              </w:rPr>
            </w:pPr>
            <w:r w:rsidRPr="00D14D4F">
              <w:rPr>
                <w:rStyle w:val="33"/>
                <w:rFonts w:eastAsia="SimSun"/>
                <w:b w:val="0"/>
              </w:rPr>
              <w:t>Семестр</w:t>
            </w:r>
          </w:p>
        </w:tc>
        <w:tc>
          <w:tcPr>
            <w:tcW w:w="2109" w:type="dxa"/>
          </w:tcPr>
          <w:p w:rsidR="007C7DBB" w:rsidRPr="00D14D4F" w:rsidRDefault="007C7DBB" w:rsidP="007C7DBB">
            <w:pPr>
              <w:spacing w:line="240" w:lineRule="auto"/>
              <w:jc w:val="center"/>
              <w:rPr>
                <w:rStyle w:val="33"/>
                <w:rFonts w:eastAsia="SimSun"/>
                <w:b w:val="0"/>
              </w:rPr>
            </w:pPr>
            <w:r>
              <w:rPr>
                <w:rStyle w:val="33"/>
                <w:rFonts w:eastAsia="SimSun"/>
                <w:b w:val="0"/>
              </w:rPr>
              <w:t>6</w:t>
            </w:r>
          </w:p>
        </w:tc>
        <w:tc>
          <w:tcPr>
            <w:tcW w:w="2109" w:type="dxa"/>
          </w:tcPr>
          <w:p w:rsidR="007C7DBB" w:rsidRPr="00D14D4F" w:rsidRDefault="007C7DBB" w:rsidP="007C7DBB">
            <w:pPr>
              <w:spacing w:line="240" w:lineRule="auto"/>
              <w:jc w:val="center"/>
              <w:rPr>
                <w:rStyle w:val="33"/>
                <w:rFonts w:eastAsia="SimSun"/>
                <w:b w:val="0"/>
              </w:rPr>
            </w:pPr>
          </w:p>
        </w:tc>
      </w:tr>
      <w:tr w:rsidR="007C7DBB" w:rsidRPr="00FD6F6D" w:rsidTr="007C7DBB">
        <w:tc>
          <w:tcPr>
            <w:tcW w:w="5353" w:type="dxa"/>
          </w:tcPr>
          <w:p w:rsidR="007C7DBB" w:rsidRPr="00D14D4F" w:rsidRDefault="007C7DBB" w:rsidP="007C7DBB">
            <w:pPr>
              <w:spacing w:line="240" w:lineRule="auto"/>
              <w:rPr>
                <w:rStyle w:val="33"/>
                <w:rFonts w:eastAsia="SimSun"/>
                <w:b w:val="0"/>
              </w:rPr>
            </w:pPr>
            <w:r w:rsidRPr="00D14D4F">
              <w:rPr>
                <w:rStyle w:val="33"/>
                <w:rFonts w:eastAsia="SimSun"/>
                <w:b w:val="0"/>
              </w:rPr>
              <w:t xml:space="preserve">Кількість змістових модулів з розподілом: </w:t>
            </w:r>
          </w:p>
        </w:tc>
        <w:tc>
          <w:tcPr>
            <w:tcW w:w="4218" w:type="dxa"/>
            <w:gridSpan w:val="2"/>
          </w:tcPr>
          <w:p w:rsidR="007C7DBB" w:rsidRPr="007C7DBB" w:rsidRDefault="007C7DBB" w:rsidP="007C7DBB">
            <w:pPr>
              <w:spacing w:line="240" w:lineRule="auto"/>
              <w:jc w:val="center"/>
              <w:rPr>
                <w:rStyle w:val="33"/>
                <w:rFonts w:eastAsia="SimSun"/>
                <w:b w:val="0"/>
              </w:rPr>
            </w:pPr>
            <w:r>
              <w:rPr>
                <w:rStyle w:val="33"/>
                <w:rFonts w:eastAsia="SimSun"/>
                <w:b w:val="0"/>
              </w:rPr>
              <w:t>6</w:t>
            </w:r>
          </w:p>
        </w:tc>
      </w:tr>
      <w:tr w:rsidR="007C7DBB" w:rsidRPr="00FD6F6D" w:rsidTr="007C7DBB">
        <w:tc>
          <w:tcPr>
            <w:tcW w:w="5353" w:type="dxa"/>
          </w:tcPr>
          <w:p w:rsidR="007C7DBB" w:rsidRPr="00D14D4F" w:rsidRDefault="007C7DBB" w:rsidP="007C7DBB">
            <w:pPr>
              <w:spacing w:line="240" w:lineRule="auto"/>
              <w:rPr>
                <w:rStyle w:val="33"/>
                <w:rFonts w:eastAsia="SimSun"/>
                <w:b w:val="0"/>
              </w:rPr>
            </w:pPr>
            <w:r w:rsidRPr="00D14D4F">
              <w:rPr>
                <w:rStyle w:val="33"/>
                <w:rFonts w:eastAsia="SimSun"/>
                <w:b w:val="0"/>
              </w:rPr>
              <w:t>Обсяг кредитів</w:t>
            </w:r>
          </w:p>
        </w:tc>
        <w:tc>
          <w:tcPr>
            <w:tcW w:w="2109" w:type="dxa"/>
          </w:tcPr>
          <w:p w:rsidR="007C7DBB" w:rsidRPr="00D14D4F" w:rsidRDefault="007C7DBB" w:rsidP="007C7DBB">
            <w:pPr>
              <w:spacing w:line="240" w:lineRule="auto"/>
              <w:jc w:val="center"/>
              <w:rPr>
                <w:rStyle w:val="33"/>
                <w:rFonts w:eastAsia="SimSun"/>
                <w:b w:val="0"/>
              </w:rPr>
            </w:pPr>
            <w:r>
              <w:rPr>
                <w:rStyle w:val="33"/>
                <w:rFonts w:eastAsia="SimSun"/>
                <w:b w:val="0"/>
              </w:rPr>
              <w:t>6</w:t>
            </w:r>
          </w:p>
        </w:tc>
        <w:tc>
          <w:tcPr>
            <w:tcW w:w="2109" w:type="dxa"/>
          </w:tcPr>
          <w:p w:rsidR="007C7DBB" w:rsidRPr="00D14D4F" w:rsidRDefault="007C7DBB" w:rsidP="007C7DBB">
            <w:pPr>
              <w:spacing w:line="240" w:lineRule="auto"/>
              <w:jc w:val="center"/>
              <w:rPr>
                <w:rStyle w:val="33"/>
                <w:rFonts w:eastAsia="SimSun"/>
                <w:b w:val="0"/>
              </w:rPr>
            </w:pPr>
          </w:p>
        </w:tc>
      </w:tr>
      <w:tr w:rsidR="007C7DBB" w:rsidRPr="00FD6F6D" w:rsidTr="007C7DBB">
        <w:tc>
          <w:tcPr>
            <w:tcW w:w="5353" w:type="dxa"/>
          </w:tcPr>
          <w:p w:rsidR="007C7DBB" w:rsidRPr="00D14D4F" w:rsidRDefault="007C7DBB" w:rsidP="007C7DBB">
            <w:pPr>
              <w:spacing w:line="240" w:lineRule="auto"/>
              <w:rPr>
                <w:rStyle w:val="33"/>
                <w:rFonts w:eastAsia="SimSun"/>
                <w:b w:val="0"/>
              </w:rPr>
            </w:pPr>
            <w:r w:rsidRPr="00D14D4F">
              <w:rPr>
                <w:rStyle w:val="33"/>
                <w:rFonts w:eastAsia="SimSun"/>
                <w:b w:val="0"/>
              </w:rPr>
              <w:t>Обсяг годин, в тому числі:</w:t>
            </w:r>
          </w:p>
        </w:tc>
        <w:tc>
          <w:tcPr>
            <w:tcW w:w="2109" w:type="dxa"/>
          </w:tcPr>
          <w:p w:rsidR="007C7DBB" w:rsidRPr="00D14D4F" w:rsidRDefault="007C7DBB" w:rsidP="007C7DBB">
            <w:pPr>
              <w:spacing w:line="240" w:lineRule="auto"/>
              <w:jc w:val="center"/>
              <w:rPr>
                <w:rStyle w:val="33"/>
                <w:rFonts w:eastAsia="SimSun"/>
                <w:b w:val="0"/>
              </w:rPr>
            </w:pPr>
            <w:r w:rsidRPr="00D14D4F">
              <w:rPr>
                <w:rStyle w:val="33"/>
                <w:rFonts w:eastAsia="SimSun"/>
                <w:b w:val="0"/>
              </w:rPr>
              <w:t>1</w:t>
            </w:r>
            <w:r>
              <w:rPr>
                <w:rStyle w:val="33"/>
                <w:rFonts w:eastAsia="SimSun"/>
                <w:b w:val="0"/>
              </w:rPr>
              <w:t>8</w:t>
            </w:r>
            <w:r w:rsidRPr="00D14D4F">
              <w:rPr>
                <w:rStyle w:val="33"/>
                <w:rFonts w:eastAsia="SimSun"/>
                <w:b w:val="0"/>
              </w:rPr>
              <w:t>0</w:t>
            </w:r>
          </w:p>
        </w:tc>
        <w:tc>
          <w:tcPr>
            <w:tcW w:w="2109" w:type="dxa"/>
          </w:tcPr>
          <w:p w:rsidR="007C7DBB" w:rsidRPr="00D14D4F" w:rsidRDefault="007C7DBB" w:rsidP="007C7DBB">
            <w:pPr>
              <w:spacing w:line="240" w:lineRule="auto"/>
              <w:jc w:val="center"/>
              <w:rPr>
                <w:rStyle w:val="33"/>
                <w:rFonts w:eastAsia="SimSun"/>
                <w:b w:val="0"/>
              </w:rPr>
            </w:pPr>
          </w:p>
        </w:tc>
      </w:tr>
      <w:tr w:rsidR="007C7DBB" w:rsidRPr="00FD6F6D" w:rsidTr="007C7DBB">
        <w:tc>
          <w:tcPr>
            <w:tcW w:w="5353" w:type="dxa"/>
          </w:tcPr>
          <w:p w:rsidR="007C7DBB" w:rsidRPr="00D14D4F" w:rsidRDefault="007C7DBB" w:rsidP="007C7DBB">
            <w:pPr>
              <w:spacing w:line="240" w:lineRule="auto"/>
              <w:ind w:firstLine="284"/>
              <w:rPr>
                <w:rStyle w:val="33"/>
                <w:rFonts w:eastAsia="SimSun"/>
                <w:b w:val="0"/>
              </w:rPr>
            </w:pPr>
            <w:r w:rsidRPr="00D14D4F">
              <w:rPr>
                <w:rStyle w:val="33"/>
                <w:rFonts w:eastAsia="SimSun"/>
                <w:b w:val="0"/>
              </w:rPr>
              <w:t>Аудиторні</w:t>
            </w:r>
          </w:p>
        </w:tc>
        <w:tc>
          <w:tcPr>
            <w:tcW w:w="2109" w:type="dxa"/>
          </w:tcPr>
          <w:p w:rsidR="007C7DBB" w:rsidRPr="00D14D4F" w:rsidRDefault="007C7DBB" w:rsidP="007C7DBB">
            <w:pPr>
              <w:spacing w:line="240" w:lineRule="auto"/>
              <w:jc w:val="center"/>
              <w:rPr>
                <w:rStyle w:val="33"/>
                <w:rFonts w:eastAsia="SimSun"/>
                <w:b w:val="0"/>
              </w:rPr>
            </w:pPr>
            <w:r>
              <w:rPr>
                <w:rStyle w:val="33"/>
                <w:rFonts w:eastAsia="SimSun"/>
                <w:b w:val="0"/>
              </w:rPr>
              <w:t>70</w:t>
            </w:r>
          </w:p>
        </w:tc>
        <w:tc>
          <w:tcPr>
            <w:tcW w:w="2109" w:type="dxa"/>
          </w:tcPr>
          <w:p w:rsidR="007C7DBB" w:rsidRPr="00D14D4F" w:rsidRDefault="007C7DBB" w:rsidP="007C7DBB">
            <w:pPr>
              <w:spacing w:line="240" w:lineRule="auto"/>
              <w:jc w:val="center"/>
              <w:rPr>
                <w:rStyle w:val="33"/>
                <w:rFonts w:eastAsia="SimSun"/>
                <w:b w:val="0"/>
              </w:rPr>
            </w:pPr>
          </w:p>
        </w:tc>
      </w:tr>
      <w:tr w:rsidR="007C7DBB" w:rsidRPr="00FD6F6D" w:rsidTr="007C7DBB">
        <w:tc>
          <w:tcPr>
            <w:tcW w:w="5353" w:type="dxa"/>
          </w:tcPr>
          <w:p w:rsidR="007C7DBB" w:rsidRPr="00D14D4F" w:rsidRDefault="007C7DBB" w:rsidP="007C7DBB">
            <w:pPr>
              <w:spacing w:line="240" w:lineRule="auto"/>
              <w:ind w:firstLine="284"/>
              <w:rPr>
                <w:rStyle w:val="33"/>
                <w:rFonts w:eastAsia="SimSun"/>
                <w:b w:val="0"/>
              </w:rPr>
            </w:pPr>
            <w:r w:rsidRPr="00D14D4F">
              <w:rPr>
                <w:rStyle w:val="33"/>
                <w:rFonts w:eastAsia="SimSun"/>
                <w:b w:val="0"/>
              </w:rPr>
              <w:t>Модульний контроль</w:t>
            </w:r>
          </w:p>
        </w:tc>
        <w:tc>
          <w:tcPr>
            <w:tcW w:w="2109" w:type="dxa"/>
          </w:tcPr>
          <w:p w:rsidR="007C7DBB" w:rsidRPr="00D14D4F" w:rsidRDefault="007C7DBB" w:rsidP="007C7DBB">
            <w:pPr>
              <w:spacing w:line="240" w:lineRule="auto"/>
              <w:jc w:val="center"/>
              <w:rPr>
                <w:rStyle w:val="33"/>
                <w:rFonts w:eastAsia="SimSun"/>
                <w:b w:val="0"/>
              </w:rPr>
            </w:pPr>
            <w:r>
              <w:rPr>
                <w:rStyle w:val="33"/>
                <w:rFonts w:eastAsia="SimSun"/>
                <w:b w:val="0"/>
              </w:rPr>
              <w:t>10</w:t>
            </w:r>
          </w:p>
        </w:tc>
        <w:tc>
          <w:tcPr>
            <w:tcW w:w="2109" w:type="dxa"/>
          </w:tcPr>
          <w:p w:rsidR="007C7DBB" w:rsidRPr="00D14D4F" w:rsidRDefault="007C7DBB" w:rsidP="007C7DBB">
            <w:pPr>
              <w:spacing w:line="240" w:lineRule="auto"/>
              <w:jc w:val="center"/>
              <w:rPr>
                <w:rStyle w:val="33"/>
                <w:rFonts w:eastAsia="SimSun"/>
                <w:b w:val="0"/>
              </w:rPr>
            </w:pPr>
          </w:p>
        </w:tc>
      </w:tr>
      <w:tr w:rsidR="007C7DBB" w:rsidRPr="00FD6F6D" w:rsidTr="007C7DBB">
        <w:tc>
          <w:tcPr>
            <w:tcW w:w="5353" w:type="dxa"/>
          </w:tcPr>
          <w:p w:rsidR="007C7DBB" w:rsidRPr="00D14D4F" w:rsidRDefault="007C7DBB" w:rsidP="007C7DBB">
            <w:pPr>
              <w:spacing w:line="240" w:lineRule="auto"/>
              <w:ind w:firstLine="284"/>
              <w:rPr>
                <w:rStyle w:val="33"/>
                <w:rFonts w:eastAsia="SimSun"/>
                <w:b w:val="0"/>
              </w:rPr>
            </w:pPr>
            <w:r w:rsidRPr="00D14D4F">
              <w:rPr>
                <w:rStyle w:val="33"/>
                <w:rFonts w:eastAsia="SimSun"/>
                <w:b w:val="0"/>
              </w:rPr>
              <w:t>Семестровий контроль</w:t>
            </w:r>
          </w:p>
        </w:tc>
        <w:tc>
          <w:tcPr>
            <w:tcW w:w="2109" w:type="dxa"/>
          </w:tcPr>
          <w:p w:rsidR="007C7DBB" w:rsidRPr="00D14D4F" w:rsidRDefault="007C7DBB" w:rsidP="007C7DBB">
            <w:pPr>
              <w:spacing w:line="240" w:lineRule="auto"/>
              <w:jc w:val="center"/>
              <w:rPr>
                <w:rStyle w:val="33"/>
                <w:rFonts w:eastAsia="SimSun"/>
                <w:b w:val="0"/>
              </w:rPr>
            </w:pPr>
            <w:r w:rsidRPr="00D14D4F">
              <w:rPr>
                <w:rStyle w:val="33"/>
                <w:rFonts w:eastAsia="SimSun"/>
                <w:b w:val="0"/>
              </w:rPr>
              <w:t>30</w:t>
            </w:r>
          </w:p>
        </w:tc>
        <w:tc>
          <w:tcPr>
            <w:tcW w:w="2109" w:type="dxa"/>
          </w:tcPr>
          <w:p w:rsidR="007C7DBB" w:rsidRPr="00D14D4F" w:rsidRDefault="007C7DBB" w:rsidP="007C7DBB">
            <w:pPr>
              <w:spacing w:line="240" w:lineRule="auto"/>
              <w:jc w:val="center"/>
              <w:rPr>
                <w:rStyle w:val="33"/>
                <w:rFonts w:eastAsia="SimSun"/>
                <w:b w:val="0"/>
              </w:rPr>
            </w:pPr>
          </w:p>
        </w:tc>
      </w:tr>
      <w:tr w:rsidR="007C7DBB" w:rsidRPr="00FD6F6D" w:rsidTr="007C7DBB">
        <w:tc>
          <w:tcPr>
            <w:tcW w:w="5353" w:type="dxa"/>
          </w:tcPr>
          <w:p w:rsidR="007C7DBB" w:rsidRPr="00D14D4F" w:rsidRDefault="007C7DBB" w:rsidP="007C7DBB">
            <w:pPr>
              <w:spacing w:line="240" w:lineRule="auto"/>
              <w:ind w:left="284"/>
              <w:rPr>
                <w:rStyle w:val="33"/>
                <w:rFonts w:eastAsia="SimSun"/>
                <w:b w:val="0"/>
              </w:rPr>
            </w:pPr>
            <w:r w:rsidRPr="00D14D4F">
              <w:rPr>
                <w:rStyle w:val="33"/>
                <w:rFonts w:eastAsia="SimSun"/>
                <w:b w:val="0"/>
              </w:rPr>
              <w:t>Самостійна робота</w:t>
            </w:r>
          </w:p>
        </w:tc>
        <w:tc>
          <w:tcPr>
            <w:tcW w:w="2109" w:type="dxa"/>
          </w:tcPr>
          <w:p w:rsidR="007C7DBB" w:rsidRPr="00D14D4F" w:rsidRDefault="007C7DBB" w:rsidP="007C7DBB">
            <w:pPr>
              <w:spacing w:line="240" w:lineRule="auto"/>
              <w:jc w:val="center"/>
              <w:rPr>
                <w:rStyle w:val="33"/>
                <w:rFonts w:eastAsia="SimSun"/>
                <w:b w:val="0"/>
              </w:rPr>
            </w:pPr>
            <w:r>
              <w:rPr>
                <w:rStyle w:val="33"/>
                <w:rFonts w:eastAsia="SimSun"/>
                <w:b w:val="0"/>
              </w:rPr>
              <w:t>7</w:t>
            </w:r>
            <w:r w:rsidRPr="00D14D4F">
              <w:rPr>
                <w:rStyle w:val="33"/>
                <w:rFonts w:eastAsia="SimSun"/>
                <w:b w:val="0"/>
              </w:rPr>
              <w:t>0</w:t>
            </w:r>
          </w:p>
        </w:tc>
        <w:tc>
          <w:tcPr>
            <w:tcW w:w="2109" w:type="dxa"/>
          </w:tcPr>
          <w:p w:rsidR="007C7DBB" w:rsidRPr="00D14D4F" w:rsidRDefault="007C7DBB" w:rsidP="007C7DBB">
            <w:pPr>
              <w:spacing w:line="240" w:lineRule="auto"/>
              <w:jc w:val="center"/>
              <w:rPr>
                <w:rStyle w:val="33"/>
                <w:rFonts w:eastAsia="SimSun"/>
                <w:b w:val="0"/>
              </w:rPr>
            </w:pPr>
          </w:p>
        </w:tc>
      </w:tr>
      <w:tr w:rsidR="007C7DBB" w:rsidRPr="00FD6F6D" w:rsidTr="007C7DBB">
        <w:tc>
          <w:tcPr>
            <w:tcW w:w="5353" w:type="dxa"/>
          </w:tcPr>
          <w:p w:rsidR="007C7DBB" w:rsidRPr="00D14D4F" w:rsidRDefault="007C7DBB" w:rsidP="007C7DBB">
            <w:pPr>
              <w:spacing w:line="240" w:lineRule="auto"/>
              <w:rPr>
                <w:rStyle w:val="33"/>
                <w:rFonts w:eastAsia="SimSun"/>
                <w:b w:val="0"/>
              </w:rPr>
            </w:pPr>
            <w:r w:rsidRPr="00D14D4F">
              <w:rPr>
                <w:rStyle w:val="33"/>
                <w:rFonts w:eastAsia="SimSun"/>
                <w:b w:val="0"/>
              </w:rPr>
              <w:t>Форма семестрового контролю</w:t>
            </w:r>
          </w:p>
        </w:tc>
        <w:tc>
          <w:tcPr>
            <w:tcW w:w="2109" w:type="dxa"/>
          </w:tcPr>
          <w:p w:rsidR="007C7DBB" w:rsidRPr="00D14D4F" w:rsidRDefault="007C7DBB" w:rsidP="007C7DBB">
            <w:pPr>
              <w:spacing w:line="240" w:lineRule="auto"/>
              <w:jc w:val="center"/>
              <w:rPr>
                <w:rStyle w:val="33"/>
                <w:rFonts w:eastAsia="SimSun"/>
                <w:b w:val="0"/>
              </w:rPr>
            </w:pPr>
            <w:r w:rsidRPr="00D14D4F">
              <w:rPr>
                <w:rStyle w:val="33"/>
                <w:rFonts w:eastAsia="SimSun"/>
                <w:b w:val="0"/>
              </w:rPr>
              <w:t>іспит</w:t>
            </w:r>
          </w:p>
        </w:tc>
        <w:tc>
          <w:tcPr>
            <w:tcW w:w="2109" w:type="dxa"/>
          </w:tcPr>
          <w:p w:rsidR="007C7DBB" w:rsidRPr="00D14D4F" w:rsidRDefault="007C7DBB" w:rsidP="007C7DBB">
            <w:pPr>
              <w:spacing w:line="240" w:lineRule="auto"/>
              <w:jc w:val="center"/>
              <w:rPr>
                <w:rStyle w:val="33"/>
                <w:rFonts w:eastAsia="SimSun"/>
                <w:b w:val="0"/>
              </w:rPr>
            </w:pPr>
          </w:p>
        </w:tc>
      </w:tr>
    </w:tbl>
    <w:p w:rsidR="007C7DBB" w:rsidRDefault="007C7DBB" w:rsidP="007C7DBB">
      <w:pPr>
        <w:spacing w:line="240" w:lineRule="auto"/>
        <w:ind w:left="1416" w:firstLine="708"/>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rsidR="007C7DBB" w:rsidRPr="007C7DBB" w:rsidRDefault="007C7DBB" w:rsidP="00547A99">
      <w:pPr>
        <w:pStyle w:val="23"/>
        <w:numPr>
          <w:ilvl w:val="0"/>
          <w:numId w:val="35"/>
        </w:numPr>
        <w:shd w:val="clear" w:color="auto" w:fill="auto"/>
        <w:tabs>
          <w:tab w:val="left" w:pos="0"/>
          <w:tab w:val="left" w:pos="284"/>
        </w:tabs>
        <w:spacing w:before="0" w:after="0" w:line="240" w:lineRule="auto"/>
        <w:ind w:left="0" w:firstLine="0"/>
        <w:rPr>
          <w:rFonts w:ascii="Times New Roman" w:hAnsi="Times New Roman" w:cs="Times New Roman"/>
          <w:b/>
          <w:sz w:val="24"/>
          <w:szCs w:val="24"/>
        </w:rPr>
      </w:pPr>
      <w:r w:rsidRPr="007C7DBB">
        <w:rPr>
          <w:rFonts w:ascii="Times New Roman" w:hAnsi="Times New Roman" w:cs="Times New Roman"/>
          <w:b/>
          <w:sz w:val="24"/>
          <w:szCs w:val="24"/>
        </w:rPr>
        <w:lastRenderedPageBreak/>
        <w:t>Мета та завдання навчальної дисципліни</w:t>
      </w:r>
    </w:p>
    <w:p w:rsidR="007C7DBB" w:rsidRPr="007C7DBB" w:rsidRDefault="007C7DBB" w:rsidP="007C7DBB">
      <w:pPr>
        <w:shd w:val="clear" w:color="auto" w:fill="FFFFFF"/>
        <w:tabs>
          <w:tab w:val="num" w:pos="-180"/>
        </w:tabs>
        <w:spacing w:line="240" w:lineRule="auto"/>
        <w:ind w:right="49" w:firstLine="540"/>
        <w:jc w:val="both"/>
        <w:rPr>
          <w:rFonts w:ascii="Times New Roman" w:hAnsi="Times New Roman" w:cs="Times New Roman"/>
          <w:b/>
          <w:bCs/>
          <w:iCs/>
          <w:color w:val="000000"/>
          <w:spacing w:val="-2"/>
          <w:sz w:val="24"/>
          <w:szCs w:val="24"/>
        </w:rPr>
      </w:pPr>
    </w:p>
    <w:p w:rsidR="007C7DBB" w:rsidRPr="007C7DBB" w:rsidRDefault="007C7DBB" w:rsidP="007C7DBB">
      <w:pPr>
        <w:shd w:val="clear" w:color="auto" w:fill="FFFFFF"/>
        <w:spacing w:after="0" w:line="240" w:lineRule="auto"/>
        <w:ind w:left="11" w:right="34" w:firstLine="556"/>
        <w:jc w:val="both"/>
        <w:rPr>
          <w:rFonts w:ascii="Times New Roman" w:eastAsia="Times New Roman" w:hAnsi="Times New Roman" w:cs="Times New Roman"/>
          <w:color w:val="000000"/>
          <w:spacing w:val="-1"/>
          <w:sz w:val="24"/>
          <w:szCs w:val="24"/>
          <w:lang w:eastAsia="uk-UA"/>
        </w:rPr>
      </w:pPr>
      <w:r w:rsidRPr="007C7DBB">
        <w:rPr>
          <w:rFonts w:ascii="Times New Roman" w:eastAsia="Times New Roman" w:hAnsi="Times New Roman" w:cs="Times New Roman"/>
          <w:b/>
          <w:color w:val="000000"/>
          <w:spacing w:val="2"/>
          <w:sz w:val="24"/>
          <w:szCs w:val="24"/>
          <w:lang w:eastAsia="uk-UA"/>
        </w:rPr>
        <w:t>Мета навчальної дисципліни</w:t>
      </w:r>
      <w:r w:rsidRPr="007C7DBB">
        <w:rPr>
          <w:rFonts w:ascii="Times New Roman" w:eastAsia="Times New Roman" w:hAnsi="Times New Roman" w:cs="Times New Roman"/>
          <w:color w:val="000000"/>
          <w:spacing w:val="2"/>
          <w:sz w:val="24"/>
          <w:szCs w:val="24"/>
          <w:lang w:eastAsia="uk-UA"/>
        </w:rPr>
        <w:t xml:space="preserve"> полягає у комплексному вивченні найбільш значущих проблем розвитку провідних країн Європи та</w:t>
      </w:r>
      <w:r w:rsidRPr="007C7DBB">
        <w:rPr>
          <w:rFonts w:ascii="Times New Roman" w:eastAsia="Times New Roman" w:hAnsi="Times New Roman" w:cs="Times New Roman"/>
          <w:color w:val="000000"/>
          <w:spacing w:val="3"/>
          <w:sz w:val="24"/>
          <w:szCs w:val="24"/>
          <w:lang w:eastAsia="uk-UA"/>
        </w:rPr>
        <w:t xml:space="preserve"> Америки в XX – початку ХХІ ст., а також в формуванні у студентів вміння їх самостійного аналізу на основі новітнього методологічного інструментарію історичної науки</w:t>
      </w:r>
      <w:r w:rsidRPr="007C7DBB">
        <w:rPr>
          <w:rFonts w:ascii="Times New Roman" w:eastAsia="Times New Roman" w:hAnsi="Times New Roman" w:cs="Times New Roman"/>
          <w:color w:val="000000"/>
          <w:spacing w:val="-1"/>
          <w:sz w:val="24"/>
          <w:szCs w:val="24"/>
          <w:lang w:eastAsia="uk-UA"/>
        </w:rPr>
        <w:t>.</w:t>
      </w:r>
    </w:p>
    <w:p w:rsidR="007C7DBB" w:rsidRPr="007C7DBB" w:rsidRDefault="007C7DBB" w:rsidP="007C7DBB">
      <w:pPr>
        <w:shd w:val="clear" w:color="auto" w:fill="FFFFFF"/>
        <w:tabs>
          <w:tab w:val="num" w:pos="-180"/>
        </w:tabs>
        <w:spacing w:line="240" w:lineRule="auto"/>
        <w:ind w:right="49"/>
        <w:jc w:val="both"/>
        <w:rPr>
          <w:rFonts w:ascii="Times New Roman" w:hAnsi="Times New Roman" w:cs="Times New Roman"/>
          <w:b/>
          <w:bCs/>
          <w:i/>
          <w:color w:val="000000"/>
          <w:spacing w:val="-4"/>
          <w:sz w:val="24"/>
          <w:szCs w:val="24"/>
        </w:rPr>
      </w:pPr>
    </w:p>
    <w:p w:rsidR="007C7DBB" w:rsidRPr="007C7DBB" w:rsidRDefault="007C7DBB" w:rsidP="007C7DBB">
      <w:pPr>
        <w:shd w:val="clear" w:color="auto" w:fill="FFFFFF"/>
        <w:tabs>
          <w:tab w:val="num" w:pos="-180"/>
        </w:tabs>
        <w:spacing w:line="240" w:lineRule="auto"/>
        <w:ind w:right="49"/>
        <w:jc w:val="both"/>
        <w:rPr>
          <w:rFonts w:ascii="Times New Roman" w:hAnsi="Times New Roman" w:cs="Times New Roman"/>
          <w:b/>
          <w:bCs/>
          <w:i/>
          <w:color w:val="000000"/>
          <w:spacing w:val="-4"/>
          <w:sz w:val="24"/>
          <w:szCs w:val="24"/>
        </w:rPr>
      </w:pPr>
      <w:r w:rsidRPr="007C7DBB">
        <w:rPr>
          <w:rFonts w:ascii="Times New Roman" w:hAnsi="Times New Roman" w:cs="Times New Roman"/>
          <w:b/>
          <w:bCs/>
          <w:i/>
          <w:color w:val="000000"/>
          <w:spacing w:val="-4"/>
          <w:sz w:val="24"/>
          <w:szCs w:val="24"/>
        </w:rPr>
        <w:t>Завдання:</w:t>
      </w:r>
    </w:p>
    <w:p w:rsidR="007C7DBB" w:rsidRPr="007C7DBB" w:rsidRDefault="007C7DBB" w:rsidP="00547A99">
      <w:pPr>
        <w:widowControl w:val="0"/>
        <w:numPr>
          <w:ilvl w:val="0"/>
          <w:numId w:val="36"/>
        </w:numPr>
        <w:shd w:val="clear" w:color="auto" w:fill="FFFFFF"/>
        <w:autoSpaceDE w:val="0"/>
        <w:autoSpaceDN w:val="0"/>
        <w:adjustRightInd w:val="0"/>
        <w:spacing w:after="0" w:line="240" w:lineRule="auto"/>
        <w:ind w:left="0" w:firstLine="0"/>
        <w:textAlignment w:val="baseline"/>
        <w:rPr>
          <w:rFonts w:ascii="Times New Roman" w:hAnsi="Times New Roman" w:cs="Times New Roman"/>
          <w:sz w:val="24"/>
          <w:szCs w:val="24"/>
        </w:rPr>
      </w:pPr>
      <w:r w:rsidRPr="007C7DBB">
        <w:rPr>
          <w:rFonts w:ascii="Times New Roman" w:hAnsi="Times New Roman" w:cs="Times New Roman"/>
          <w:sz w:val="24"/>
          <w:szCs w:val="24"/>
        </w:rPr>
        <w:t>Здатність до абстрактного мислення, аналізу і синтезу.</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rPr>
        <w:t>Здатність робити смислові узагальнення та висновки, виявляти в інформаційних даних і концептах хиби та вразливі місця, суперечності і неповноту аргументації.</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rPr>
        <w:t>Готовність до пізнання нового і неперервного навчання, до опанування нових знань і стратегій/способів мислення.</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rPr>
        <w:t>Здатність раціонально організовувати власну діяльність та ефективно використовувати час.</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rPr>
        <w:t>Здатність відрізняти суб’єктивні, спонтанні складові суджень від об’єктивних і аргументованих, вміти надавати перевагу останнім.</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rPr>
        <w:t>Критичність та самокритичність мислення.</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rPr>
        <w:t>Схильність до самоперевірки отриманих результатів, турбота про якісне виконання професійних завдань.</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rPr>
        <w:t>Увага і толерантність до іншої (й інакшої) думки, здатність аналізувати її зміст та структуру в процесі спілкування та адекватно на неї реагувати.</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rPr>
        <w:t>Здатність брати участь в інтелектуальних дискусіях, використовувати ввічливі форми звернення до опонента, концентруватися на значущих складових судження, не переходячи на особистості.</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rPr>
        <w:t>Навички публічного мовлення, здатність ясно та виразно висловлюватися в процесі комунікації.</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rPr>
        <w:t>Навички роботи в групі, розподіл функцій в колективній роботі.</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rPr>
        <w:t>Відкритість, здатність сприймати і враховувати зауваги, оптимізувати власну позицію в процесі обговорення, налаштованість на діалог, залучення у власні міркування висловлених слушних ідей.</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rPr>
        <w:t>Навички використання інформаційних і комунікаційних технологій.</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rPr>
        <w:t xml:space="preserve">Аналіз та інтерпретація гуманітарного тексту: здатність виокремити та відтворити смислову структуру тексту, оцінити послідовність та </w:t>
      </w:r>
      <w:proofErr w:type="spellStart"/>
      <w:r w:rsidRPr="007C7DBB">
        <w:rPr>
          <w:rFonts w:ascii="Times New Roman" w:hAnsi="Times New Roman"/>
          <w:sz w:val="24"/>
          <w:szCs w:val="24"/>
          <w:lang w:val="uk-UA"/>
        </w:rPr>
        <w:t>валідність</w:t>
      </w:r>
      <w:proofErr w:type="spellEnd"/>
      <w:r w:rsidRPr="007C7DBB">
        <w:rPr>
          <w:rFonts w:ascii="Times New Roman" w:hAnsi="Times New Roman"/>
          <w:sz w:val="24"/>
          <w:szCs w:val="24"/>
          <w:lang w:val="uk-UA"/>
        </w:rPr>
        <w:t xml:space="preserve"> аргументації, виділити продуктивні ідеї.</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rPr>
        <w:t>Порівняння змісту різних текстів, пошук та узагальнення інформації з досліджуваної проблеми.</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rPr>
        <w:t>Навички написання аналітичних і публіцистичних гуманітарних текстів, реферування, створення систематизованих оглядів спеціальної літератури. Дотримання стандартів академічного оформлення тексту.</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rPr>
        <w:t>Здатність використовувати (усно і письмово) державну мову в усіх сферах суспільного життя, читати фахову літературу іноземною, зокрема англійською мовою.</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rPr>
        <w:t xml:space="preserve">Інтелектуальне сумління, чесність у своїй справі та уникання симуляцій, плагіату й інших виявів </w:t>
      </w:r>
      <w:proofErr w:type="spellStart"/>
      <w:r w:rsidRPr="007C7DBB">
        <w:rPr>
          <w:rFonts w:ascii="Times New Roman" w:hAnsi="Times New Roman"/>
          <w:sz w:val="24"/>
          <w:szCs w:val="24"/>
          <w:lang w:val="uk-UA"/>
        </w:rPr>
        <w:t>недоброчесності</w:t>
      </w:r>
      <w:proofErr w:type="spellEnd"/>
      <w:r w:rsidRPr="007C7DBB">
        <w:rPr>
          <w:rFonts w:ascii="Times New Roman" w:hAnsi="Times New Roman"/>
          <w:sz w:val="24"/>
          <w:szCs w:val="24"/>
          <w:lang w:val="uk-UA"/>
        </w:rPr>
        <w:t>.</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rPr>
        <w:t>Розуміння необхідності відповідального ставлення до роботи, чіткого і своєчасного  виконання обов’язків.</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rPr>
        <w:t>Здатність працювати в колективі та самостійно, виявляти ініціативу, уникати некритичного слідування авторитетам.</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eastAsia="uk-UA"/>
        </w:rPr>
        <w:t>Здатність життєво й фахово реалізовувати себе на основі ціннісно-світоглядних надбань людства (зокрема сприйняття людини не як засобу, а як цілі й цінності), що нерозривно поєднана з навичками критичного мислення, опануванням і обстоюванням громадянських чеснот і прав, соціальною відповідальністю, а також патріотичним піклуванням про продуктивний розвиток держави і суспільства.</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eastAsia="uk-UA"/>
        </w:rPr>
        <w:t xml:space="preserve">Здатність розуміти світоглядні, правові, соціальні, економічні, культурно-історичні, духовно-моральні питання, що виходять за межі фахової спеціалізації, завдяки чому відповідально й ефективно діяти в різних суспільних контекстах, сприяючи позитивному розв’язанню нагальних </w:t>
      </w:r>
      <w:proofErr w:type="spellStart"/>
      <w:r w:rsidRPr="007C7DBB">
        <w:rPr>
          <w:rFonts w:ascii="Times New Roman" w:hAnsi="Times New Roman"/>
          <w:sz w:val="24"/>
          <w:szCs w:val="24"/>
          <w:lang w:val="uk-UA" w:eastAsia="uk-UA"/>
        </w:rPr>
        <w:t>проблем.Розуміння</w:t>
      </w:r>
      <w:proofErr w:type="spellEnd"/>
      <w:r w:rsidRPr="007C7DBB">
        <w:rPr>
          <w:rFonts w:ascii="Times New Roman" w:hAnsi="Times New Roman"/>
          <w:sz w:val="24"/>
          <w:szCs w:val="24"/>
          <w:lang w:val="uk-UA" w:eastAsia="uk-UA"/>
        </w:rPr>
        <w:t xml:space="preserve"> соціальних функцій історика, можливостей використання історії та зловживання історією.</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rPr>
      </w:pPr>
      <w:r w:rsidRPr="007C7DBB">
        <w:rPr>
          <w:rFonts w:ascii="Times New Roman" w:hAnsi="Times New Roman"/>
          <w:sz w:val="24"/>
          <w:szCs w:val="24"/>
          <w:lang w:val="uk-UA" w:eastAsia="uk-UA"/>
        </w:rPr>
        <w:lastRenderedPageBreak/>
        <w:t xml:space="preserve">Здатність спілкуватися державною мовою, рідною мовою та однією з іноземних мов із використанням термінів і методик, прийнятих в фаховому середовищі; знати й вміти використовувати в професійних цілях давні мови. </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eastAsia="uk-UA"/>
        </w:rPr>
      </w:pPr>
      <w:r w:rsidRPr="007C7DBB">
        <w:rPr>
          <w:rFonts w:ascii="Times New Roman" w:hAnsi="Times New Roman"/>
          <w:sz w:val="24"/>
          <w:szCs w:val="24"/>
          <w:lang w:val="uk-UA"/>
        </w:rPr>
        <w:t>Знати і володіти на фаховому рівні методами викладання історії та суміжних дисциплін у загальноосвітніх навчальних закладах різних типів</w:t>
      </w:r>
      <w:r w:rsidRPr="007C7DBB">
        <w:rPr>
          <w:rFonts w:ascii="Times New Roman" w:hAnsi="Times New Roman"/>
          <w:sz w:val="24"/>
          <w:szCs w:val="24"/>
          <w:lang w:val="uk-UA" w:eastAsia="uk-UA"/>
        </w:rPr>
        <w:t>.</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eastAsia="uk-UA"/>
        </w:rPr>
      </w:pPr>
      <w:r w:rsidRPr="007C7DBB">
        <w:rPr>
          <w:rFonts w:ascii="Times New Roman" w:hAnsi="Times New Roman"/>
          <w:sz w:val="24"/>
          <w:szCs w:val="24"/>
          <w:lang w:val="uk-UA" w:eastAsia="uk-UA"/>
        </w:rPr>
        <w:t>Критичне усвідомлення взаємозв’язку між фактами, подіями, явищами і процесами у минулому та сучасності.</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eastAsia="uk-UA"/>
        </w:rPr>
      </w:pPr>
      <w:r w:rsidRPr="007C7DBB">
        <w:rPr>
          <w:rFonts w:ascii="Times New Roman" w:hAnsi="Times New Roman"/>
          <w:sz w:val="24"/>
          <w:szCs w:val="24"/>
          <w:lang w:val="uk-UA" w:eastAsia="uk-UA"/>
        </w:rPr>
        <w:t xml:space="preserve">Критичне усвідомлення відмінностей в історіографічних поглядах різних періодів та у різних контекстах. </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eastAsia="uk-UA"/>
        </w:rPr>
      </w:pPr>
      <w:r w:rsidRPr="007C7DBB">
        <w:rPr>
          <w:rFonts w:ascii="Times New Roman" w:hAnsi="Times New Roman"/>
          <w:sz w:val="24"/>
          <w:szCs w:val="24"/>
          <w:lang w:val="uk-UA" w:eastAsia="uk-UA"/>
        </w:rPr>
        <w:t>Розуміння соціальних функцій історика, можливостей використання історії та зловживання історією.</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eastAsia="uk-UA"/>
        </w:rPr>
      </w:pPr>
      <w:r w:rsidRPr="007C7DBB">
        <w:rPr>
          <w:rFonts w:ascii="Times New Roman" w:hAnsi="Times New Roman"/>
          <w:sz w:val="24"/>
          <w:szCs w:val="24"/>
          <w:lang w:val="uk-UA" w:eastAsia="uk-UA"/>
        </w:rPr>
        <w:t xml:space="preserve">Здатність спілкуватися державною мовою, рідною мовою та однією з іноземних мов із використанням термінів і методик, прийнятих в фаховому середовищі; знати й вміти використовувати в професійних цілях давні мови. </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eastAsia="uk-UA"/>
        </w:rPr>
      </w:pPr>
      <w:r w:rsidRPr="007C7DBB">
        <w:rPr>
          <w:rFonts w:ascii="Times New Roman" w:hAnsi="Times New Roman"/>
          <w:sz w:val="24"/>
          <w:szCs w:val="24"/>
          <w:lang w:val="uk-UA" w:eastAsia="uk-UA"/>
        </w:rPr>
        <w:t>Знання, вміння і навички опрацювання наукових та інформаційних джерел й використання інформаційно-пошукових інструментів, таких як: бібліографічні довідники, путівники до архівних фондів, архівні описи та посилання на електронні ресурси.</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eastAsia="uk-UA"/>
        </w:rPr>
      </w:pPr>
      <w:r w:rsidRPr="007C7DBB">
        <w:rPr>
          <w:rFonts w:ascii="Times New Roman" w:hAnsi="Times New Roman"/>
          <w:sz w:val="24"/>
          <w:szCs w:val="24"/>
          <w:lang w:val="uk-UA" w:eastAsia="uk-UA"/>
        </w:rPr>
        <w:t xml:space="preserve">Здатність виявляти і опрацьовувати належним чином джерела інформації (бібліографії, документи, етнографічні матеріали, музейні експонати, археологічні артефакти і т. п.) для реалізації науково-дослідних проектів. </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eastAsia="uk-UA"/>
        </w:rPr>
      </w:pPr>
      <w:r w:rsidRPr="007C7DBB">
        <w:rPr>
          <w:rFonts w:ascii="Times New Roman" w:hAnsi="Times New Roman"/>
          <w:sz w:val="24"/>
          <w:szCs w:val="24"/>
          <w:lang w:val="uk-UA" w:eastAsia="uk-UA"/>
        </w:rPr>
        <w:t xml:space="preserve">Знання та вміння використовувати різноманітні методи виявлення та опрацювання історичних і археологічних джерел, зокрема, інструментарій спеціальних історичних дисциплін, новітні комп’ютерні технології для пошуку та обробки історичних або пов’язаних із ними даних. </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eastAsia="uk-UA"/>
        </w:rPr>
      </w:pPr>
      <w:r w:rsidRPr="007C7DBB">
        <w:rPr>
          <w:rFonts w:ascii="Times New Roman" w:hAnsi="Times New Roman"/>
          <w:sz w:val="24"/>
          <w:szCs w:val="24"/>
          <w:lang w:val="uk-UA" w:eastAsia="uk-UA"/>
        </w:rPr>
        <w:t xml:space="preserve">Фахові знання та професійні навички роботи з виявлення, опрацювання та охорони матеріальної і нематеріальної культурної спадщини. </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eastAsia="uk-UA"/>
        </w:rPr>
      </w:pPr>
      <w:r w:rsidRPr="007C7DBB">
        <w:rPr>
          <w:rFonts w:ascii="Times New Roman" w:hAnsi="Times New Roman"/>
          <w:sz w:val="24"/>
          <w:szCs w:val="24"/>
          <w:lang w:val="uk-UA" w:eastAsia="uk-UA"/>
        </w:rPr>
        <w:t xml:space="preserve">Усвідомлення особливостей розвитку людства у дописемний період його історії та володіння базовими принципами і навичками дослідження даного періоду на емпіричному й теоретичному рівнях. </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eastAsia="uk-UA"/>
        </w:rPr>
      </w:pPr>
      <w:r w:rsidRPr="007C7DBB">
        <w:rPr>
          <w:rFonts w:ascii="Times New Roman" w:hAnsi="Times New Roman"/>
          <w:sz w:val="24"/>
          <w:szCs w:val="24"/>
          <w:lang w:val="uk-UA"/>
        </w:rPr>
        <w:t xml:space="preserve">Здатність використовувати у фаховій діяльності знання з гуманітарних дисциплін, вміння аналізувати, оцінювати і прогнозувати політичні, економічні, культурні й соціальні події та явища. </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eastAsia="uk-UA"/>
        </w:rPr>
      </w:pPr>
      <w:r w:rsidRPr="007C7DBB">
        <w:rPr>
          <w:rFonts w:ascii="Times New Roman" w:hAnsi="Times New Roman"/>
          <w:sz w:val="24"/>
          <w:szCs w:val="24"/>
          <w:lang w:val="uk-UA" w:eastAsia="uk-UA"/>
        </w:rPr>
        <w:t xml:space="preserve">Вміння коментувати, анотувати або редагувати тексти і документи відповідно до певних критеріїв; </w:t>
      </w:r>
      <w:r w:rsidRPr="007C7DBB">
        <w:rPr>
          <w:rFonts w:ascii="Times New Roman" w:hAnsi="Times New Roman"/>
          <w:sz w:val="24"/>
          <w:szCs w:val="24"/>
          <w:lang w:val="uk-UA"/>
        </w:rPr>
        <w:t>представити результати наукових досліджень в друкованій формі, проводити їх презентацію</w:t>
      </w:r>
      <w:r w:rsidRPr="007C7DBB">
        <w:rPr>
          <w:rFonts w:ascii="Times New Roman" w:hAnsi="Times New Roman"/>
          <w:sz w:val="24"/>
          <w:szCs w:val="24"/>
          <w:lang w:val="uk-UA" w:eastAsia="uk-UA"/>
        </w:rPr>
        <w:t xml:space="preserve">. </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eastAsia="uk-UA"/>
        </w:rPr>
      </w:pPr>
      <w:r w:rsidRPr="007C7DBB">
        <w:rPr>
          <w:rFonts w:ascii="Times New Roman" w:hAnsi="Times New Roman"/>
          <w:sz w:val="24"/>
          <w:szCs w:val="24"/>
          <w:lang w:val="uk-UA"/>
        </w:rPr>
        <w:t>Знати і володіти на фаховому рівні методами викладання історії та суміжних дисциплін у загальноосвітніх навчальних закладах різних типів</w:t>
      </w:r>
      <w:r w:rsidRPr="007C7DBB">
        <w:rPr>
          <w:rFonts w:ascii="Times New Roman" w:hAnsi="Times New Roman"/>
          <w:sz w:val="24"/>
          <w:szCs w:val="24"/>
          <w:lang w:val="uk-UA" w:eastAsia="uk-UA"/>
        </w:rPr>
        <w:t xml:space="preserve">. </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eastAsia="uk-UA"/>
        </w:rPr>
      </w:pPr>
      <w:r w:rsidRPr="007C7DBB">
        <w:rPr>
          <w:rFonts w:ascii="Times New Roman" w:hAnsi="Times New Roman"/>
          <w:sz w:val="24"/>
          <w:szCs w:val="24"/>
          <w:lang w:val="uk-UA" w:eastAsia="uk-UA"/>
        </w:rPr>
        <w:t>Здатність здійснювати в</w:t>
      </w:r>
      <w:r w:rsidRPr="007C7DBB">
        <w:rPr>
          <w:rFonts w:ascii="Times New Roman" w:hAnsi="Times New Roman"/>
          <w:sz w:val="24"/>
          <w:szCs w:val="24"/>
          <w:lang w:val="uk-UA"/>
        </w:rPr>
        <w:t>ідбір та прийняття на збереження артефактів і документів у відповідності до нормативів.</w:t>
      </w:r>
    </w:p>
    <w:p w:rsidR="007C7DBB" w:rsidRPr="007C7DBB" w:rsidRDefault="007C7DBB" w:rsidP="00547A99">
      <w:pPr>
        <w:pStyle w:val="12"/>
        <w:numPr>
          <w:ilvl w:val="0"/>
          <w:numId w:val="36"/>
        </w:numPr>
        <w:shd w:val="clear" w:color="auto" w:fill="FFFFFF"/>
        <w:tabs>
          <w:tab w:val="left" w:pos="495"/>
          <w:tab w:val="left" w:pos="920"/>
        </w:tabs>
        <w:spacing w:line="240" w:lineRule="auto"/>
        <w:ind w:left="0" w:firstLine="0"/>
        <w:jc w:val="both"/>
        <w:textAlignment w:val="baseline"/>
        <w:rPr>
          <w:rFonts w:ascii="Times New Roman" w:hAnsi="Times New Roman"/>
          <w:sz w:val="24"/>
          <w:szCs w:val="24"/>
          <w:lang w:val="uk-UA" w:eastAsia="uk-UA"/>
        </w:rPr>
      </w:pPr>
      <w:r w:rsidRPr="007C7DBB">
        <w:rPr>
          <w:rFonts w:ascii="Times New Roman" w:hAnsi="Times New Roman"/>
          <w:sz w:val="24"/>
          <w:szCs w:val="24"/>
          <w:lang w:val="uk-UA"/>
        </w:rPr>
        <w:t>Знання правил археографічної, архівної та музейної роботи, принципів експонування артефактів і підготовки тематико-експозиційного плану.</w:t>
      </w:r>
      <w:r w:rsidRPr="007C7DBB">
        <w:rPr>
          <w:rFonts w:ascii="Times New Roman" w:hAnsi="Times New Roman"/>
          <w:sz w:val="24"/>
          <w:szCs w:val="24"/>
          <w:lang w:val="uk-UA" w:eastAsia="uk-UA"/>
        </w:rPr>
        <w:t xml:space="preserve"> </w:t>
      </w:r>
    </w:p>
    <w:p w:rsidR="007C7DBB" w:rsidRPr="007C7DBB" w:rsidRDefault="007C7DBB" w:rsidP="007C7DBB">
      <w:pPr>
        <w:shd w:val="clear" w:color="auto" w:fill="FFFFFF"/>
        <w:spacing w:line="240" w:lineRule="auto"/>
        <w:rPr>
          <w:rFonts w:ascii="Times New Roman" w:hAnsi="Times New Roman" w:cs="Times New Roman"/>
          <w:bCs/>
          <w:color w:val="000000"/>
          <w:spacing w:val="-4"/>
          <w:sz w:val="24"/>
          <w:szCs w:val="24"/>
        </w:rPr>
      </w:pPr>
    </w:p>
    <w:p w:rsidR="007C7DBB" w:rsidRPr="007C7DBB" w:rsidRDefault="007C7DBB" w:rsidP="00547A99">
      <w:pPr>
        <w:pStyle w:val="23"/>
        <w:numPr>
          <w:ilvl w:val="0"/>
          <w:numId w:val="35"/>
        </w:numPr>
        <w:shd w:val="clear" w:color="auto" w:fill="auto"/>
        <w:tabs>
          <w:tab w:val="left" w:pos="0"/>
          <w:tab w:val="left" w:pos="284"/>
        </w:tabs>
        <w:spacing w:before="0" w:after="0" w:line="240" w:lineRule="auto"/>
        <w:ind w:left="0" w:firstLine="0"/>
        <w:rPr>
          <w:rFonts w:ascii="Times New Roman" w:hAnsi="Times New Roman" w:cs="Times New Roman"/>
          <w:b/>
          <w:sz w:val="24"/>
          <w:szCs w:val="24"/>
        </w:rPr>
      </w:pPr>
      <w:r w:rsidRPr="007C7DBB">
        <w:rPr>
          <w:rFonts w:ascii="Times New Roman" w:hAnsi="Times New Roman" w:cs="Times New Roman"/>
          <w:b/>
          <w:sz w:val="24"/>
          <w:szCs w:val="24"/>
        </w:rPr>
        <w:t>Результати навчання за дисципліною</w:t>
      </w:r>
    </w:p>
    <w:p w:rsidR="007C7DBB" w:rsidRPr="007C7DBB" w:rsidRDefault="007C7DBB" w:rsidP="007C7DBB">
      <w:pPr>
        <w:shd w:val="clear" w:color="auto" w:fill="FFFFFF"/>
        <w:tabs>
          <w:tab w:val="left" w:pos="-284"/>
          <w:tab w:val="left" w:pos="710"/>
          <w:tab w:val="left" w:pos="2085"/>
          <w:tab w:val="center" w:pos="5478"/>
        </w:tabs>
        <w:spacing w:line="240" w:lineRule="auto"/>
        <w:ind w:right="-416"/>
        <w:rPr>
          <w:rFonts w:ascii="Times New Roman" w:hAnsi="Times New Roman" w:cs="Times New Roman"/>
          <w:bCs/>
          <w:iCs/>
          <w:sz w:val="24"/>
          <w:szCs w:val="24"/>
        </w:rPr>
      </w:pPr>
    </w:p>
    <w:p w:rsidR="007C7DBB" w:rsidRPr="007C7DBB" w:rsidRDefault="007C7DBB" w:rsidP="00547A99">
      <w:pPr>
        <w:numPr>
          <w:ilvl w:val="0"/>
          <w:numId w:val="37"/>
        </w:numPr>
        <w:spacing w:after="0" w:line="240" w:lineRule="auto"/>
        <w:jc w:val="both"/>
        <w:rPr>
          <w:rFonts w:ascii="Times New Roman" w:hAnsi="Times New Roman" w:cs="Times New Roman"/>
          <w:sz w:val="24"/>
          <w:szCs w:val="24"/>
          <w:lang w:eastAsia="uk-UA"/>
        </w:rPr>
      </w:pPr>
      <w:r w:rsidRPr="007C7DBB">
        <w:rPr>
          <w:rFonts w:ascii="Times New Roman" w:hAnsi="Times New Roman" w:cs="Times New Roman"/>
          <w:sz w:val="24"/>
          <w:szCs w:val="24"/>
          <w:lang w:eastAsia="uk-UA"/>
        </w:rPr>
        <w:t>Знання найважливіших фактів, подій та процесів історичного минулого українського народу і людства загалом.</w:t>
      </w:r>
    </w:p>
    <w:p w:rsidR="007C7DBB" w:rsidRPr="007C7DBB" w:rsidRDefault="007C7DBB" w:rsidP="00547A99">
      <w:pPr>
        <w:numPr>
          <w:ilvl w:val="0"/>
          <w:numId w:val="37"/>
        </w:numPr>
        <w:spacing w:after="0" w:line="240" w:lineRule="auto"/>
        <w:jc w:val="both"/>
        <w:rPr>
          <w:rFonts w:ascii="Times New Roman" w:hAnsi="Times New Roman" w:cs="Times New Roman"/>
          <w:sz w:val="24"/>
          <w:szCs w:val="24"/>
          <w:lang w:eastAsia="uk-UA"/>
        </w:rPr>
      </w:pPr>
      <w:r w:rsidRPr="007C7DBB">
        <w:rPr>
          <w:rFonts w:ascii="Times New Roman" w:hAnsi="Times New Roman" w:cs="Times New Roman"/>
          <w:sz w:val="24"/>
          <w:szCs w:val="24"/>
          <w:lang w:eastAsia="uk-UA"/>
        </w:rPr>
        <w:t>Знання основних тенденцій історичного розвитку в конкретні історичні періоди.</w:t>
      </w:r>
    </w:p>
    <w:p w:rsidR="007C7DBB" w:rsidRPr="007C7DBB" w:rsidRDefault="007C7DBB" w:rsidP="00547A99">
      <w:pPr>
        <w:numPr>
          <w:ilvl w:val="0"/>
          <w:numId w:val="37"/>
        </w:numPr>
        <w:spacing w:after="0" w:line="240" w:lineRule="auto"/>
        <w:jc w:val="both"/>
        <w:rPr>
          <w:rFonts w:ascii="Times New Roman" w:hAnsi="Times New Roman" w:cs="Times New Roman"/>
          <w:sz w:val="24"/>
          <w:szCs w:val="24"/>
          <w:lang w:eastAsia="uk-UA"/>
        </w:rPr>
      </w:pPr>
      <w:r w:rsidRPr="007C7DBB">
        <w:rPr>
          <w:rFonts w:ascii="Times New Roman" w:hAnsi="Times New Roman" w:cs="Times New Roman"/>
          <w:sz w:val="24"/>
          <w:szCs w:val="24"/>
          <w:lang w:eastAsia="uk-UA"/>
        </w:rPr>
        <w:t>Знання наукової хронології, періодизації та характеристик основних етапів вітчизняної та всесвітньої історії.</w:t>
      </w:r>
    </w:p>
    <w:p w:rsidR="007C7DBB" w:rsidRPr="007C7DBB" w:rsidRDefault="007C7DBB" w:rsidP="00547A99">
      <w:pPr>
        <w:numPr>
          <w:ilvl w:val="0"/>
          <w:numId w:val="37"/>
        </w:numPr>
        <w:spacing w:after="0" w:line="240" w:lineRule="auto"/>
        <w:jc w:val="both"/>
        <w:rPr>
          <w:rFonts w:ascii="Times New Roman" w:hAnsi="Times New Roman" w:cs="Times New Roman"/>
          <w:sz w:val="24"/>
          <w:szCs w:val="24"/>
          <w:lang w:eastAsia="uk-UA"/>
        </w:rPr>
      </w:pPr>
      <w:r w:rsidRPr="007C7DBB">
        <w:rPr>
          <w:rFonts w:ascii="Times New Roman" w:hAnsi="Times New Roman" w:cs="Times New Roman"/>
          <w:sz w:val="24"/>
          <w:szCs w:val="24"/>
          <w:lang w:eastAsia="uk-UA"/>
        </w:rPr>
        <w:t>Знання основних підходів до вивчення вітчизняної та світової історії, категоріальний апарат з історії та археології.</w:t>
      </w:r>
    </w:p>
    <w:p w:rsidR="007C7DBB" w:rsidRPr="007C7DBB" w:rsidRDefault="007C7DBB" w:rsidP="00547A99">
      <w:pPr>
        <w:numPr>
          <w:ilvl w:val="0"/>
          <w:numId w:val="37"/>
        </w:numPr>
        <w:spacing w:after="0" w:line="240" w:lineRule="auto"/>
        <w:jc w:val="both"/>
        <w:rPr>
          <w:rFonts w:ascii="Times New Roman" w:hAnsi="Times New Roman" w:cs="Times New Roman"/>
          <w:sz w:val="24"/>
          <w:szCs w:val="24"/>
          <w:lang w:eastAsia="uk-UA"/>
        </w:rPr>
      </w:pPr>
      <w:r w:rsidRPr="007C7DBB">
        <w:rPr>
          <w:rFonts w:ascii="Times New Roman" w:hAnsi="Times New Roman" w:cs="Times New Roman"/>
          <w:sz w:val="24"/>
          <w:szCs w:val="24"/>
          <w:lang w:eastAsia="uk-UA"/>
        </w:rPr>
        <w:t>Знання основних принципів і методів історичного пізнання.</w:t>
      </w:r>
    </w:p>
    <w:p w:rsidR="007C7DBB" w:rsidRPr="007C7DBB" w:rsidRDefault="007C7DBB" w:rsidP="00547A99">
      <w:pPr>
        <w:numPr>
          <w:ilvl w:val="0"/>
          <w:numId w:val="37"/>
        </w:numPr>
        <w:spacing w:after="0" w:line="240" w:lineRule="auto"/>
        <w:jc w:val="both"/>
        <w:rPr>
          <w:rFonts w:ascii="Times New Roman" w:hAnsi="Times New Roman" w:cs="Times New Roman"/>
          <w:sz w:val="24"/>
          <w:szCs w:val="24"/>
          <w:lang w:eastAsia="uk-UA"/>
        </w:rPr>
      </w:pPr>
      <w:r w:rsidRPr="007C7DBB">
        <w:rPr>
          <w:rFonts w:ascii="Times New Roman" w:hAnsi="Times New Roman" w:cs="Times New Roman"/>
          <w:sz w:val="24"/>
          <w:szCs w:val="24"/>
          <w:lang w:eastAsia="uk-UA"/>
        </w:rPr>
        <w:t>Знання основних типів і видів історичних джерел.</w:t>
      </w:r>
    </w:p>
    <w:p w:rsidR="007C7DBB" w:rsidRPr="007C7DBB" w:rsidRDefault="007C7DBB" w:rsidP="00547A99">
      <w:pPr>
        <w:numPr>
          <w:ilvl w:val="0"/>
          <w:numId w:val="37"/>
        </w:numPr>
        <w:spacing w:after="0" w:line="240" w:lineRule="auto"/>
        <w:jc w:val="both"/>
        <w:rPr>
          <w:rFonts w:ascii="Times New Roman" w:hAnsi="Times New Roman" w:cs="Times New Roman"/>
          <w:sz w:val="24"/>
          <w:szCs w:val="24"/>
          <w:lang w:eastAsia="uk-UA"/>
        </w:rPr>
      </w:pPr>
      <w:r w:rsidRPr="007C7DBB">
        <w:rPr>
          <w:rFonts w:ascii="Times New Roman" w:hAnsi="Times New Roman" w:cs="Times New Roman"/>
          <w:sz w:val="24"/>
          <w:szCs w:val="24"/>
          <w:lang w:eastAsia="uk-UA"/>
        </w:rPr>
        <w:t>Знання необхідного фактичного матеріалу для конкретного історичного дослідження.</w:t>
      </w:r>
    </w:p>
    <w:p w:rsidR="007C7DBB" w:rsidRPr="007C7DBB" w:rsidRDefault="007C7DBB" w:rsidP="00547A99">
      <w:pPr>
        <w:numPr>
          <w:ilvl w:val="0"/>
          <w:numId w:val="37"/>
        </w:numPr>
        <w:spacing w:after="0" w:line="240" w:lineRule="auto"/>
        <w:jc w:val="both"/>
        <w:rPr>
          <w:rFonts w:ascii="Times New Roman" w:hAnsi="Times New Roman" w:cs="Times New Roman"/>
          <w:sz w:val="24"/>
          <w:szCs w:val="24"/>
          <w:lang w:eastAsia="uk-UA"/>
        </w:rPr>
      </w:pPr>
      <w:r w:rsidRPr="007C7DBB">
        <w:rPr>
          <w:rFonts w:ascii="Times New Roman" w:hAnsi="Times New Roman" w:cs="Times New Roman"/>
          <w:sz w:val="24"/>
          <w:szCs w:val="24"/>
          <w:lang w:eastAsia="uk-UA"/>
        </w:rPr>
        <w:t>Детальні знання про певний історичний період або проблему.</w:t>
      </w:r>
    </w:p>
    <w:p w:rsidR="007C7DBB" w:rsidRPr="007C7DBB" w:rsidRDefault="007C7DBB" w:rsidP="00547A99">
      <w:pPr>
        <w:numPr>
          <w:ilvl w:val="0"/>
          <w:numId w:val="37"/>
        </w:numPr>
        <w:spacing w:after="0" w:line="240" w:lineRule="auto"/>
        <w:jc w:val="both"/>
        <w:rPr>
          <w:rFonts w:ascii="Times New Roman" w:hAnsi="Times New Roman" w:cs="Times New Roman"/>
          <w:sz w:val="24"/>
          <w:szCs w:val="24"/>
          <w:lang w:eastAsia="uk-UA"/>
        </w:rPr>
      </w:pPr>
      <w:r w:rsidRPr="007C7DBB">
        <w:rPr>
          <w:rFonts w:ascii="Times New Roman" w:hAnsi="Times New Roman" w:cs="Times New Roman"/>
          <w:sz w:val="24"/>
          <w:szCs w:val="24"/>
          <w:lang w:eastAsia="uk-UA"/>
        </w:rPr>
        <w:lastRenderedPageBreak/>
        <w:t>Розуміння і здатність інтерпретувати основні завдання історичної та археологічної науки.</w:t>
      </w:r>
    </w:p>
    <w:p w:rsidR="007C7DBB" w:rsidRPr="007C7DBB" w:rsidRDefault="007C7DBB" w:rsidP="00547A99">
      <w:pPr>
        <w:numPr>
          <w:ilvl w:val="0"/>
          <w:numId w:val="37"/>
        </w:numPr>
        <w:spacing w:after="0" w:line="240" w:lineRule="auto"/>
        <w:jc w:val="both"/>
        <w:rPr>
          <w:rFonts w:ascii="Times New Roman" w:hAnsi="Times New Roman" w:cs="Times New Roman"/>
          <w:sz w:val="24"/>
          <w:szCs w:val="24"/>
          <w:lang w:eastAsia="uk-UA"/>
        </w:rPr>
      </w:pPr>
      <w:r w:rsidRPr="007C7DBB">
        <w:rPr>
          <w:rFonts w:ascii="Times New Roman" w:hAnsi="Times New Roman" w:cs="Times New Roman"/>
          <w:sz w:val="24"/>
          <w:szCs w:val="24"/>
          <w:lang w:eastAsia="uk-UA"/>
        </w:rPr>
        <w:t xml:space="preserve">Уміння з’ясовувати взаємозв’язок між історичними подіями, явищами, процесами та демонструвати змістовні думки, обґрунтовані положення і висновки про них. </w:t>
      </w:r>
    </w:p>
    <w:p w:rsidR="007C7DBB" w:rsidRPr="007C7DBB" w:rsidRDefault="007C7DBB" w:rsidP="00547A99">
      <w:pPr>
        <w:numPr>
          <w:ilvl w:val="0"/>
          <w:numId w:val="37"/>
        </w:numPr>
        <w:spacing w:after="0" w:line="240" w:lineRule="auto"/>
        <w:jc w:val="both"/>
        <w:rPr>
          <w:rFonts w:ascii="Times New Roman" w:hAnsi="Times New Roman" w:cs="Times New Roman"/>
          <w:sz w:val="24"/>
          <w:szCs w:val="24"/>
          <w:lang w:eastAsia="uk-UA"/>
        </w:rPr>
      </w:pPr>
      <w:r w:rsidRPr="007C7DBB">
        <w:rPr>
          <w:rFonts w:ascii="Times New Roman" w:hAnsi="Times New Roman" w:cs="Times New Roman"/>
          <w:sz w:val="24"/>
          <w:szCs w:val="24"/>
          <w:lang w:eastAsia="uk-UA"/>
        </w:rPr>
        <w:t xml:space="preserve">Уміння інтерпретувати інформацію з різноманітних джерел (археологічні артефакти, архівні документи, усні свідчення, музейні експонати, періодика, наукові праці тощо); </w:t>
      </w:r>
    </w:p>
    <w:p w:rsidR="007C7DBB" w:rsidRPr="007C7DBB" w:rsidRDefault="007C7DBB" w:rsidP="00547A99">
      <w:pPr>
        <w:numPr>
          <w:ilvl w:val="0"/>
          <w:numId w:val="37"/>
        </w:numPr>
        <w:spacing w:after="0" w:line="240" w:lineRule="auto"/>
        <w:jc w:val="both"/>
        <w:rPr>
          <w:rFonts w:ascii="Times New Roman" w:hAnsi="Times New Roman" w:cs="Times New Roman"/>
          <w:sz w:val="24"/>
          <w:szCs w:val="24"/>
          <w:lang w:eastAsia="uk-UA"/>
        </w:rPr>
      </w:pPr>
      <w:r w:rsidRPr="007C7DBB">
        <w:rPr>
          <w:rFonts w:ascii="Times New Roman" w:hAnsi="Times New Roman" w:cs="Times New Roman"/>
          <w:sz w:val="24"/>
          <w:szCs w:val="24"/>
          <w:lang w:eastAsia="uk-UA"/>
        </w:rPr>
        <w:t>Здатність виявляти взаємозв’язки між процесами у минулому та на сучасному етапі.</w:t>
      </w:r>
    </w:p>
    <w:p w:rsidR="007C7DBB" w:rsidRPr="007C7DBB" w:rsidRDefault="007C7DBB" w:rsidP="00547A99">
      <w:pPr>
        <w:numPr>
          <w:ilvl w:val="0"/>
          <w:numId w:val="37"/>
        </w:numPr>
        <w:spacing w:after="0" w:line="240" w:lineRule="auto"/>
        <w:jc w:val="both"/>
        <w:rPr>
          <w:rFonts w:ascii="Times New Roman" w:hAnsi="Times New Roman" w:cs="Times New Roman"/>
          <w:sz w:val="24"/>
          <w:szCs w:val="24"/>
          <w:lang w:eastAsia="uk-UA"/>
        </w:rPr>
      </w:pPr>
      <w:r w:rsidRPr="007C7DBB">
        <w:rPr>
          <w:rFonts w:ascii="Times New Roman" w:hAnsi="Times New Roman" w:cs="Times New Roman"/>
          <w:sz w:val="24"/>
          <w:szCs w:val="24"/>
          <w:lang w:eastAsia="uk-UA"/>
        </w:rPr>
        <w:t>Здатність оцінювати основні тенденції та особливості історичного розвитку людства у певні історичні періоди.</w:t>
      </w:r>
    </w:p>
    <w:p w:rsidR="007C7DBB" w:rsidRPr="007C7DBB" w:rsidRDefault="007C7DBB" w:rsidP="00547A99">
      <w:pPr>
        <w:numPr>
          <w:ilvl w:val="0"/>
          <w:numId w:val="37"/>
        </w:numPr>
        <w:spacing w:after="0" w:line="240" w:lineRule="auto"/>
        <w:jc w:val="both"/>
        <w:rPr>
          <w:rFonts w:ascii="Times New Roman" w:hAnsi="Times New Roman" w:cs="Times New Roman"/>
          <w:sz w:val="24"/>
          <w:szCs w:val="24"/>
          <w:lang w:eastAsia="uk-UA"/>
        </w:rPr>
      </w:pPr>
      <w:r w:rsidRPr="007C7DBB">
        <w:rPr>
          <w:rFonts w:ascii="Times New Roman" w:hAnsi="Times New Roman" w:cs="Times New Roman"/>
          <w:sz w:val="24"/>
          <w:szCs w:val="24"/>
          <w:lang w:eastAsia="uk-UA"/>
        </w:rPr>
        <w:t>Здатність демонструвати навички професійного спілкування з використанням наукових термінів, прийнятих у фаховому середовищі.</w:t>
      </w:r>
    </w:p>
    <w:p w:rsidR="007C7DBB" w:rsidRPr="007C7DBB" w:rsidRDefault="007C7DBB" w:rsidP="00547A99">
      <w:pPr>
        <w:numPr>
          <w:ilvl w:val="0"/>
          <w:numId w:val="37"/>
        </w:numPr>
        <w:spacing w:after="0" w:line="240" w:lineRule="auto"/>
        <w:jc w:val="both"/>
        <w:rPr>
          <w:rFonts w:ascii="Times New Roman" w:hAnsi="Times New Roman" w:cs="Times New Roman"/>
          <w:sz w:val="24"/>
          <w:szCs w:val="24"/>
          <w:lang w:eastAsia="uk-UA"/>
        </w:rPr>
      </w:pPr>
      <w:r w:rsidRPr="007C7DBB">
        <w:rPr>
          <w:rFonts w:ascii="Times New Roman" w:hAnsi="Times New Roman" w:cs="Times New Roman"/>
          <w:sz w:val="24"/>
          <w:szCs w:val="24"/>
          <w:lang w:eastAsia="uk-UA"/>
        </w:rPr>
        <w:t>Здатність планувати дослідницькі проекти з історії, археології, історіографії, джерелознавства, краєзнавства тощо.</w:t>
      </w:r>
    </w:p>
    <w:p w:rsidR="007C7DBB" w:rsidRDefault="007C7DBB" w:rsidP="007C7DBB">
      <w:pPr>
        <w:tabs>
          <w:tab w:val="left" w:pos="284"/>
          <w:tab w:val="left" w:pos="567"/>
        </w:tabs>
        <w:spacing w:after="0" w:line="240" w:lineRule="auto"/>
        <w:ind w:left="720"/>
        <w:jc w:val="center"/>
        <w:rPr>
          <w:rFonts w:ascii="Times New Roman" w:eastAsia="Times New Roman" w:hAnsi="Times New Roman" w:cs="Times New Roman"/>
          <w:b/>
          <w:sz w:val="24"/>
          <w:szCs w:val="24"/>
          <w:lang w:eastAsia="uk-UA"/>
        </w:rPr>
      </w:pPr>
      <w:r w:rsidRPr="00086673">
        <w:rPr>
          <w:b/>
          <w:bCs/>
          <w:color w:val="000000"/>
          <w:lang w:eastAsia="uk-UA" w:bidi="uk-UA"/>
        </w:rPr>
        <w:br w:type="page"/>
      </w:r>
    </w:p>
    <w:p w:rsidR="007C7DBB" w:rsidRDefault="007C7DBB" w:rsidP="00547A99">
      <w:pPr>
        <w:pStyle w:val="af"/>
        <w:numPr>
          <w:ilvl w:val="0"/>
          <w:numId w:val="35"/>
        </w:numPr>
        <w:tabs>
          <w:tab w:val="left" w:pos="284"/>
          <w:tab w:val="left" w:pos="567"/>
        </w:tabs>
        <w:rPr>
          <w:rStyle w:val="33"/>
          <w:rFonts w:eastAsia="SimSun"/>
        </w:rPr>
      </w:pPr>
      <w:r w:rsidRPr="007C7DBB">
        <w:rPr>
          <w:rStyle w:val="33"/>
          <w:rFonts w:eastAsia="SimSun"/>
        </w:rPr>
        <w:lastRenderedPageBreak/>
        <w:t>Структура навчальної дисципліни</w:t>
      </w:r>
    </w:p>
    <w:p w:rsidR="007C7DBB" w:rsidRPr="007C7DBB" w:rsidRDefault="007C7DBB" w:rsidP="007C7DBB">
      <w:pPr>
        <w:pStyle w:val="af"/>
        <w:tabs>
          <w:tab w:val="left" w:pos="284"/>
          <w:tab w:val="left" w:pos="567"/>
        </w:tabs>
        <w:rPr>
          <w:rStyle w:val="33"/>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15"/>
        <w:gridCol w:w="3312"/>
        <w:gridCol w:w="634"/>
        <w:gridCol w:w="10"/>
        <w:gridCol w:w="637"/>
        <w:gridCol w:w="7"/>
        <w:gridCol w:w="570"/>
        <w:gridCol w:w="31"/>
        <w:gridCol w:w="586"/>
        <w:gridCol w:w="21"/>
        <w:gridCol w:w="603"/>
        <w:gridCol w:w="23"/>
        <w:gridCol w:w="560"/>
        <w:gridCol w:w="67"/>
        <w:gridCol w:w="577"/>
        <w:gridCol w:w="31"/>
        <w:gridCol w:w="646"/>
        <w:gridCol w:w="30"/>
        <w:gridCol w:w="1060"/>
      </w:tblGrid>
      <w:tr w:rsidR="007C7DBB" w:rsidRPr="001223EE" w:rsidTr="007C7DBB">
        <w:tc>
          <w:tcPr>
            <w:tcW w:w="626" w:type="dxa"/>
            <w:gridSpan w:val="2"/>
            <w:vMerge w:val="restart"/>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w:t>
            </w:r>
          </w:p>
        </w:tc>
        <w:tc>
          <w:tcPr>
            <w:tcW w:w="3946" w:type="dxa"/>
            <w:gridSpan w:val="2"/>
            <w:vMerge w:val="restart"/>
          </w:tcPr>
          <w:p w:rsidR="007C7DBB" w:rsidRPr="007C7DBB" w:rsidRDefault="007C7DBB" w:rsidP="007C7DBB">
            <w:pPr>
              <w:widowControl w:val="0"/>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 xml:space="preserve">Назви </w:t>
            </w:r>
          </w:p>
          <w:p w:rsidR="007C7DBB" w:rsidRPr="007C7DBB" w:rsidRDefault="007C7DBB" w:rsidP="007C7DBB">
            <w:pPr>
              <w:widowControl w:val="0"/>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теоретичних розділів</w:t>
            </w:r>
          </w:p>
        </w:tc>
        <w:tc>
          <w:tcPr>
            <w:tcW w:w="5459" w:type="dxa"/>
            <w:gridSpan w:val="16"/>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Кількість годин</w:t>
            </w:r>
          </w:p>
        </w:tc>
      </w:tr>
      <w:tr w:rsidR="007C7DBB" w:rsidRPr="001223EE" w:rsidTr="007C7DBB">
        <w:tc>
          <w:tcPr>
            <w:tcW w:w="626" w:type="dxa"/>
            <w:gridSpan w:val="2"/>
            <w:vMerge/>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3946" w:type="dxa"/>
            <w:gridSpan w:val="2"/>
            <w:vMerge/>
          </w:tcPr>
          <w:p w:rsidR="007C7DBB" w:rsidRPr="007C7DBB" w:rsidRDefault="007C7DBB" w:rsidP="007C7DBB">
            <w:pPr>
              <w:widowControl w:val="0"/>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647" w:type="dxa"/>
            <w:gridSpan w:val="2"/>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Р</w:t>
            </w:r>
          </w:p>
        </w:tc>
        <w:tc>
          <w:tcPr>
            <w:tcW w:w="608" w:type="dxa"/>
            <w:gridSpan w:val="3"/>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А</w:t>
            </w:r>
          </w:p>
        </w:tc>
        <w:tc>
          <w:tcPr>
            <w:tcW w:w="607" w:type="dxa"/>
            <w:gridSpan w:val="2"/>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Л</w:t>
            </w:r>
          </w:p>
        </w:tc>
        <w:tc>
          <w:tcPr>
            <w:tcW w:w="626" w:type="dxa"/>
            <w:gridSpan w:val="2"/>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СЗ</w:t>
            </w:r>
          </w:p>
        </w:tc>
        <w:tc>
          <w:tcPr>
            <w:tcW w:w="627" w:type="dxa"/>
            <w:gridSpan w:val="2"/>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ПЗ</w:t>
            </w:r>
          </w:p>
        </w:tc>
        <w:tc>
          <w:tcPr>
            <w:tcW w:w="608" w:type="dxa"/>
            <w:gridSpan w:val="2"/>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СР</w:t>
            </w:r>
          </w:p>
        </w:tc>
        <w:tc>
          <w:tcPr>
            <w:tcW w:w="646" w:type="dxa"/>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ПК</w:t>
            </w:r>
          </w:p>
        </w:tc>
        <w:tc>
          <w:tcPr>
            <w:tcW w:w="1090" w:type="dxa"/>
            <w:gridSpan w:val="2"/>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СК</w:t>
            </w:r>
          </w:p>
        </w:tc>
      </w:tr>
      <w:tr w:rsidR="007C7DBB" w:rsidRPr="001223EE" w:rsidTr="007C7DBB">
        <w:tc>
          <w:tcPr>
            <w:tcW w:w="10031" w:type="dxa"/>
            <w:gridSpan w:val="20"/>
          </w:tcPr>
          <w:p w:rsidR="007C7DBB" w:rsidRPr="007C7DBB" w:rsidRDefault="007C7DBB" w:rsidP="007C7DBB">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7C7DBB">
              <w:rPr>
                <w:rFonts w:ascii="Times New Roman" w:eastAsia="Times New Roman" w:hAnsi="Times New Roman" w:cs="Times New Roman"/>
                <w:b/>
                <w:color w:val="000000"/>
                <w:spacing w:val="1"/>
                <w:sz w:val="24"/>
                <w:szCs w:val="24"/>
                <w:lang w:eastAsia="uk-UA"/>
              </w:rPr>
              <w:t xml:space="preserve">Змістовий модуль І. </w:t>
            </w:r>
          </w:p>
          <w:p w:rsidR="007C7DBB" w:rsidRPr="007C7DBB" w:rsidRDefault="007C7DBB" w:rsidP="007C7DBB">
            <w:pPr>
              <w:spacing w:after="0" w:line="240" w:lineRule="auto"/>
              <w:jc w:val="center"/>
              <w:rPr>
                <w:rFonts w:ascii="Times New Roman" w:eastAsia="Times New Roman" w:hAnsi="Times New Roman" w:cs="Times New Roman"/>
                <w:b/>
                <w:bCs/>
                <w:sz w:val="24"/>
                <w:szCs w:val="24"/>
                <w:lang w:eastAsia="uk-UA"/>
              </w:rPr>
            </w:pPr>
            <w:r w:rsidRPr="007C7DBB">
              <w:rPr>
                <w:rFonts w:ascii="Times New Roman" w:eastAsia="Times New Roman" w:hAnsi="Times New Roman" w:cs="Times New Roman"/>
                <w:b/>
                <w:color w:val="000000"/>
                <w:sz w:val="24"/>
                <w:szCs w:val="24"/>
                <w:lang w:eastAsia="uk-UA"/>
              </w:rPr>
              <w:t>Світ між двома світовими війнами: загальні тенденції розвитку</w:t>
            </w:r>
          </w:p>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r>
      <w:tr w:rsidR="007C7DBB" w:rsidRPr="001223EE" w:rsidTr="007C7DBB">
        <w:tc>
          <w:tcPr>
            <w:tcW w:w="626" w:type="dxa"/>
            <w:gridSpan w:val="2"/>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1.</w:t>
            </w:r>
          </w:p>
        </w:tc>
        <w:tc>
          <w:tcPr>
            <w:tcW w:w="3946" w:type="dxa"/>
            <w:gridSpan w:val="2"/>
          </w:tcPr>
          <w:p w:rsidR="007C7DBB" w:rsidRPr="007C7DBB" w:rsidRDefault="007C7DBB" w:rsidP="007C7DBB">
            <w:pPr>
              <w:shd w:val="clear" w:color="auto" w:fill="FFFFFF"/>
              <w:spacing w:after="0" w:line="240" w:lineRule="auto"/>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bCs/>
                <w:sz w:val="24"/>
                <w:szCs w:val="24"/>
                <w:lang w:eastAsia="uk-UA"/>
              </w:rPr>
              <w:t xml:space="preserve">Вступ. </w:t>
            </w:r>
            <w:r w:rsidRPr="007C7DBB">
              <w:rPr>
                <w:rFonts w:ascii="Times New Roman" w:eastAsia="Times New Roman" w:hAnsi="Times New Roman" w:cs="Times New Roman"/>
                <w:bCs/>
                <w:color w:val="000000"/>
                <w:sz w:val="24"/>
                <w:szCs w:val="24"/>
                <w:lang w:eastAsia="uk-UA"/>
              </w:rPr>
              <w:t xml:space="preserve">Новітня історія </w:t>
            </w:r>
            <w:r w:rsidRPr="007C7DBB">
              <w:rPr>
                <w:rFonts w:ascii="Times New Roman" w:eastAsia="Times New Roman" w:hAnsi="Times New Roman" w:cs="Times New Roman"/>
                <w:sz w:val="24"/>
                <w:szCs w:val="24"/>
                <w:lang w:eastAsia="uk-UA"/>
              </w:rPr>
              <w:t>Західної цивілізації</w:t>
            </w:r>
            <w:r w:rsidRPr="007C7DBB">
              <w:rPr>
                <w:rFonts w:ascii="Times New Roman" w:eastAsia="Times New Roman" w:hAnsi="Times New Roman" w:cs="Times New Roman"/>
                <w:bCs/>
                <w:color w:val="000000"/>
                <w:sz w:val="24"/>
                <w:szCs w:val="24"/>
                <w:lang w:eastAsia="uk-UA"/>
              </w:rPr>
              <w:t>: особливості навчального курсу</w:t>
            </w:r>
            <w:r w:rsidRPr="007C7DBB">
              <w:rPr>
                <w:rFonts w:ascii="Times New Roman" w:eastAsia="Times New Roman" w:hAnsi="Times New Roman" w:cs="Times New Roman"/>
                <w:sz w:val="24"/>
                <w:szCs w:val="24"/>
                <w:lang w:eastAsia="uk-UA"/>
              </w:rPr>
              <w:t xml:space="preserve">. </w:t>
            </w:r>
          </w:p>
        </w:tc>
        <w:tc>
          <w:tcPr>
            <w:tcW w:w="64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4</w:t>
            </w:r>
          </w:p>
        </w:tc>
        <w:tc>
          <w:tcPr>
            <w:tcW w:w="608" w:type="dxa"/>
            <w:gridSpan w:val="3"/>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0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6"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2</w:t>
            </w:r>
          </w:p>
        </w:tc>
        <w:tc>
          <w:tcPr>
            <w:tcW w:w="646" w:type="dxa"/>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1090"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c>
          <w:tcPr>
            <w:tcW w:w="626" w:type="dxa"/>
            <w:gridSpan w:val="2"/>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3946" w:type="dxa"/>
            <w:gridSpan w:val="2"/>
          </w:tcPr>
          <w:p w:rsidR="007C7DBB" w:rsidRPr="007C7DBB" w:rsidRDefault="007C7DBB" w:rsidP="007C7DBB">
            <w:pPr>
              <w:shd w:val="clear" w:color="auto" w:fill="FFFFFF"/>
              <w:spacing w:after="0" w:line="240" w:lineRule="auto"/>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bCs/>
                <w:color w:val="000000"/>
                <w:sz w:val="24"/>
                <w:szCs w:val="24"/>
                <w:lang w:eastAsia="uk-UA"/>
              </w:rPr>
              <w:t>Міжнародні відносини між двома світовими війнами</w:t>
            </w:r>
          </w:p>
        </w:tc>
        <w:tc>
          <w:tcPr>
            <w:tcW w:w="64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8</w:t>
            </w:r>
          </w:p>
        </w:tc>
        <w:tc>
          <w:tcPr>
            <w:tcW w:w="608" w:type="dxa"/>
            <w:gridSpan w:val="3"/>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4</w:t>
            </w:r>
          </w:p>
        </w:tc>
        <w:tc>
          <w:tcPr>
            <w:tcW w:w="60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6"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4</w:t>
            </w:r>
          </w:p>
        </w:tc>
        <w:tc>
          <w:tcPr>
            <w:tcW w:w="646" w:type="dxa"/>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1090"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c>
          <w:tcPr>
            <w:tcW w:w="626" w:type="dxa"/>
            <w:gridSpan w:val="2"/>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3.</w:t>
            </w:r>
          </w:p>
        </w:tc>
        <w:tc>
          <w:tcPr>
            <w:tcW w:w="3946" w:type="dxa"/>
            <w:gridSpan w:val="2"/>
          </w:tcPr>
          <w:p w:rsidR="007C7DBB" w:rsidRPr="007C7DBB" w:rsidRDefault="007C7DBB" w:rsidP="007C7DBB">
            <w:pPr>
              <w:widowControl w:val="0"/>
              <w:autoSpaceDE w:val="0"/>
              <w:autoSpaceDN w:val="0"/>
              <w:adjustRightInd w:val="0"/>
              <w:spacing w:after="0" w:line="240" w:lineRule="auto"/>
              <w:ind w:right="49"/>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bCs/>
                <w:color w:val="000000"/>
                <w:sz w:val="24"/>
                <w:szCs w:val="24"/>
                <w:lang w:eastAsia="uk-UA"/>
              </w:rPr>
              <w:t>Суспільно-політичні рухи у 1918–1945 рр.</w:t>
            </w:r>
          </w:p>
        </w:tc>
        <w:tc>
          <w:tcPr>
            <w:tcW w:w="64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6</w:t>
            </w:r>
          </w:p>
        </w:tc>
        <w:tc>
          <w:tcPr>
            <w:tcW w:w="608" w:type="dxa"/>
            <w:gridSpan w:val="3"/>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4</w:t>
            </w:r>
          </w:p>
        </w:tc>
        <w:tc>
          <w:tcPr>
            <w:tcW w:w="60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6"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2</w:t>
            </w:r>
          </w:p>
        </w:tc>
        <w:tc>
          <w:tcPr>
            <w:tcW w:w="646" w:type="dxa"/>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1090"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c>
          <w:tcPr>
            <w:tcW w:w="626" w:type="dxa"/>
            <w:gridSpan w:val="2"/>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4.</w:t>
            </w:r>
          </w:p>
        </w:tc>
        <w:tc>
          <w:tcPr>
            <w:tcW w:w="3946" w:type="dxa"/>
            <w:gridSpan w:val="2"/>
          </w:tcPr>
          <w:p w:rsidR="007C7DBB" w:rsidRPr="007C7DBB" w:rsidRDefault="007C7DBB" w:rsidP="007C7DBB">
            <w:pPr>
              <w:widowControl w:val="0"/>
              <w:autoSpaceDE w:val="0"/>
              <w:autoSpaceDN w:val="0"/>
              <w:adjustRightInd w:val="0"/>
              <w:spacing w:after="0" w:line="240" w:lineRule="auto"/>
              <w:ind w:right="49"/>
              <w:rPr>
                <w:rFonts w:ascii="Times New Roman" w:eastAsia="Times New Roman" w:hAnsi="Times New Roman" w:cs="Times New Roman"/>
                <w:bCs/>
                <w:color w:val="000000"/>
                <w:sz w:val="24"/>
                <w:szCs w:val="24"/>
                <w:lang w:eastAsia="uk-UA"/>
              </w:rPr>
            </w:pPr>
            <w:r w:rsidRPr="007C7DBB">
              <w:rPr>
                <w:rFonts w:ascii="Times New Roman" w:eastAsia="Times New Roman" w:hAnsi="Times New Roman" w:cs="Times New Roman"/>
                <w:bCs/>
                <w:color w:val="000000"/>
                <w:sz w:val="24"/>
                <w:szCs w:val="24"/>
                <w:lang w:eastAsia="uk-UA"/>
              </w:rPr>
              <w:t>Наука і культура</w:t>
            </w:r>
            <w:r w:rsidRPr="007C7DBB">
              <w:rPr>
                <w:rFonts w:ascii="Times New Roman" w:eastAsia="Times New Roman" w:hAnsi="Times New Roman" w:cs="Times New Roman"/>
                <w:sz w:val="24"/>
                <w:szCs w:val="24"/>
                <w:lang w:eastAsia="uk-UA"/>
              </w:rPr>
              <w:t xml:space="preserve"> Західної цивілізації</w:t>
            </w:r>
            <w:r w:rsidRPr="007C7DBB">
              <w:rPr>
                <w:rFonts w:ascii="Times New Roman" w:eastAsia="Times New Roman" w:hAnsi="Times New Roman" w:cs="Times New Roman"/>
                <w:bCs/>
                <w:color w:val="000000"/>
                <w:sz w:val="24"/>
                <w:szCs w:val="24"/>
                <w:lang w:eastAsia="uk-UA"/>
              </w:rPr>
              <w:t xml:space="preserve"> між двома світовими війнами</w:t>
            </w:r>
          </w:p>
        </w:tc>
        <w:tc>
          <w:tcPr>
            <w:tcW w:w="64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4</w:t>
            </w:r>
          </w:p>
        </w:tc>
        <w:tc>
          <w:tcPr>
            <w:tcW w:w="608" w:type="dxa"/>
            <w:gridSpan w:val="3"/>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60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6"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4</w:t>
            </w:r>
          </w:p>
        </w:tc>
        <w:tc>
          <w:tcPr>
            <w:tcW w:w="646" w:type="dxa"/>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1090"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c>
          <w:tcPr>
            <w:tcW w:w="626" w:type="dxa"/>
            <w:gridSpan w:val="2"/>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3946" w:type="dxa"/>
            <w:gridSpan w:val="2"/>
          </w:tcPr>
          <w:p w:rsidR="007C7DBB" w:rsidRPr="007C7DBB" w:rsidRDefault="007C7DBB" w:rsidP="007C7DBB">
            <w:pPr>
              <w:widowControl w:val="0"/>
              <w:autoSpaceDE w:val="0"/>
              <w:autoSpaceDN w:val="0"/>
              <w:adjustRightInd w:val="0"/>
              <w:spacing w:after="0" w:line="240" w:lineRule="auto"/>
              <w:ind w:right="49"/>
              <w:jc w:val="right"/>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Разом</w:t>
            </w:r>
          </w:p>
        </w:tc>
        <w:tc>
          <w:tcPr>
            <w:tcW w:w="64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sidRPr="007C7DBB">
              <w:rPr>
                <w:rFonts w:ascii="Times New Roman" w:eastAsia="Times New Roman" w:hAnsi="Times New Roman" w:cs="Times New Roman"/>
                <w:b/>
                <w:color w:val="000000"/>
                <w:spacing w:val="-1"/>
                <w:w w:val="106"/>
                <w:sz w:val="24"/>
                <w:szCs w:val="24"/>
                <w:lang w:val="ru-RU" w:eastAsia="uk-UA"/>
              </w:rPr>
              <w:t>24</w:t>
            </w:r>
          </w:p>
        </w:tc>
        <w:tc>
          <w:tcPr>
            <w:tcW w:w="608" w:type="dxa"/>
            <w:gridSpan w:val="3"/>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sidRPr="007C7DBB">
              <w:rPr>
                <w:rFonts w:ascii="Times New Roman" w:eastAsia="Times New Roman" w:hAnsi="Times New Roman" w:cs="Times New Roman"/>
                <w:b/>
                <w:color w:val="000000"/>
                <w:spacing w:val="-1"/>
                <w:w w:val="106"/>
                <w:sz w:val="24"/>
                <w:szCs w:val="24"/>
                <w:lang w:eastAsia="uk-UA"/>
              </w:rPr>
              <w:t>1</w:t>
            </w:r>
            <w:r w:rsidRPr="007C7DBB">
              <w:rPr>
                <w:rFonts w:ascii="Times New Roman" w:eastAsia="Times New Roman" w:hAnsi="Times New Roman" w:cs="Times New Roman"/>
                <w:b/>
                <w:color w:val="000000"/>
                <w:spacing w:val="-1"/>
                <w:w w:val="106"/>
                <w:sz w:val="24"/>
                <w:szCs w:val="24"/>
                <w:lang w:val="ru-RU" w:eastAsia="uk-UA"/>
              </w:rPr>
              <w:t>0</w:t>
            </w:r>
          </w:p>
        </w:tc>
        <w:tc>
          <w:tcPr>
            <w:tcW w:w="60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6</w:t>
            </w:r>
          </w:p>
        </w:tc>
        <w:tc>
          <w:tcPr>
            <w:tcW w:w="626"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4</w:t>
            </w:r>
          </w:p>
        </w:tc>
        <w:tc>
          <w:tcPr>
            <w:tcW w:w="62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608"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12</w:t>
            </w:r>
          </w:p>
        </w:tc>
        <w:tc>
          <w:tcPr>
            <w:tcW w:w="646" w:type="dxa"/>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sidRPr="007C7DBB">
              <w:rPr>
                <w:rFonts w:ascii="Times New Roman" w:eastAsia="Times New Roman" w:hAnsi="Times New Roman" w:cs="Times New Roman"/>
                <w:b/>
                <w:color w:val="000000"/>
                <w:spacing w:val="-1"/>
                <w:w w:val="106"/>
                <w:sz w:val="24"/>
                <w:szCs w:val="24"/>
                <w:lang w:val="ru-RU" w:eastAsia="uk-UA"/>
              </w:rPr>
              <w:t>2</w:t>
            </w:r>
          </w:p>
        </w:tc>
        <w:tc>
          <w:tcPr>
            <w:tcW w:w="1090"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r>
      <w:tr w:rsidR="007C7DBB" w:rsidRPr="001223EE" w:rsidTr="007C7DBB">
        <w:tc>
          <w:tcPr>
            <w:tcW w:w="10031" w:type="dxa"/>
            <w:gridSpan w:val="20"/>
          </w:tcPr>
          <w:p w:rsidR="007C7DBB" w:rsidRPr="007C7DBB" w:rsidRDefault="007C7DBB" w:rsidP="007C7DBB">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7C7DBB">
              <w:rPr>
                <w:rFonts w:ascii="Times New Roman" w:eastAsia="Times New Roman" w:hAnsi="Times New Roman" w:cs="Times New Roman"/>
                <w:b/>
                <w:color w:val="000000"/>
                <w:spacing w:val="1"/>
                <w:sz w:val="24"/>
                <w:szCs w:val="24"/>
                <w:lang w:eastAsia="uk-UA"/>
              </w:rPr>
              <w:t xml:space="preserve">Змістовий модуль ІІ. </w:t>
            </w:r>
          </w:p>
          <w:p w:rsidR="007C7DBB" w:rsidRPr="007C7DBB" w:rsidRDefault="007C7DBB" w:rsidP="007C7DBB">
            <w:pPr>
              <w:spacing w:after="0" w:line="240" w:lineRule="auto"/>
              <w:jc w:val="center"/>
              <w:rPr>
                <w:rFonts w:ascii="Times New Roman" w:eastAsia="Times New Roman" w:hAnsi="Times New Roman" w:cs="Times New Roman"/>
                <w:b/>
                <w:bCs/>
                <w:sz w:val="24"/>
                <w:szCs w:val="24"/>
                <w:lang w:eastAsia="uk-UA"/>
              </w:rPr>
            </w:pPr>
            <w:r w:rsidRPr="007C7DBB">
              <w:rPr>
                <w:rFonts w:ascii="Times New Roman" w:eastAsia="Times New Roman" w:hAnsi="Times New Roman" w:cs="Times New Roman"/>
                <w:b/>
                <w:bCs/>
                <w:color w:val="000000"/>
                <w:sz w:val="24"/>
                <w:szCs w:val="24"/>
                <w:lang w:eastAsia="uk-UA"/>
              </w:rPr>
              <w:t>Країни Європи і Америки у 1918–1939 рр.: особливості соціально-економічного і політичного розвитку</w:t>
            </w:r>
          </w:p>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r>
      <w:tr w:rsidR="007C7DBB" w:rsidRPr="001223EE" w:rsidTr="007C7DBB">
        <w:tc>
          <w:tcPr>
            <w:tcW w:w="626" w:type="dxa"/>
            <w:gridSpan w:val="2"/>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5.</w:t>
            </w:r>
          </w:p>
        </w:tc>
        <w:tc>
          <w:tcPr>
            <w:tcW w:w="3946" w:type="dxa"/>
            <w:gridSpan w:val="2"/>
          </w:tcPr>
          <w:p w:rsidR="007C7DBB" w:rsidRPr="007C7DBB" w:rsidRDefault="007C7DBB" w:rsidP="007C7DBB">
            <w:pPr>
              <w:spacing w:after="0" w:line="240" w:lineRule="auto"/>
              <w:rPr>
                <w:rFonts w:ascii="Times New Roman" w:eastAsia="Times New Roman" w:hAnsi="Times New Roman" w:cs="Times New Roman"/>
                <w:sz w:val="24"/>
                <w:szCs w:val="24"/>
                <w:lang w:eastAsia="uk-UA"/>
              </w:rPr>
            </w:pPr>
            <w:r w:rsidRPr="007C7DBB">
              <w:rPr>
                <w:rFonts w:ascii="Times New Roman" w:eastAsia="Times New Roman" w:hAnsi="Times New Roman" w:cs="Times New Roman"/>
                <w:bCs/>
                <w:color w:val="000000"/>
                <w:sz w:val="24"/>
                <w:szCs w:val="24"/>
                <w:lang w:eastAsia="uk-UA"/>
              </w:rPr>
              <w:t>Індустріальні країни Європи і Америки у період повоєнної нестабільності і стабілізації (1924–1929 рр.)</w:t>
            </w:r>
          </w:p>
        </w:tc>
        <w:tc>
          <w:tcPr>
            <w:tcW w:w="64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8</w:t>
            </w:r>
          </w:p>
        </w:tc>
        <w:tc>
          <w:tcPr>
            <w:tcW w:w="608" w:type="dxa"/>
            <w:gridSpan w:val="3"/>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6</w:t>
            </w:r>
          </w:p>
        </w:tc>
        <w:tc>
          <w:tcPr>
            <w:tcW w:w="60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4</w:t>
            </w:r>
          </w:p>
        </w:tc>
        <w:tc>
          <w:tcPr>
            <w:tcW w:w="626"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2</w:t>
            </w:r>
          </w:p>
        </w:tc>
        <w:tc>
          <w:tcPr>
            <w:tcW w:w="646" w:type="dxa"/>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1090"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rPr>
          <w:trHeight w:val="228"/>
        </w:trPr>
        <w:tc>
          <w:tcPr>
            <w:tcW w:w="626" w:type="dxa"/>
            <w:gridSpan w:val="2"/>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6.</w:t>
            </w:r>
          </w:p>
        </w:tc>
        <w:tc>
          <w:tcPr>
            <w:tcW w:w="3946" w:type="dxa"/>
            <w:gridSpan w:val="2"/>
          </w:tcPr>
          <w:p w:rsidR="007C7DBB" w:rsidRPr="007C7DBB" w:rsidRDefault="007C7DBB" w:rsidP="007C7DBB">
            <w:pPr>
              <w:widowControl w:val="0"/>
              <w:autoSpaceDE w:val="0"/>
              <w:autoSpaceDN w:val="0"/>
              <w:adjustRightInd w:val="0"/>
              <w:spacing w:after="0" w:line="240" w:lineRule="auto"/>
              <w:ind w:right="49"/>
              <w:rPr>
                <w:rFonts w:ascii="Times New Roman" w:eastAsia="Times New Roman" w:hAnsi="Times New Roman" w:cs="Times New Roman"/>
                <w:sz w:val="24"/>
                <w:szCs w:val="24"/>
                <w:lang w:eastAsia="uk-UA"/>
              </w:rPr>
            </w:pPr>
            <w:r w:rsidRPr="007C7DBB">
              <w:rPr>
                <w:rFonts w:ascii="Times New Roman" w:eastAsia="Times New Roman" w:hAnsi="Times New Roman" w:cs="Times New Roman"/>
                <w:bCs/>
                <w:color w:val="000000"/>
                <w:sz w:val="24"/>
                <w:szCs w:val="24"/>
                <w:lang w:eastAsia="uk-UA"/>
              </w:rPr>
              <w:t>Світова економічна криза (1929–1933 рр.) і пошуки шляхів виходу з неї</w:t>
            </w:r>
          </w:p>
        </w:tc>
        <w:tc>
          <w:tcPr>
            <w:tcW w:w="64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6</w:t>
            </w:r>
          </w:p>
        </w:tc>
        <w:tc>
          <w:tcPr>
            <w:tcW w:w="608" w:type="dxa"/>
            <w:gridSpan w:val="3"/>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4</w:t>
            </w:r>
          </w:p>
        </w:tc>
        <w:tc>
          <w:tcPr>
            <w:tcW w:w="60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6"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2</w:t>
            </w:r>
          </w:p>
        </w:tc>
        <w:tc>
          <w:tcPr>
            <w:tcW w:w="646" w:type="dxa"/>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1090"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rPr>
          <w:trHeight w:val="228"/>
        </w:trPr>
        <w:tc>
          <w:tcPr>
            <w:tcW w:w="626" w:type="dxa"/>
            <w:gridSpan w:val="2"/>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7.</w:t>
            </w:r>
          </w:p>
        </w:tc>
        <w:tc>
          <w:tcPr>
            <w:tcW w:w="3946" w:type="dxa"/>
            <w:gridSpan w:val="2"/>
          </w:tcPr>
          <w:p w:rsidR="007C7DBB" w:rsidRPr="007C7DBB" w:rsidRDefault="007C7DBB" w:rsidP="007C7DBB">
            <w:pPr>
              <w:widowControl w:val="0"/>
              <w:autoSpaceDE w:val="0"/>
              <w:autoSpaceDN w:val="0"/>
              <w:adjustRightInd w:val="0"/>
              <w:spacing w:after="0" w:line="240" w:lineRule="auto"/>
              <w:ind w:right="49"/>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Cs/>
                <w:color w:val="000000"/>
                <w:sz w:val="24"/>
                <w:szCs w:val="24"/>
                <w:lang w:eastAsia="uk-UA"/>
              </w:rPr>
              <w:t>Фашистські режими в Європі в 30-ті роки ХХ ст.</w:t>
            </w:r>
          </w:p>
        </w:tc>
        <w:tc>
          <w:tcPr>
            <w:tcW w:w="64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6</w:t>
            </w:r>
          </w:p>
        </w:tc>
        <w:tc>
          <w:tcPr>
            <w:tcW w:w="608" w:type="dxa"/>
            <w:gridSpan w:val="3"/>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4</w:t>
            </w:r>
          </w:p>
        </w:tc>
        <w:tc>
          <w:tcPr>
            <w:tcW w:w="60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6"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2</w:t>
            </w:r>
          </w:p>
        </w:tc>
        <w:tc>
          <w:tcPr>
            <w:tcW w:w="646" w:type="dxa"/>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1090"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rPr>
          <w:trHeight w:val="228"/>
        </w:trPr>
        <w:tc>
          <w:tcPr>
            <w:tcW w:w="626" w:type="dxa"/>
            <w:gridSpan w:val="2"/>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8.</w:t>
            </w:r>
          </w:p>
        </w:tc>
        <w:tc>
          <w:tcPr>
            <w:tcW w:w="3946" w:type="dxa"/>
            <w:gridSpan w:val="2"/>
          </w:tcPr>
          <w:p w:rsidR="007C7DBB" w:rsidRPr="007C7DBB" w:rsidRDefault="007C7DBB" w:rsidP="007C7DBB">
            <w:pPr>
              <w:widowControl w:val="0"/>
              <w:autoSpaceDE w:val="0"/>
              <w:autoSpaceDN w:val="0"/>
              <w:adjustRightInd w:val="0"/>
              <w:spacing w:after="0" w:line="240" w:lineRule="auto"/>
              <w:ind w:right="49"/>
              <w:rPr>
                <w:rFonts w:ascii="Times New Roman" w:eastAsia="Times New Roman" w:hAnsi="Times New Roman" w:cs="Times New Roman"/>
                <w:bCs/>
                <w:color w:val="000000"/>
                <w:sz w:val="24"/>
                <w:szCs w:val="24"/>
                <w:lang w:eastAsia="uk-UA"/>
              </w:rPr>
            </w:pPr>
            <w:r w:rsidRPr="007C7DBB">
              <w:rPr>
                <w:rFonts w:ascii="Times New Roman" w:eastAsia="Times New Roman" w:hAnsi="Times New Roman" w:cs="Times New Roman"/>
                <w:bCs/>
                <w:color w:val="000000"/>
                <w:sz w:val="24"/>
                <w:szCs w:val="24"/>
                <w:lang w:eastAsia="uk-UA"/>
              </w:rPr>
              <w:t>Країни Латинської Америки між двома світовими війнами</w:t>
            </w:r>
          </w:p>
        </w:tc>
        <w:tc>
          <w:tcPr>
            <w:tcW w:w="64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6</w:t>
            </w:r>
          </w:p>
        </w:tc>
        <w:tc>
          <w:tcPr>
            <w:tcW w:w="608" w:type="dxa"/>
            <w:gridSpan w:val="3"/>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w:t>
            </w:r>
          </w:p>
        </w:tc>
        <w:tc>
          <w:tcPr>
            <w:tcW w:w="60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6"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w:t>
            </w:r>
          </w:p>
        </w:tc>
        <w:tc>
          <w:tcPr>
            <w:tcW w:w="62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6</w:t>
            </w:r>
          </w:p>
        </w:tc>
        <w:tc>
          <w:tcPr>
            <w:tcW w:w="646" w:type="dxa"/>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1090"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c>
          <w:tcPr>
            <w:tcW w:w="626" w:type="dxa"/>
            <w:gridSpan w:val="2"/>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3946" w:type="dxa"/>
            <w:gridSpan w:val="2"/>
          </w:tcPr>
          <w:p w:rsidR="007C7DBB" w:rsidRPr="007C7DBB" w:rsidRDefault="007C7DBB" w:rsidP="007C7DBB">
            <w:pPr>
              <w:widowControl w:val="0"/>
              <w:autoSpaceDE w:val="0"/>
              <w:autoSpaceDN w:val="0"/>
              <w:adjustRightInd w:val="0"/>
              <w:spacing w:after="0" w:line="240" w:lineRule="auto"/>
              <w:ind w:right="49"/>
              <w:jc w:val="right"/>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Разом</w:t>
            </w:r>
          </w:p>
        </w:tc>
        <w:tc>
          <w:tcPr>
            <w:tcW w:w="64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sidRPr="007C7DBB">
              <w:rPr>
                <w:rFonts w:ascii="Times New Roman" w:eastAsia="Times New Roman" w:hAnsi="Times New Roman" w:cs="Times New Roman"/>
                <w:b/>
                <w:color w:val="000000"/>
                <w:spacing w:val="-1"/>
                <w:w w:val="106"/>
                <w:sz w:val="24"/>
                <w:szCs w:val="24"/>
                <w:lang w:val="ru-RU" w:eastAsia="uk-UA"/>
              </w:rPr>
              <w:t>28</w:t>
            </w:r>
          </w:p>
        </w:tc>
        <w:tc>
          <w:tcPr>
            <w:tcW w:w="608" w:type="dxa"/>
            <w:gridSpan w:val="3"/>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sidRPr="007C7DBB">
              <w:rPr>
                <w:rFonts w:ascii="Times New Roman" w:eastAsia="Times New Roman" w:hAnsi="Times New Roman" w:cs="Times New Roman"/>
                <w:b/>
                <w:color w:val="000000"/>
                <w:spacing w:val="-1"/>
                <w:w w:val="106"/>
                <w:sz w:val="24"/>
                <w:szCs w:val="24"/>
                <w:lang w:eastAsia="uk-UA"/>
              </w:rPr>
              <w:t>1</w:t>
            </w:r>
            <w:r w:rsidRPr="007C7DBB">
              <w:rPr>
                <w:rFonts w:ascii="Times New Roman" w:eastAsia="Times New Roman" w:hAnsi="Times New Roman" w:cs="Times New Roman"/>
                <w:b/>
                <w:color w:val="000000"/>
                <w:spacing w:val="-1"/>
                <w:w w:val="106"/>
                <w:sz w:val="24"/>
                <w:szCs w:val="24"/>
                <w:lang w:val="ru-RU" w:eastAsia="uk-UA"/>
              </w:rPr>
              <w:t>4</w:t>
            </w:r>
          </w:p>
        </w:tc>
        <w:tc>
          <w:tcPr>
            <w:tcW w:w="60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8</w:t>
            </w:r>
          </w:p>
        </w:tc>
        <w:tc>
          <w:tcPr>
            <w:tcW w:w="626"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6</w:t>
            </w:r>
          </w:p>
        </w:tc>
        <w:tc>
          <w:tcPr>
            <w:tcW w:w="627"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608"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12</w:t>
            </w:r>
          </w:p>
        </w:tc>
        <w:tc>
          <w:tcPr>
            <w:tcW w:w="646" w:type="dxa"/>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sidRPr="007C7DBB">
              <w:rPr>
                <w:rFonts w:ascii="Times New Roman" w:eastAsia="Times New Roman" w:hAnsi="Times New Roman" w:cs="Times New Roman"/>
                <w:b/>
                <w:color w:val="000000"/>
                <w:spacing w:val="-1"/>
                <w:w w:val="106"/>
                <w:sz w:val="24"/>
                <w:szCs w:val="24"/>
                <w:lang w:val="ru-RU" w:eastAsia="uk-UA"/>
              </w:rPr>
              <w:t>2</w:t>
            </w:r>
          </w:p>
        </w:tc>
        <w:tc>
          <w:tcPr>
            <w:tcW w:w="1090" w:type="dxa"/>
            <w:gridSpan w:val="2"/>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r>
      <w:tr w:rsidR="007C7DBB" w:rsidRPr="001223EE" w:rsidTr="007C7DBB">
        <w:tc>
          <w:tcPr>
            <w:tcW w:w="10031" w:type="dxa"/>
            <w:gridSpan w:val="20"/>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Змістовий модуль ІІІ.</w:t>
            </w:r>
          </w:p>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bCs/>
                <w:color w:val="000000"/>
                <w:sz w:val="24"/>
                <w:szCs w:val="24"/>
                <w:lang w:eastAsia="uk-UA"/>
              </w:rPr>
              <w:t>Друга світова війна</w:t>
            </w:r>
          </w:p>
        </w:tc>
      </w:tr>
      <w:tr w:rsidR="007C7DBB" w:rsidRPr="001223EE" w:rsidTr="007C7DBB">
        <w:tc>
          <w:tcPr>
            <w:tcW w:w="626"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9.</w:t>
            </w:r>
          </w:p>
        </w:tc>
        <w:tc>
          <w:tcPr>
            <w:tcW w:w="3946"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autoSpaceDE w:val="0"/>
              <w:autoSpaceDN w:val="0"/>
              <w:adjustRightInd w:val="0"/>
              <w:spacing w:after="0" w:line="240" w:lineRule="auto"/>
              <w:ind w:right="49"/>
              <w:rPr>
                <w:rFonts w:ascii="Times New Roman" w:eastAsia="Times New Roman" w:hAnsi="Times New Roman" w:cs="Times New Roman"/>
                <w:i/>
                <w:color w:val="000000"/>
                <w:spacing w:val="-1"/>
                <w:w w:val="106"/>
                <w:sz w:val="24"/>
                <w:szCs w:val="24"/>
                <w:lang w:eastAsia="uk-UA"/>
              </w:rPr>
            </w:pPr>
            <w:r w:rsidRPr="007C7DBB">
              <w:rPr>
                <w:rFonts w:ascii="Times New Roman" w:eastAsia="Times New Roman" w:hAnsi="Times New Roman" w:cs="Times New Roman"/>
                <w:bCs/>
                <w:color w:val="000000"/>
                <w:sz w:val="24"/>
                <w:szCs w:val="24"/>
                <w:lang w:eastAsia="uk-UA"/>
              </w:rPr>
              <w:t>Причини, характер, періодизація й історіографія Другої світової війни</w:t>
            </w:r>
          </w:p>
        </w:tc>
        <w:tc>
          <w:tcPr>
            <w:tcW w:w="647"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8</w:t>
            </w:r>
          </w:p>
        </w:tc>
        <w:tc>
          <w:tcPr>
            <w:tcW w:w="608" w:type="dxa"/>
            <w:gridSpan w:val="3"/>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4</w:t>
            </w:r>
          </w:p>
        </w:tc>
        <w:tc>
          <w:tcPr>
            <w:tcW w:w="607"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6"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7"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4</w:t>
            </w:r>
          </w:p>
        </w:tc>
        <w:tc>
          <w:tcPr>
            <w:tcW w:w="646" w:type="dxa"/>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1090"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c>
          <w:tcPr>
            <w:tcW w:w="626"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10.</w:t>
            </w:r>
          </w:p>
        </w:tc>
        <w:tc>
          <w:tcPr>
            <w:tcW w:w="3946"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autoSpaceDE w:val="0"/>
              <w:autoSpaceDN w:val="0"/>
              <w:adjustRightInd w:val="0"/>
              <w:spacing w:after="0" w:line="240" w:lineRule="auto"/>
              <w:ind w:right="49"/>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bCs/>
                <w:color w:val="000000"/>
                <w:sz w:val="24"/>
                <w:szCs w:val="24"/>
                <w:lang w:eastAsia="uk-UA"/>
              </w:rPr>
              <w:t>Країни Європи і США  у Другій світовій війні </w:t>
            </w:r>
          </w:p>
        </w:tc>
        <w:tc>
          <w:tcPr>
            <w:tcW w:w="647"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4</w:t>
            </w:r>
          </w:p>
        </w:tc>
        <w:tc>
          <w:tcPr>
            <w:tcW w:w="608" w:type="dxa"/>
            <w:gridSpan w:val="3"/>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w:t>
            </w:r>
          </w:p>
        </w:tc>
        <w:tc>
          <w:tcPr>
            <w:tcW w:w="607"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w:t>
            </w:r>
          </w:p>
        </w:tc>
        <w:tc>
          <w:tcPr>
            <w:tcW w:w="626"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w:t>
            </w:r>
          </w:p>
        </w:tc>
        <w:tc>
          <w:tcPr>
            <w:tcW w:w="627"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4</w:t>
            </w:r>
          </w:p>
        </w:tc>
        <w:tc>
          <w:tcPr>
            <w:tcW w:w="646" w:type="dxa"/>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1090"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c>
          <w:tcPr>
            <w:tcW w:w="626"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11.</w:t>
            </w:r>
          </w:p>
        </w:tc>
        <w:tc>
          <w:tcPr>
            <w:tcW w:w="3946"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autoSpaceDE w:val="0"/>
              <w:autoSpaceDN w:val="0"/>
              <w:adjustRightInd w:val="0"/>
              <w:spacing w:after="0" w:line="240" w:lineRule="auto"/>
              <w:ind w:right="49"/>
              <w:rPr>
                <w:rFonts w:ascii="Times New Roman" w:eastAsia="Times New Roman" w:hAnsi="Times New Roman" w:cs="Times New Roman"/>
                <w:sz w:val="24"/>
                <w:szCs w:val="24"/>
                <w:lang w:eastAsia="uk-UA"/>
              </w:rPr>
            </w:pPr>
            <w:r w:rsidRPr="007C7DBB">
              <w:rPr>
                <w:rFonts w:ascii="Times New Roman" w:eastAsia="Times New Roman" w:hAnsi="Times New Roman" w:cs="Times New Roman"/>
                <w:bCs/>
                <w:color w:val="000000"/>
                <w:sz w:val="24"/>
                <w:szCs w:val="24"/>
                <w:lang w:eastAsia="uk-UA"/>
              </w:rPr>
              <w:t>Перемога антигітлерівської коаліції  і підсумки Другої світової війни</w:t>
            </w:r>
          </w:p>
        </w:tc>
        <w:tc>
          <w:tcPr>
            <w:tcW w:w="647"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8</w:t>
            </w:r>
          </w:p>
        </w:tc>
        <w:tc>
          <w:tcPr>
            <w:tcW w:w="608" w:type="dxa"/>
            <w:gridSpan w:val="3"/>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4</w:t>
            </w:r>
          </w:p>
        </w:tc>
        <w:tc>
          <w:tcPr>
            <w:tcW w:w="607"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6"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7"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4</w:t>
            </w:r>
          </w:p>
        </w:tc>
        <w:tc>
          <w:tcPr>
            <w:tcW w:w="646" w:type="dxa"/>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1090"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c>
          <w:tcPr>
            <w:tcW w:w="626"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3946"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autoSpaceDE w:val="0"/>
              <w:autoSpaceDN w:val="0"/>
              <w:adjustRightInd w:val="0"/>
              <w:spacing w:after="0" w:line="240" w:lineRule="auto"/>
              <w:ind w:right="49"/>
              <w:jc w:val="right"/>
              <w:rPr>
                <w:rFonts w:ascii="Times New Roman" w:eastAsia="Times New Roman" w:hAnsi="Times New Roman" w:cs="Times New Roman"/>
                <w:b/>
                <w:i/>
                <w:sz w:val="24"/>
                <w:szCs w:val="24"/>
                <w:lang w:eastAsia="uk-UA"/>
              </w:rPr>
            </w:pPr>
            <w:r w:rsidRPr="007C7DBB">
              <w:rPr>
                <w:rFonts w:ascii="Times New Roman" w:eastAsia="Times New Roman" w:hAnsi="Times New Roman" w:cs="Times New Roman"/>
                <w:b/>
                <w:i/>
                <w:sz w:val="24"/>
                <w:szCs w:val="24"/>
                <w:lang w:eastAsia="uk-UA"/>
              </w:rPr>
              <w:t xml:space="preserve">Разом </w:t>
            </w:r>
          </w:p>
        </w:tc>
        <w:tc>
          <w:tcPr>
            <w:tcW w:w="647"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sidRPr="007C7DBB">
              <w:rPr>
                <w:rFonts w:ascii="Times New Roman" w:eastAsia="Times New Roman" w:hAnsi="Times New Roman" w:cs="Times New Roman"/>
                <w:b/>
                <w:color w:val="000000"/>
                <w:spacing w:val="-1"/>
                <w:w w:val="106"/>
                <w:sz w:val="24"/>
                <w:szCs w:val="24"/>
                <w:lang w:val="ru-RU" w:eastAsia="uk-UA"/>
              </w:rPr>
              <w:t>22</w:t>
            </w:r>
          </w:p>
        </w:tc>
        <w:tc>
          <w:tcPr>
            <w:tcW w:w="608" w:type="dxa"/>
            <w:gridSpan w:val="3"/>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sidRPr="007C7DBB">
              <w:rPr>
                <w:rFonts w:ascii="Times New Roman" w:eastAsia="Times New Roman" w:hAnsi="Times New Roman" w:cs="Times New Roman"/>
                <w:b/>
                <w:color w:val="000000"/>
                <w:spacing w:val="-1"/>
                <w:w w:val="106"/>
                <w:sz w:val="24"/>
                <w:szCs w:val="24"/>
                <w:lang w:val="ru-RU" w:eastAsia="uk-UA"/>
              </w:rPr>
              <w:t>8</w:t>
            </w:r>
          </w:p>
        </w:tc>
        <w:tc>
          <w:tcPr>
            <w:tcW w:w="607"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4</w:t>
            </w:r>
          </w:p>
        </w:tc>
        <w:tc>
          <w:tcPr>
            <w:tcW w:w="626"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sidRPr="007C7DBB">
              <w:rPr>
                <w:rFonts w:ascii="Times New Roman" w:eastAsia="Times New Roman" w:hAnsi="Times New Roman" w:cs="Times New Roman"/>
                <w:b/>
                <w:color w:val="000000"/>
                <w:spacing w:val="-1"/>
                <w:w w:val="106"/>
                <w:sz w:val="24"/>
                <w:szCs w:val="24"/>
                <w:lang w:val="ru-RU" w:eastAsia="uk-UA"/>
              </w:rPr>
              <w:t>4</w:t>
            </w:r>
          </w:p>
        </w:tc>
        <w:tc>
          <w:tcPr>
            <w:tcW w:w="627"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608"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12</w:t>
            </w:r>
          </w:p>
        </w:tc>
        <w:tc>
          <w:tcPr>
            <w:tcW w:w="646" w:type="dxa"/>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sidRPr="007C7DBB">
              <w:rPr>
                <w:rFonts w:ascii="Times New Roman" w:eastAsia="Times New Roman" w:hAnsi="Times New Roman" w:cs="Times New Roman"/>
                <w:b/>
                <w:color w:val="000000"/>
                <w:spacing w:val="-1"/>
                <w:w w:val="106"/>
                <w:sz w:val="24"/>
                <w:szCs w:val="24"/>
                <w:lang w:eastAsia="uk-UA"/>
              </w:rPr>
              <w:t>2</w:t>
            </w:r>
          </w:p>
        </w:tc>
        <w:tc>
          <w:tcPr>
            <w:tcW w:w="1090" w:type="dxa"/>
            <w:gridSpan w:val="2"/>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r>
      <w:tr w:rsidR="007C7DBB" w:rsidRPr="001223EE" w:rsidTr="007C7DBB">
        <w:tc>
          <w:tcPr>
            <w:tcW w:w="611" w:type="dxa"/>
            <w:vMerge w:val="restart"/>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w:t>
            </w:r>
          </w:p>
        </w:tc>
        <w:tc>
          <w:tcPr>
            <w:tcW w:w="33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 xml:space="preserve">Назви </w:t>
            </w:r>
          </w:p>
          <w:p w:rsidR="007C7DBB" w:rsidRPr="007C7DBB" w:rsidRDefault="007C7DBB" w:rsidP="007C7DBB">
            <w:pPr>
              <w:widowControl w:val="0"/>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теоретичних розділів</w:t>
            </w:r>
          </w:p>
        </w:tc>
        <w:tc>
          <w:tcPr>
            <w:tcW w:w="6093" w:type="dxa"/>
            <w:gridSpan w:val="17"/>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Кількість годин</w:t>
            </w:r>
          </w:p>
        </w:tc>
      </w:tr>
      <w:tr w:rsidR="007C7DBB" w:rsidRPr="001223EE" w:rsidTr="007C7DBB">
        <w:tc>
          <w:tcPr>
            <w:tcW w:w="6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autoSpaceDE w:val="0"/>
              <w:autoSpaceDN w:val="0"/>
              <w:adjustRightInd w:val="0"/>
              <w:spacing w:after="0" w:line="240" w:lineRule="auto"/>
              <w:rPr>
                <w:rFonts w:ascii="Times New Roman" w:eastAsia="Times New Roman" w:hAnsi="Times New Roman" w:cs="Times New Roman"/>
                <w:b/>
                <w:color w:val="000000"/>
                <w:spacing w:val="-1"/>
                <w:w w:val="106"/>
                <w:sz w:val="24"/>
                <w:szCs w:val="24"/>
                <w:lang w:eastAsia="uk-UA"/>
              </w:rPr>
            </w:pPr>
          </w:p>
        </w:tc>
        <w:tc>
          <w:tcPr>
            <w:tcW w:w="33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autoSpaceDE w:val="0"/>
              <w:autoSpaceDN w:val="0"/>
              <w:adjustRightInd w:val="0"/>
              <w:spacing w:after="0" w:line="240" w:lineRule="auto"/>
              <w:rPr>
                <w:rFonts w:ascii="Times New Roman" w:eastAsia="Times New Roman" w:hAnsi="Times New Roman" w:cs="Times New Roman"/>
                <w:b/>
                <w:color w:val="000000"/>
                <w:spacing w:val="-1"/>
                <w:w w:val="106"/>
                <w:sz w:val="24"/>
                <w:szCs w:val="24"/>
                <w:lang w:eastAsia="uk-UA"/>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Р</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А</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Л</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СЗ</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ПЗ</w:t>
            </w: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ІР</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СР</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ПК</w:t>
            </w:r>
          </w:p>
        </w:tc>
        <w:tc>
          <w:tcPr>
            <w:tcW w:w="1060" w:type="dxa"/>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СК</w:t>
            </w:r>
          </w:p>
        </w:tc>
      </w:tr>
      <w:tr w:rsidR="007C7DBB" w:rsidRPr="001223EE" w:rsidTr="007C7DBB">
        <w:tc>
          <w:tcPr>
            <w:tcW w:w="8971" w:type="dxa"/>
            <w:gridSpan w:val="19"/>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7C7DBB">
              <w:rPr>
                <w:rFonts w:ascii="Times New Roman" w:eastAsia="Times New Roman" w:hAnsi="Times New Roman" w:cs="Times New Roman"/>
                <w:b/>
                <w:color w:val="000000"/>
                <w:spacing w:val="1"/>
                <w:sz w:val="24"/>
                <w:szCs w:val="24"/>
                <w:lang w:eastAsia="uk-UA"/>
              </w:rPr>
              <w:t>Змістовий модуль І</w:t>
            </w:r>
            <w:r w:rsidRPr="007C7DBB">
              <w:rPr>
                <w:rFonts w:ascii="Times New Roman" w:eastAsia="Times New Roman" w:hAnsi="Times New Roman" w:cs="Times New Roman"/>
                <w:b/>
                <w:color w:val="000000"/>
                <w:spacing w:val="1"/>
                <w:sz w:val="24"/>
                <w:szCs w:val="24"/>
                <w:lang w:val="en-US" w:eastAsia="uk-UA"/>
              </w:rPr>
              <w:t>V</w:t>
            </w:r>
          </w:p>
          <w:p w:rsidR="007C7DBB" w:rsidRPr="007C7DBB" w:rsidRDefault="007C7DBB" w:rsidP="007C7DBB">
            <w:pPr>
              <w:spacing w:after="0" w:line="240" w:lineRule="auto"/>
              <w:jc w:val="center"/>
              <w:rPr>
                <w:rFonts w:ascii="Times New Roman" w:eastAsia="Times New Roman" w:hAnsi="Times New Roman" w:cs="Times New Roman"/>
                <w:b/>
                <w:bCs/>
                <w:i/>
                <w:iCs/>
                <w:sz w:val="24"/>
                <w:szCs w:val="24"/>
                <w:lang w:eastAsia="uk-UA"/>
              </w:rPr>
            </w:pPr>
            <w:r w:rsidRPr="007C7DBB">
              <w:rPr>
                <w:rFonts w:ascii="Times New Roman" w:eastAsia="Times New Roman" w:hAnsi="Times New Roman" w:cs="Times New Roman"/>
                <w:b/>
                <w:color w:val="000000"/>
                <w:sz w:val="24"/>
                <w:szCs w:val="24"/>
                <w:lang w:eastAsia="uk-UA"/>
              </w:rPr>
              <w:t>Світ у другій половині ХХ ст.: загальні тенденції розвитку</w:t>
            </w:r>
          </w:p>
          <w:p w:rsidR="007C7DBB" w:rsidRPr="007C7DBB" w:rsidRDefault="007C7DBB" w:rsidP="007C7DBB">
            <w:pPr>
              <w:widowControl w:val="0"/>
              <w:tabs>
                <w:tab w:val="left" w:pos="-4536"/>
              </w:tabs>
              <w:autoSpaceDE w:val="0"/>
              <w:autoSpaceDN w:val="0"/>
              <w:adjustRightInd w:val="0"/>
              <w:spacing w:after="0" w:line="240" w:lineRule="auto"/>
              <w:ind w:right="49" w:firstLine="180"/>
              <w:jc w:val="center"/>
              <w:rPr>
                <w:rFonts w:ascii="Times New Roman" w:eastAsia="Times New Roman" w:hAnsi="Times New Roman" w:cs="Times New Roman"/>
                <w:b/>
                <w:color w:val="000000"/>
                <w:spacing w:val="-1"/>
                <w:w w:val="106"/>
                <w:sz w:val="24"/>
                <w:szCs w:val="24"/>
                <w:lang w:eastAsia="uk-UA"/>
              </w:rPr>
            </w:pPr>
          </w:p>
        </w:tc>
        <w:tc>
          <w:tcPr>
            <w:tcW w:w="1060" w:type="dxa"/>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tc>
      </w:tr>
      <w:tr w:rsidR="007C7DBB" w:rsidRPr="001223EE" w:rsidTr="007C7DBB">
        <w:tc>
          <w:tcPr>
            <w:tcW w:w="611" w:type="dxa"/>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1.</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autoSpaceDE w:val="0"/>
              <w:autoSpaceDN w:val="0"/>
              <w:adjustRightInd w:val="0"/>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Біполярність світу у другій половині ХХ ст.</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6</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2</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1060" w:type="dxa"/>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rPr>
          <w:trHeight w:val="609"/>
        </w:trPr>
        <w:tc>
          <w:tcPr>
            <w:tcW w:w="611" w:type="dxa"/>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autoSpaceDE w:val="0"/>
              <w:autoSpaceDN w:val="0"/>
              <w:adjustRightInd w:val="0"/>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Міжнародні відносини у другій половині ХХ ст.</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6</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2</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1060" w:type="dxa"/>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c>
          <w:tcPr>
            <w:tcW w:w="611" w:type="dxa"/>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3</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autoSpaceDE w:val="0"/>
              <w:autoSpaceDN w:val="0"/>
              <w:adjustRightInd w:val="0"/>
              <w:spacing w:after="0" w:line="240" w:lineRule="auto"/>
              <w:jc w:val="both"/>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Суспільно-політичні рухи у другій половині ХХ ст.</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6</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2</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1060" w:type="dxa"/>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c>
          <w:tcPr>
            <w:tcW w:w="611" w:type="dxa"/>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lastRenderedPageBreak/>
              <w:t>4.</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autoSpaceDE w:val="0"/>
              <w:autoSpaceDN w:val="0"/>
              <w:adjustRightInd w:val="0"/>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bCs/>
                <w:color w:val="000000"/>
                <w:sz w:val="24"/>
                <w:szCs w:val="24"/>
                <w:lang w:eastAsia="uk-UA"/>
              </w:rPr>
              <w:t>Наука і культура країн Європи і Америки у другій половині ХХ ст.</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6</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6</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1060" w:type="dxa"/>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c>
          <w:tcPr>
            <w:tcW w:w="611" w:type="dxa"/>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autoSpaceDE w:val="0"/>
              <w:autoSpaceDN w:val="0"/>
              <w:adjustRightInd w:val="0"/>
              <w:spacing w:after="0" w:line="240" w:lineRule="auto"/>
              <w:ind w:right="49"/>
              <w:jc w:val="right"/>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Разом</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r w:rsidRPr="007C7DBB">
              <w:rPr>
                <w:rFonts w:ascii="Times New Roman" w:eastAsia="Times New Roman" w:hAnsi="Times New Roman" w:cs="Times New Roman"/>
                <w:b/>
                <w:i/>
                <w:color w:val="000000"/>
                <w:spacing w:val="-1"/>
                <w:w w:val="106"/>
                <w:sz w:val="24"/>
                <w:szCs w:val="24"/>
                <w:lang w:val="ru-RU" w:eastAsia="uk-UA"/>
              </w:rPr>
              <w:t>26</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r w:rsidRPr="007C7DBB">
              <w:rPr>
                <w:rFonts w:ascii="Times New Roman" w:eastAsia="Times New Roman" w:hAnsi="Times New Roman" w:cs="Times New Roman"/>
                <w:b/>
                <w:i/>
                <w:color w:val="000000"/>
                <w:spacing w:val="-1"/>
                <w:w w:val="106"/>
                <w:sz w:val="24"/>
                <w:szCs w:val="24"/>
                <w:lang w:eastAsia="uk-UA"/>
              </w:rPr>
              <w:t>1</w:t>
            </w:r>
            <w:r w:rsidRPr="007C7DBB">
              <w:rPr>
                <w:rFonts w:ascii="Times New Roman" w:eastAsia="Times New Roman" w:hAnsi="Times New Roman" w:cs="Times New Roman"/>
                <w:b/>
                <w:i/>
                <w:color w:val="000000"/>
                <w:spacing w:val="-1"/>
                <w:w w:val="106"/>
                <w:sz w:val="24"/>
                <w:szCs w:val="24"/>
                <w:lang w:val="ru-RU" w:eastAsia="uk-UA"/>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6</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6</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r w:rsidRPr="007C7DBB">
              <w:rPr>
                <w:rFonts w:ascii="Times New Roman" w:eastAsia="Times New Roman" w:hAnsi="Times New Roman" w:cs="Times New Roman"/>
                <w:b/>
                <w:i/>
                <w:color w:val="000000"/>
                <w:spacing w:val="-1"/>
                <w:w w:val="106"/>
                <w:sz w:val="24"/>
                <w:szCs w:val="24"/>
                <w:lang w:val="ru-RU" w:eastAsia="uk-UA"/>
              </w:rPr>
              <w:t>12</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2</w:t>
            </w:r>
          </w:p>
        </w:tc>
        <w:tc>
          <w:tcPr>
            <w:tcW w:w="1060" w:type="dxa"/>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r>
      <w:tr w:rsidR="007C7DBB" w:rsidRPr="001223EE" w:rsidTr="007C7DBB">
        <w:tc>
          <w:tcPr>
            <w:tcW w:w="8971" w:type="dxa"/>
            <w:gridSpan w:val="19"/>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7C7DBB">
              <w:rPr>
                <w:rFonts w:ascii="Times New Roman" w:eastAsia="Times New Roman" w:hAnsi="Times New Roman" w:cs="Times New Roman"/>
                <w:b/>
                <w:color w:val="000000"/>
                <w:spacing w:val="1"/>
                <w:sz w:val="24"/>
                <w:szCs w:val="24"/>
                <w:lang w:eastAsia="uk-UA"/>
              </w:rPr>
              <w:t xml:space="preserve">Змістовий модуль </w:t>
            </w:r>
            <w:r w:rsidRPr="007C7DBB">
              <w:rPr>
                <w:rFonts w:ascii="Times New Roman" w:eastAsia="Times New Roman" w:hAnsi="Times New Roman" w:cs="Times New Roman"/>
                <w:b/>
                <w:color w:val="000000"/>
                <w:spacing w:val="1"/>
                <w:sz w:val="24"/>
                <w:szCs w:val="24"/>
                <w:lang w:val="en-US" w:eastAsia="uk-UA"/>
              </w:rPr>
              <w:t>V</w:t>
            </w:r>
          </w:p>
          <w:p w:rsidR="007C7DBB" w:rsidRPr="007C7DBB" w:rsidRDefault="007C7DBB" w:rsidP="007C7DBB">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7C7DBB">
              <w:rPr>
                <w:rFonts w:ascii="Times New Roman" w:eastAsia="Times New Roman" w:hAnsi="Times New Roman" w:cs="Times New Roman"/>
                <w:b/>
                <w:color w:val="000000"/>
                <w:spacing w:val="-1"/>
                <w:w w:val="106"/>
                <w:sz w:val="24"/>
                <w:szCs w:val="24"/>
                <w:lang w:eastAsia="uk-UA"/>
              </w:rPr>
              <w:t>Трансформації індустріальної цивілізації після Другої світової війни</w:t>
            </w:r>
          </w:p>
          <w:p w:rsidR="007C7DBB" w:rsidRPr="007C7DBB" w:rsidRDefault="007C7DBB" w:rsidP="007C7DBB">
            <w:pPr>
              <w:widowControl w:val="0"/>
              <w:tabs>
                <w:tab w:val="left" w:pos="-4536"/>
              </w:tabs>
              <w:autoSpaceDE w:val="0"/>
              <w:autoSpaceDN w:val="0"/>
              <w:adjustRightInd w:val="0"/>
              <w:spacing w:after="0" w:line="240" w:lineRule="auto"/>
              <w:ind w:right="49" w:firstLine="360"/>
              <w:jc w:val="center"/>
              <w:rPr>
                <w:rFonts w:ascii="Times New Roman" w:eastAsia="Times New Roman" w:hAnsi="Times New Roman" w:cs="Times New Roman"/>
                <w:b/>
                <w:color w:val="000000"/>
                <w:spacing w:val="-1"/>
                <w:w w:val="106"/>
                <w:sz w:val="24"/>
                <w:szCs w:val="24"/>
                <w:lang w:eastAsia="uk-UA"/>
              </w:rPr>
            </w:pPr>
          </w:p>
        </w:tc>
        <w:tc>
          <w:tcPr>
            <w:tcW w:w="1060" w:type="dxa"/>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tc>
      </w:tr>
      <w:tr w:rsidR="007C7DBB" w:rsidRPr="001223EE" w:rsidTr="007C7DBB">
        <w:tc>
          <w:tcPr>
            <w:tcW w:w="611" w:type="dxa"/>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5.</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autoSpaceDE w:val="0"/>
              <w:autoSpaceDN w:val="0"/>
              <w:adjustRightInd w:val="0"/>
              <w:spacing w:after="0" w:line="240" w:lineRule="auto"/>
              <w:jc w:val="both"/>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ru-RU"/>
              </w:rPr>
              <w:t xml:space="preserve">Країни Європи і Америки в період повоєнної реконструкції </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8</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4</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1060" w:type="dxa"/>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c>
          <w:tcPr>
            <w:tcW w:w="611" w:type="dxa"/>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6.</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autoSpaceDE w:val="0"/>
              <w:autoSpaceDN w:val="0"/>
              <w:adjustRightInd w:val="0"/>
              <w:spacing w:after="0" w:line="240" w:lineRule="auto"/>
              <w:jc w:val="both"/>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Країни Європи і Америки в умовах НТР і «держави добробуту»</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eastAsia="uk-UA"/>
              </w:rPr>
              <w:t>1</w:t>
            </w:r>
            <w:r w:rsidRPr="007C7DBB">
              <w:rPr>
                <w:rFonts w:ascii="Times New Roman" w:eastAsia="Times New Roman" w:hAnsi="Times New Roman" w:cs="Times New Roman"/>
                <w:color w:val="000000"/>
                <w:spacing w:val="-1"/>
                <w:w w:val="106"/>
                <w:sz w:val="24"/>
                <w:szCs w:val="24"/>
                <w:lang w:val="ru-RU" w:eastAsia="uk-UA"/>
              </w:rPr>
              <w:t>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4</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4</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1060" w:type="dxa"/>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c>
          <w:tcPr>
            <w:tcW w:w="611" w:type="dxa"/>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7.</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autoSpaceDE w:val="0"/>
              <w:autoSpaceDN w:val="0"/>
              <w:adjustRightInd w:val="0"/>
              <w:spacing w:after="0" w:line="240" w:lineRule="auto"/>
              <w:jc w:val="both"/>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Країни реального соціалізму в умовах боротьби двох систем</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8</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4</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1060" w:type="dxa"/>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c>
          <w:tcPr>
            <w:tcW w:w="611" w:type="dxa"/>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autoSpaceDE w:val="0"/>
              <w:autoSpaceDN w:val="0"/>
              <w:adjustRightInd w:val="0"/>
              <w:spacing w:after="0" w:line="240" w:lineRule="auto"/>
              <w:ind w:right="49"/>
              <w:jc w:val="right"/>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Разом</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r w:rsidRPr="007C7DBB">
              <w:rPr>
                <w:rFonts w:ascii="Times New Roman" w:eastAsia="Times New Roman" w:hAnsi="Times New Roman" w:cs="Times New Roman"/>
                <w:b/>
                <w:i/>
                <w:color w:val="000000"/>
                <w:spacing w:val="-1"/>
                <w:w w:val="106"/>
                <w:sz w:val="24"/>
                <w:szCs w:val="24"/>
                <w:lang w:val="ru-RU" w:eastAsia="uk-UA"/>
              </w:rPr>
              <w:t>28</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r w:rsidRPr="007C7DBB">
              <w:rPr>
                <w:rFonts w:ascii="Times New Roman" w:eastAsia="Times New Roman" w:hAnsi="Times New Roman" w:cs="Times New Roman"/>
                <w:b/>
                <w:i/>
                <w:color w:val="000000"/>
                <w:spacing w:val="-1"/>
                <w:w w:val="106"/>
                <w:sz w:val="24"/>
                <w:szCs w:val="24"/>
                <w:lang w:eastAsia="uk-UA"/>
              </w:rPr>
              <w:t>1</w:t>
            </w:r>
            <w:r w:rsidRPr="007C7DBB">
              <w:rPr>
                <w:rFonts w:ascii="Times New Roman" w:eastAsia="Times New Roman" w:hAnsi="Times New Roman" w:cs="Times New Roman"/>
                <w:b/>
                <w:i/>
                <w:color w:val="000000"/>
                <w:spacing w:val="-1"/>
                <w:w w:val="106"/>
                <w:sz w:val="24"/>
                <w:szCs w:val="24"/>
                <w:lang w:val="ru-RU" w:eastAsia="uk-UA"/>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6</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8</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r w:rsidRPr="007C7DBB">
              <w:rPr>
                <w:rFonts w:ascii="Times New Roman" w:eastAsia="Times New Roman" w:hAnsi="Times New Roman" w:cs="Times New Roman"/>
                <w:b/>
                <w:i/>
                <w:color w:val="000000"/>
                <w:spacing w:val="-1"/>
                <w:w w:val="106"/>
                <w:sz w:val="24"/>
                <w:szCs w:val="24"/>
                <w:lang w:val="ru-RU" w:eastAsia="uk-UA"/>
              </w:rPr>
              <w:t>12</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2</w:t>
            </w:r>
          </w:p>
        </w:tc>
        <w:tc>
          <w:tcPr>
            <w:tcW w:w="1060" w:type="dxa"/>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r>
      <w:tr w:rsidR="007C7DBB" w:rsidRPr="001223EE" w:rsidTr="007C7DBB">
        <w:trPr>
          <w:trHeight w:val="562"/>
        </w:trPr>
        <w:tc>
          <w:tcPr>
            <w:tcW w:w="8971" w:type="dxa"/>
            <w:gridSpan w:val="19"/>
            <w:tcBorders>
              <w:top w:val="single" w:sz="4" w:space="0" w:color="auto"/>
              <w:left w:val="single" w:sz="4" w:space="0" w:color="auto"/>
              <w:right w:val="single" w:sz="4" w:space="0" w:color="auto"/>
            </w:tcBorders>
            <w:shd w:val="clear" w:color="auto" w:fill="auto"/>
          </w:tcPr>
          <w:p w:rsidR="007C7DBB" w:rsidRPr="007C7DBB" w:rsidRDefault="007C7DBB" w:rsidP="007C7DBB">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b/>
                <w:color w:val="000000"/>
                <w:spacing w:val="-1"/>
                <w:w w:val="106"/>
                <w:sz w:val="24"/>
                <w:szCs w:val="24"/>
                <w:lang w:val="ru-RU" w:eastAsia="uk-UA"/>
              </w:rPr>
            </w:pPr>
            <w:r w:rsidRPr="007C7DBB">
              <w:rPr>
                <w:rFonts w:ascii="Times New Roman" w:eastAsia="Times New Roman" w:hAnsi="Times New Roman" w:cs="Times New Roman"/>
                <w:b/>
                <w:color w:val="000000"/>
                <w:spacing w:val="-1"/>
                <w:w w:val="106"/>
                <w:sz w:val="24"/>
                <w:szCs w:val="24"/>
                <w:lang w:eastAsia="uk-UA"/>
              </w:rPr>
              <w:t xml:space="preserve">Змістовний модуль </w:t>
            </w:r>
            <w:r w:rsidRPr="007C7DBB">
              <w:rPr>
                <w:rFonts w:ascii="Times New Roman" w:eastAsia="Times New Roman" w:hAnsi="Times New Roman" w:cs="Times New Roman"/>
                <w:b/>
                <w:color w:val="000000"/>
                <w:spacing w:val="-1"/>
                <w:w w:val="106"/>
                <w:sz w:val="24"/>
                <w:szCs w:val="24"/>
                <w:lang w:val="en-US" w:eastAsia="uk-UA"/>
              </w:rPr>
              <w:t>V</w:t>
            </w:r>
            <w:r w:rsidRPr="007C7DBB">
              <w:rPr>
                <w:rFonts w:ascii="Times New Roman" w:eastAsia="Times New Roman" w:hAnsi="Times New Roman" w:cs="Times New Roman"/>
                <w:b/>
                <w:color w:val="000000"/>
                <w:spacing w:val="-1"/>
                <w:w w:val="106"/>
                <w:sz w:val="24"/>
                <w:szCs w:val="24"/>
                <w:lang w:eastAsia="uk-UA"/>
              </w:rPr>
              <w:t>І</w:t>
            </w:r>
          </w:p>
          <w:p w:rsidR="007C7DBB" w:rsidRPr="007C7DBB" w:rsidRDefault="007C7DBB" w:rsidP="007C7DBB">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b/>
                <w:color w:val="000000"/>
                <w:spacing w:val="-1"/>
                <w:w w:val="106"/>
                <w:sz w:val="24"/>
                <w:szCs w:val="24"/>
                <w:lang w:eastAsia="uk-UA"/>
              </w:rPr>
              <w:t>Постіндустріальне суспільство Заходу на межі тисячоліть</w:t>
            </w:r>
          </w:p>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1060" w:type="dxa"/>
            <w:tcBorders>
              <w:top w:val="single" w:sz="4" w:space="0" w:color="auto"/>
              <w:left w:val="single" w:sz="4" w:space="0" w:color="auto"/>
              <w:right w:val="single" w:sz="4" w:space="0" w:color="auto"/>
            </w:tcBorders>
          </w:tcPr>
          <w:p w:rsidR="007C7DBB" w:rsidRPr="007C7DBB" w:rsidRDefault="007C7DBB" w:rsidP="007C7DBB">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b/>
                <w:color w:val="000000"/>
                <w:spacing w:val="-1"/>
                <w:w w:val="106"/>
                <w:sz w:val="24"/>
                <w:szCs w:val="24"/>
                <w:lang w:eastAsia="uk-UA"/>
              </w:rPr>
            </w:pPr>
          </w:p>
        </w:tc>
      </w:tr>
      <w:tr w:rsidR="007C7DBB" w:rsidRPr="001223EE" w:rsidTr="007C7DBB">
        <w:tc>
          <w:tcPr>
            <w:tcW w:w="611" w:type="dxa"/>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8.</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autoSpaceDE w:val="0"/>
              <w:autoSpaceDN w:val="0"/>
              <w:adjustRightInd w:val="0"/>
              <w:spacing w:after="0" w:line="240" w:lineRule="auto"/>
              <w:ind w:right="49"/>
              <w:jc w:val="both"/>
              <w:rPr>
                <w:rFonts w:ascii="Times New Roman" w:eastAsia="Times New Roman" w:hAnsi="Times New Roman" w:cs="Times New Roman"/>
                <w:b/>
                <w:i/>
                <w:color w:val="000000"/>
                <w:spacing w:val="-1"/>
                <w:w w:val="106"/>
                <w:sz w:val="24"/>
                <w:szCs w:val="24"/>
                <w:lang w:eastAsia="uk-UA"/>
              </w:rPr>
            </w:pPr>
            <w:proofErr w:type="spellStart"/>
            <w:r w:rsidRPr="007C7DBB">
              <w:rPr>
                <w:rFonts w:ascii="Times New Roman" w:eastAsia="Times New Roman" w:hAnsi="Times New Roman" w:cs="Times New Roman"/>
                <w:color w:val="000000"/>
                <w:spacing w:val="-1"/>
                <w:w w:val="106"/>
                <w:sz w:val="24"/>
                <w:szCs w:val="24"/>
                <w:lang w:eastAsia="uk-UA"/>
              </w:rPr>
              <w:t>Сучаснийетап</w:t>
            </w:r>
            <w:proofErr w:type="spellEnd"/>
            <w:r w:rsidRPr="007C7DBB">
              <w:rPr>
                <w:rFonts w:ascii="Times New Roman" w:eastAsia="Times New Roman" w:hAnsi="Times New Roman" w:cs="Times New Roman"/>
                <w:color w:val="000000"/>
                <w:spacing w:val="-1"/>
                <w:w w:val="106"/>
                <w:sz w:val="24"/>
                <w:szCs w:val="24"/>
                <w:lang w:eastAsia="uk-UA"/>
              </w:rPr>
              <w:t xml:space="preserve"> розвитку країн Заходу в умовах глобалізації та європейської інтеграції</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8</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4</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1060" w:type="dxa"/>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c>
          <w:tcPr>
            <w:tcW w:w="611" w:type="dxa"/>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9.</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 xml:space="preserve">Проблеми постсоціалістичного </w:t>
            </w:r>
          </w:p>
          <w:p w:rsidR="007C7DBB" w:rsidRPr="007C7DBB" w:rsidRDefault="007C7DBB" w:rsidP="007C7DBB">
            <w:pPr>
              <w:widowControl w:val="0"/>
              <w:autoSpaceDE w:val="0"/>
              <w:autoSpaceDN w:val="0"/>
              <w:adjustRightInd w:val="0"/>
              <w:spacing w:after="0" w:line="240" w:lineRule="auto"/>
              <w:ind w:right="49"/>
              <w:jc w:val="both"/>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розвитку країн на межі тисячоліть</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6</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2</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1060" w:type="dxa"/>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c>
          <w:tcPr>
            <w:tcW w:w="611" w:type="dxa"/>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10.</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autoSpaceDE w:val="0"/>
              <w:autoSpaceDN w:val="0"/>
              <w:adjustRightInd w:val="0"/>
              <w:spacing w:after="0" w:line="240" w:lineRule="auto"/>
              <w:ind w:right="49"/>
              <w:jc w:val="both"/>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 xml:space="preserve">Система міжнародних відносин в умовах формування </w:t>
            </w:r>
            <w:proofErr w:type="spellStart"/>
            <w:r w:rsidRPr="007C7DBB">
              <w:rPr>
                <w:rFonts w:ascii="Times New Roman" w:eastAsia="Times New Roman" w:hAnsi="Times New Roman" w:cs="Times New Roman"/>
                <w:color w:val="000000"/>
                <w:spacing w:val="-1"/>
                <w:w w:val="106"/>
                <w:sz w:val="24"/>
                <w:szCs w:val="24"/>
                <w:lang w:eastAsia="uk-UA"/>
              </w:rPr>
              <w:t>багатополюсності</w:t>
            </w:r>
            <w:proofErr w:type="spellEnd"/>
            <w:r w:rsidRPr="007C7DBB">
              <w:rPr>
                <w:rFonts w:ascii="Times New Roman" w:eastAsia="Times New Roman" w:hAnsi="Times New Roman" w:cs="Times New Roman"/>
                <w:color w:val="000000"/>
                <w:spacing w:val="-1"/>
                <w:w w:val="106"/>
                <w:sz w:val="24"/>
                <w:szCs w:val="24"/>
                <w:lang w:eastAsia="uk-UA"/>
              </w:rPr>
              <w:t xml:space="preserve"> світу</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8</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2</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7C7DBB">
              <w:rPr>
                <w:rFonts w:ascii="Times New Roman" w:eastAsia="Times New Roman" w:hAnsi="Times New Roman" w:cs="Times New Roman"/>
                <w:color w:val="000000"/>
                <w:spacing w:val="-1"/>
                <w:w w:val="106"/>
                <w:sz w:val="24"/>
                <w:szCs w:val="24"/>
                <w:lang w:eastAsia="uk-UA"/>
              </w:rPr>
              <w:t>2</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sidRPr="007C7DBB">
              <w:rPr>
                <w:rFonts w:ascii="Times New Roman" w:eastAsia="Times New Roman" w:hAnsi="Times New Roman" w:cs="Times New Roman"/>
                <w:color w:val="000000"/>
                <w:spacing w:val="-1"/>
                <w:w w:val="106"/>
                <w:sz w:val="24"/>
                <w:szCs w:val="24"/>
                <w:lang w:val="ru-RU" w:eastAsia="uk-UA"/>
              </w:rPr>
              <w:t>4</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1060" w:type="dxa"/>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7C7DBB" w:rsidRPr="001223EE" w:rsidTr="007C7DBB">
        <w:tc>
          <w:tcPr>
            <w:tcW w:w="611" w:type="dxa"/>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autoSpaceDE w:val="0"/>
              <w:autoSpaceDN w:val="0"/>
              <w:adjustRightInd w:val="0"/>
              <w:spacing w:after="0" w:line="240" w:lineRule="auto"/>
              <w:ind w:right="49"/>
              <w:jc w:val="right"/>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Разом</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r w:rsidRPr="007C7DBB">
              <w:rPr>
                <w:rFonts w:ascii="Times New Roman" w:eastAsia="Times New Roman" w:hAnsi="Times New Roman" w:cs="Times New Roman"/>
                <w:b/>
                <w:i/>
                <w:color w:val="000000"/>
                <w:spacing w:val="-1"/>
                <w:w w:val="106"/>
                <w:sz w:val="24"/>
                <w:szCs w:val="24"/>
                <w:lang w:val="ru-RU" w:eastAsia="uk-UA"/>
              </w:rPr>
              <w:t>22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r w:rsidRPr="007C7DBB">
              <w:rPr>
                <w:rFonts w:ascii="Times New Roman" w:eastAsia="Times New Roman" w:hAnsi="Times New Roman" w:cs="Times New Roman"/>
                <w:b/>
                <w:i/>
                <w:color w:val="000000"/>
                <w:spacing w:val="-1"/>
                <w:w w:val="106"/>
                <w:sz w:val="24"/>
                <w:szCs w:val="24"/>
                <w:lang w:eastAsia="uk-UA"/>
              </w:rPr>
              <w:t>1</w:t>
            </w:r>
            <w:r w:rsidRPr="007C7DBB">
              <w:rPr>
                <w:rFonts w:ascii="Times New Roman" w:eastAsia="Times New Roman" w:hAnsi="Times New Roman" w:cs="Times New Roman"/>
                <w:b/>
                <w:i/>
                <w:color w:val="000000"/>
                <w:spacing w:val="-1"/>
                <w:w w:val="106"/>
                <w:sz w:val="24"/>
                <w:szCs w:val="24"/>
                <w:lang w:val="ru-RU" w:eastAsia="uk-UA"/>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6</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6</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r w:rsidRPr="007C7DBB">
              <w:rPr>
                <w:rFonts w:ascii="Times New Roman" w:eastAsia="Times New Roman" w:hAnsi="Times New Roman" w:cs="Times New Roman"/>
                <w:b/>
                <w:i/>
                <w:color w:val="000000"/>
                <w:spacing w:val="-1"/>
                <w:w w:val="106"/>
                <w:sz w:val="24"/>
                <w:szCs w:val="24"/>
                <w:lang w:val="ru-RU" w:eastAsia="uk-UA"/>
              </w:rPr>
              <w:t>10</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w:t>
            </w:r>
          </w:p>
        </w:tc>
        <w:tc>
          <w:tcPr>
            <w:tcW w:w="1060" w:type="dxa"/>
            <w:tcBorders>
              <w:top w:val="single" w:sz="4" w:space="0" w:color="auto"/>
              <w:left w:val="single" w:sz="4" w:space="0" w:color="auto"/>
              <w:bottom w:val="single" w:sz="4" w:space="0" w:color="auto"/>
              <w:right w:val="single" w:sz="4" w:space="0" w:color="auto"/>
            </w:tcBorders>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30</w:t>
            </w:r>
          </w:p>
        </w:tc>
      </w:tr>
      <w:tr w:rsidR="007C7DBB" w:rsidRPr="001223EE" w:rsidTr="007C7DBB">
        <w:tc>
          <w:tcPr>
            <w:tcW w:w="611" w:type="dxa"/>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rsidR="007C7DBB" w:rsidRPr="007C7DBB" w:rsidRDefault="007C7DBB" w:rsidP="007C7DBB">
            <w:pPr>
              <w:widowControl w:val="0"/>
              <w:autoSpaceDE w:val="0"/>
              <w:autoSpaceDN w:val="0"/>
              <w:adjustRightInd w:val="0"/>
              <w:spacing w:after="0" w:line="240" w:lineRule="auto"/>
              <w:ind w:right="49"/>
              <w:jc w:val="right"/>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Разом за навчальним планом</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180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r w:rsidRPr="007C7DBB">
              <w:rPr>
                <w:rFonts w:ascii="Times New Roman" w:eastAsia="Times New Roman" w:hAnsi="Times New Roman" w:cs="Times New Roman"/>
                <w:b/>
                <w:i/>
                <w:color w:val="000000"/>
                <w:spacing w:val="-1"/>
                <w:w w:val="106"/>
                <w:sz w:val="24"/>
                <w:szCs w:val="24"/>
                <w:lang w:val="ru-RU" w:eastAsia="uk-UA"/>
              </w:rPr>
              <w:t>70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36</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34</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r w:rsidRPr="007C7DBB">
              <w:rPr>
                <w:rFonts w:ascii="Times New Roman" w:eastAsia="Times New Roman" w:hAnsi="Times New Roman" w:cs="Times New Roman"/>
                <w:b/>
                <w:i/>
                <w:color w:val="000000"/>
                <w:spacing w:val="-1"/>
                <w:w w:val="106"/>
                <w:sz w:val="24"/>
                <w:szCs w:val="24"/>
                <w:lang w:val="ru-RU" w:eastAsia="uk-UA"/>
              </w:rPr>
              <w:t>70</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7DBB" w:rsidRPr="007C7DBB" w:rsidRDefault="007C7DBB" w:rsidP="007C7DBB">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10</w:t>
            </w:r>
          </w:p>
        </w:tc>
        <w:tc>
          <w:tcPr>
            <w:tcW w:w="1060" w:type="dxa"/>
            <w:tcBorders>
              <w:top w:val="single" w:sz="4" w:space="0" w:color="auto"/>
              <w:left w:val="single" w:sz="4" w:space="0" w:color="auto"/>
              <w:bottom w:val="single" w:sz="4" w:space="0" w:color="auto"/>
              <w:right w:val="single" w:sz="4" w:space="0" w:color="auto"/>
            </w:tcBorders>
            <w:vAlign w:val="center"/>
          </w:tcPr>
          <w:p w:rsidR="007C7DBB" w:rsidRPr="007C7DBB" w:rsidRDefault="007C7DBB" w:rsidP="007C7DBB">
            <w:pPr>
              <w:widowControl w:val="0"/>
              <w:tabs>
                <w:tab w:val="left" w:pos="-4536"/>
              </w:tabs>
              <w:autoSpaceDE w:val="0"/>
              <w:autoSpaceDN w:val="0"/>
              <w:adjustRightInd w:val="0"/>
              <w:spacing w:after="0" w:line="240" w:lineRule="auto"/>
              <w:ind w:right="49"/>
              <w:rPr>
                <w:rFonts w:ascii="Times New Roman" w:eastAsia="Times New Roman" w:hAnsi="Times New Roman" w:cs="Times New Roman"/>
                <w:b/>
                <w:i/>
                <w:color w:val="000000"/>
                <w:spacing w:val="-1"/>
                <w:w w:val="106"/>
                <w:sz w:val="24"/>
                <w:szCs w:val="24"/>
                <w:lang w:eastAsia="uk-UA"/>
              </w:rPr>
            </w:pPr>
            <w:r w:rsidRPr="007C7DBB">
              <w:rPr>
                <w:rFonts w:ascii="Times New Roman" w:eastAsia="Times New Roman" w:hAnsi="Times New Roman" w:cs="Times New Roman"/>
                <w:b/>
                <w:i/>
                <w:color w:val="000000"/>
                <w:spacing w:val="-1"/>
                <w:w w:val="106"/>
                <w:sz w:val="24"/>
                <w:szCs w:val="24"/>
                <w:lang w:eastAsia="uk-UA"/>
              </w:rPr>
              <w:t>30</w:t>
            </w:r>
          </w:p>
        </w:tc>
      </w:tr>
    </w:tbl>
    <w:p w:rsidR="007C7DBB" w:rsidRPr="007C7DBB" w:rsidRDefault="007C7DBB" w:rsidP="007C7DBB">
      <w:pPr>
        <w:tabs>
          <w:tab w:val="left" w:pos="284"/>
          <w:tab w:val="left" w:pos="567"/>
        </w:tabs>
        <w:rPr>
          <w:rFonts w:ascii="Times New Roman" w:hAnsi="Times New Roman" w:cs="Times New Roman"/>
          <w:b/>
          <w:sz w:val="24"/>
          <w:szCs w:val="24"/>
          <w:lang w:eastAsia="uk-UA"/>
        </w:rPr>
      </w:pPr>
    </w:p>
    <w:p w:rsidR="007C7DBB" w:rsidRDefault="007C7DBB" w:rsidP="000E7D46">
      <w:pPr>
        <w:spacing w:after="0" w:line="240" w:lineRule="auto"/>
        <w:jc w:val="center"/>
        <w:rPr>
          <w:rFonts w:ascii="Times New Roman" w:hAnsi="Times New Roman"/>
          <w:b/>
          <w:bCs/>
          <w:sz w:val="24"/>
          <w:szCs w:val="24"/>
        </w:rPr>
      </w:pPr>
      <w:r>
        <w:rPr>
          <w:rFonts w:ascii="Times New Roman" w:hAnsi="Times New Roman"/>
          <w:b/>
          <w:bCs/>
          <w:sz w:val="24"/>
          <w:szCs w:val="24"/>
        </w:rPr>
        <w:br w:type="page"/>
      </w:r>
    </w:p>
    <w:p w:rsidR="007C7DBB" w:rsidRDefault="007C7DBB" w:rsidP="007C7DBB">
      <w:pPr>
        <w:spacing w:after="0" w:line="240" w:lineRule="auto"/>
        <w:rPr>
          <w:rFonts w:ascii="Times New Roman" w:eastAsia="Times New Roman" w:hAnsi="Times New Roman" w:cs="Times New Roman"/>
          <w:b/>
          <w:sz w:val="24"/>
          <w:szCs w:val="24"/>
          <w:lang w:eastAsia="uk-UA"/>
        </w:rPr>
      </w:pPr>
      <w:r>
        <w:rPr>
          <w:rFonts w:ascii="Times New Roman" w:hAnsi="Times New Roman"/>
          <w:b/>
          <w:bCs/>
          <w:sz w:val="24"/>
          <w:szCs w:val="24"/>
        </w:rPr>
        <w:lastRenderedPageBreak/>
        <w:t>5.</w:t>
      </w:r>
      <w:r w:rsidRPr="00AF5CB7">
        <w:rPr>
          <w:rFonts w:ascii="Times New Roman" w:hAnsi="Times New Roman"/>
          <w:b/>
          <w:bCs/>
          <w:sz w:val="24"/>
          <w:szCs w:val="24"/>
        </w:rPr>
        <w:t>Програма навчальної дисципліни</w:t>
      </w:r>
      <w:r w:rsidRPr="001B2CE4">
        <w:rPr>
          <w:rFonts w:ascii="Times New Roman" w:eastAsia="Times New Roman" w:hAnsi="Times New Roman" w:cs="Times New Roman"/>
          <w:b/>
          <w:sz w:val="24"/>
          <w:szCs w:val="24"/>
          <w:lang w:eastAsia="uk-UA"/>
        </w:rPr>
        <w:t xml:space="preserve"> </w:t>
      </w:r>
    </w:p>
    <w:p w:rsidR="009B77A4" w:rsidRPr="006D0DDF" w:rsidRDefault="009B77A4" w:rsidP="006D0DDF">
      <w:pPr>
        <w:spacing w:after="0" w:line="240" w:lineRule="auto"/>
        <w:ind w:right="49"/>
        <w:jc w:val="center"/>
        <w:rPr>
          <w:rFonts w:ascii="Times New Roman" w:eastAsia="Times New Roman" w:hAnsi="Times New Roman" w:cs="Times New Roman"/>
          <w:b/>
          <w:sz w:val="24"/>
          <w:szCs w:val="24"/>
          <w:lang w:eastAsia="uk-UA"/>
        </w:rPr>
      </w:pPr>
      <w:r w:rsidRPr="006D0DDF">
        <w:rPr>
          <w:rFonts w:ascii="Times New Roman" w:eastAsia="Times New Roman" w:hAnsi="Times New Roman" w:cs="Times New Roman"/>
          <w:b/>
          <w:sz w:val="24"/>
          <w:szCs w:val="24"/>
          <w:lang w:eastAsia="uk-UA"/>
        </w:rPr>
        <w:t>ЗМІСТОВИЙ МОДУЛЬ І</w:t>
      </w:r>
    </w:p>
    <w:p w:rsidR="001223EE" w:rsidRPr="006D0DDF" w:rsidRDefault="001223EE" w:rsidP="006D0DDF">
      <w:pPr>
        <w:spacing w:after="0" w:line="240" w:lineRule="auto"/>
        <w:jc w:val="center"/>
        <w:rPr>
          <w:rFonts w:ascii="Times New Roman" w:eastAsia="Times New Roman" w:hAnsi="Times New Roman" w:cs="Times New Roman"/>
          <w:b/>
          <w:bCs/>
          <w:sz w:val="24"/>
          <w:szCs w:val="24"/>
          <w:lang w:eastAsia="uk-UA"/>
        </w:rPr>
      </w:pPr>
      <w:r w:rsidRPr="006D0DDF">
        <w:rPr>
          <w:rFonts w:ascii="Times New Roman" w:eastAsia="Times New Roman" w:hAnsi="Times New Roman" w:cs="Times New Roman"/>
          <w:b/>
          <w:color w:val="000000"/>
          <w:sz w:val="24"/>
          <w:szCs w:val="24"/>
          <w:lang w:eastAsia="uk-UA"/>
        </w:rPr>
        <w:t>Світ між двома світовими війнами: загальні тенденції розвитку</w:t>
      </w:r>
    </w:p>
    <w:p w:rsidR="001223EE" w:rsidRPr="006D0DDF" w:rsidRDefault="001223EE" w:rsidP="006D0DDF">
      <w:pPr>
        <w:keepNext/>
        <w:spacing w:after="0" w:line="240" w:lineRule="auto"/>
        <w:jc w:val="center"/>
        <w:outlineLvl w:val="8"/>
        <w:rPr>
          <w:rFonts w:ascii="Times New Roman" w:eastAsia="Times New Roman" w:hAnsi="Times New Roman" w:cs="Times New Roman"/>
          <w:b/>
          <w:bCs/>
          <w:sz w:val="24"/>
          <w:szCs w:val="24"/>
          <w:lang w:eastAsia="ru-RU"/>
        </w:rPr>
      </w:pPr>
    </w:p>
    <w:p w:rsidR="001223EE" w:rsidRPr="006D0DDF" w:rsidRDefault="001223EE" w:rsidP="006D0DDF">
      <w:pPr>
        <w:keepNext/>
        <w:spacing w:after="0" w:line="240" w:lineRule="auto"/>
        <w:jc w:val="center"/>
        <w:outlineLvl w:val="8"/>
        <w:rPr>
          <w:rFonts w:ascii="Times New Roman" w:eastAsia="Times New Roman" w:hAnsi="Times New Roman" w:cs="Times New Roman"/>
          <w:b/>
          <w:bCs/>
          <w:sz w:val="24"/>
          <w:szCs w:val="24"/>
          <w:lang w:eastAsia="ru-RU"/>
        </w:rPr>
      </w:pPr>
      <w:r w:rsidRPr="006D0DDF">
        <w:rPr>
          <w:rFonts w:ascii="Times New Roman" w:eastAsia="Times New Roman" w:hAnsi="Times New Roman" w:cs="Times New Roman"/>
          <w:b/>
          <w:bCs/>
          <w:sz w:val="24"/>
          <w:szCs w:val="24"/>
          <w:lang w:eastAsia="ru-RU"/>
        </w:rPr>
        <w:t>Л е к ц і я   1</w:t>
      </w:r>
    </w:p>
    <w:p w:rsidR="001223EE" w:rsidRPr="006D0DDF" w:rsidRDefault="001223EE" w:rsidP="006D0DDF">
      <w:pPr>
        <w:shd w:val="clear" w:color="auto" w:fill="FFFFFF"/>
        <w:spacing w:after="0" w:line="240" w:lineRule="auto"/>
        <w:jc w:val="center"/>
        <w:rPr>
          <w:rFonts w:ascii="Times New Roman" w:eastAsia="Times New Roman" w:hAnsi="Times New Roman" w:cs="Times New Roman"/>
          <w:bCs/>
          <w:sz w:val="24"/>
          <w:szCs w:val="24"/>
          <w:lang w:eastAsia="uk-UA"/>
        </w:rPr>
      </w:pPr>
      <w:r w:rsidRPr="006D0DDF">
        <w:rPr>
          <w:rFonts w:ascii="Times New Roman" w:eastAsia="Times New Roman" w:hAnsi="Times New Roman" w:cs="Times New Roman"/>
          <w:b/>
          <w:i/>
          <w:sz w:val="24"/>
          <w:szCs w:val="24"/>
          <w:lang w:eastAsia="uk-UA"/>
        </w:rPr>
        <w:t>Тема 1:</w:t>
      </w:r>
      <w:proofErr w:type="spellStart"/>
      <w:r w:rsidRPr="006D0DDF">
        <w:rPr>
          <w:rFonts w:ascii="Times New Roman" w:eastAsia="Times New Roman" w:hAnsi="Times New Roman" w:cs="Times New Roman"/>
          <w:i/>
          <w:sz w:val="24"/>
          <w:szCs w:val="24"/>
          <w:lang w:eastAsia="uk-UA"/>
        </w:rPr>
        <w:t>Вступ.</w:t>
      </w:r>
      <w:r w:rsidRPr="006D0DDF">
        <w:rPr>
          <w:rFonts w:ascii="Times New Roman" w:eastAsia="Times New Roman" w:hAnsi="Times New Roman" w:cs="Times New Roman"/>
          <w:bCs/>
          <w:i/>
          <w:color w:val="000000"/>
          <w:sz w:val="24"/>
          <w:szCs w:val="24"/>
          <w:lang w:eastAsia="uk-UA"/>
        </w:rPr>
        <w:t>Новітня</w:t>
      </w:r>
      <w:proofErr w:type="spellEnd"/>
      <w:r w:rsidRPr="006D0DDF">
        <w:rPr>
          <w:rFonts w:ascii="Times New Roman" w:eastAsia="Times New Roman" w:hAnsi="Times New Roman" w:cs="Times New Roman"/>
          <w:bCs/>
          <w:i/>
          <w:color w:val="000000"/>
          <w:sz w:val="24"/>
          <w:szCs w:val="24"/>
          <w:lang w:eastAsia="uk-UA"/>
        </w:rPr>
        <w:t xml:space="preserve"> історія</w:t>
      </w:r>
      <w:r w:rsidR="00371FCA" w:rsidRPr="006D0DDF">
        <w:rPr>
          <w:rFonts w:ascii="Times New Roman" w:eastAsia="Times New Roman" w:hAnsi="Times New Roman" w:cs="Times New Roman"/>
          <w:bCs/>
          <w:i/>
          <w:color w:val="000000"/>
          <w:sz w:val="24"/>
          <w:szCs w:val="24"/>
          <w:lang w:eastAsia="uk-UA"/>
        </w:rPr>
        <w:t xml:space="preserve"> Західної цивілізації</w:t>
      </w:r>
      <w:r w:rsidRPr="006D0DDF">
        <w:rPr>
          <w:rFonts w:ascii="Times New Roman" w:eastAsia="Times New Roman" w:hAnsi="Times New Roman" w:cs="Times New Roman"/>
          <w:bCs/>
          <w:i/>
          <w:color w:val="000000"/>
          <w:sz w:val="24"/>
          <w:szCs w:val="24"/>
          <w:lang w:eastAsia="uk-UA"/>
        </w:rPr>
        <w:t>: особливості навчального курсу</w:t>
      </w:r>
    </w:p>
    <w:p w:rsidR="001223EE" w:rsidRPr="006D0DDF" w:rsidRDefault="001223EE"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 год.)</w:t>
      </w:r>
    </w:p>
    <w:p w:rsidR="001223EE" w:rsidRPr="006D0DDF" w:rsidRDefault="001223EE" w:rsidP="006D0DDF">
      <w:pPr>
        <w:spacing w:after="0" w:line="240" w:lineRule="auto"/>
        <w:ind w:left="360" w:hanging="360"/>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Логіка викладу:</w:t>
      </w:r>
    </w:p>
    <w:p w:rsidR="001223EE" w:rsidRPr="006D0DDF" w:rsidRDefault="001223EE" w:rsidP="00547A99">
      <w:pPr>
        <w:numPr>
          <w:ilvl w:val="0"/>
          <w:numId w:val="1"/>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iCs/>
          <w:color w:val="000000"/>
          <w:sz w:val="24"/>
          <w:szCs w:val="24"/>
          <w:lang w:eastAsia="uk-UA"/>
        </w:rPr>
        <w:t>Поняття «новітня історія», його сучасна інтерпретація. Наукові дискусії щодо періодизації новітньої історії.</w:t>
      </w:r>
    </w:p>
    <w:p w:rsidR="001223EE" w:rsidRPr="006D0DDF" w:rsidRDefault="001223EE" w:rsidP="00547A99">
      <w:pPr>
        <w:numPr>
          <w:ilvl w:val="0"/>
          <w:numId w:val="1"/>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Теорії імперіалізму.</w:t>
      </w:r>
    </w:p>
    <w:p w:rsidR="001223EE" w:rsidRPr="006D0DDF" w:rsidRDefault="001223EE" w:rsidP="00547A99">
      <w:pPr>
        <w:numPr>
          <w:ilvl w:val="0"/>
          <w:numId w:val="1"/>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Тенденції світового розвитку к ХХ ст..</w:t>
      </w:r>
    </w:p>
    <w:p w:rsidR="001223EE" w:rsidRPr="006D0DDF" w:rsidRDefault="001223EE" w:rsidP="00547A99">
      <w:pPr>
        <w:numPr>
          <w:ilvl w:val="0"/>
          <w:numId w:val="1"/>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iCs/>
          <w:color w:val="000000"/>
          <w:sz w:val="24"/>
          <w:szCs w:val="24"/>
          <w:lang w:eastAsia="uk-UA"/>
        </w:rPr>
        <w:t xml:space="preserve">Сучасна західна цивілізація та її основні ознаки. </w:t>
      </w:r>
    </w:p>
    <w:p w:rsidR="001223EE" w:rsidRPr="006D0DDF" w:rsidRDefault="001223EE" w:rsidP="00547A99">
      <w:pPr>
        <w:numPr>
          <w:ilvl w:val="0"/>
          <w:numId w:val="1"/>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iCs/>
          <w:color w:val="000000"/>
          <w:sz w:val="24"/>
          <w:szCs w:val="24"/>
          <w:lang w:eastAsia="uk-UA"/>
        </w:rPr>
        <w:t xml:space="preserve">Теорії «індустріального» та «постіндустріального» суспільств. </w:t>
      </w:r>
    </w:p>
    <w:p w:rsidR="001223EE" w:rsidRPr="006D0DDF" w:rsidRDefault="001223EE" w:rsidP="006D0DDF">
      <w:pPr>
        <w:spacing w:after="0" w:line="240" w:lineRule="auto"/>
        <w:jc w:val="both"/>
        <w:rPr>
          <w:rFonts w:ascii="Times New Roman" w:eastAsia="Times New Roman" w:hAnsi="Times New Roman" w:cs="Times New Roman"/>
          <w:sz w:val="24"/>
          <w:szCs w:val="24"/>
          <w:lang w:eastAsia="uk-UA"/>
        </w:rPr>
      </w:pPr>
    </w:p>
    <w:p w:rsidR="001223EE" w:rsidRPr="006D0DDF" w:rsidRDefault="001223EE" w:rsidP="006D0DDF">
      <w:pPr>
        <w:keepNext/>
        <w:spacing w:after="0" w:line="240" w:lineRule="auto"/>
        <w:jc w:val="center"/>
        <w:outlineLvl w:val="8"/>
        <w:rPr>
          <w:rFonts w:ascii="Times New Roman" w:eastAsia="Times New Roman" w:hAnsi="Times New Roman" w:cs="Times New Roman"/>
          <w:b/>
          <w:bCs/>
          <w:sz w:val="24"/>
          <w:szCs w:val="24"/>
          <w:lang w:eastAsia="ru-RU"/>
        </w:rPr>
      </w:pPr>
      <w:r w:rsidRPr="006D0DDF">
        <w:rPr>
          <w:rFonts w:ascii="Times New Roman" w:eastAsia="Times New Roman" w:hAnsi="Times New Roman" w:cs="Times New Roman"/>
          <w:b/>
          <w:bCs/>
          <w:sz w:val="24"/>
          <w:szCs w:val="24"/>
          <w:lang w:eastAsia="ru-RU"/>
        </w:rPr>
        <w:t>Л е к ц і я   2</w:t>
      </w:r>
    </w:p>
    <w:p w:rsidR="001223EE" w:rsidRPr="006D0DDF" w:rsidRDefault="001223EE" w:rsidP="006D0DDF">
      <w:pPr>
        <w:shd w:val="clear" w:color="auto" w:fill="FFFFFF"/>
        <w:spacing w:after="0" w:line="240" w:lineRule="auto"/>
        <w:jc w:val="center"/>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b/>
          <w:i/>
          <w:sz w:val="24"/>
          <w:szCs w:val="24"/>
          <w:lang w:eastAsia="uk-UA"/>
        </w:rPr>
        <w:t>Тема 2:</w:t>
      </w:r>
      <w:r w:rsidRPr="006D0DDF">
        <w:rPr>
          <w:rFonts w:ascii="Times New Roman" w:eastAsia="Times New Roman" w:hAnsi="Times New Roman" w:cs="Times New Roman"/>
          <w:bCs/>
          <w:i/>
          <w:color w:val="000000"/>
          <w:sz w:val="24"/>
          <w:szCs w:val="24"/>
          <w:lang w:eastAsia="uk-UA"/>
        </w:rPr>
        <w:t>Міжнародні відносини між двома світовими війнами</w:t>
      </w:r>
    </w:p>
    <w:p w:rsidR="001223EE" w:rsidRPr="006D0DDF" w:rsidRDefault="001223EE"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 год.)</w:t>
      </w:r>
    </w:p>
    <w:p w:rsidR="001223EE" w:rsidRPr="006D0DDF" w:rsidRDefault="001223EE" w:rsidP="006D0DDF">
      <w:pPr>
        <w:spacing w:after="0" w:line="240" w:lineRule="auto"/>
        <w:ind w:left="360" w:hanging="360"/>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Логіка викладу:</w:t>
      </w:r>
    </w:p>
    <w:p w:rsidR="001223EE" w:rsidRPr="006D0DDF" w:rsidRDefault="00824F9F" w:rsidP="00547A99">
      <w:pPr>
        <w:pStyle w:val="af"/>
        <w:numPr>
          <w:ilvl w:val="0"/>
          <w:numId w:val="34"/>
        </w:numPr>
        <w:jc w:val="both"/>
        <w:rPr>
          <w:rFonts w:ascii="Times New Roman" w:hAnsi="Times New Roman" w:cs="Times New Roman"/>
          <w:bCs/>
          <w:color w:val="000000"/>
          <w:sz w:val="24"/>
          <w:szCs w:val="24"/>
          <w:lang w:eastAsia="uk-UA"/>
        </w:rPr>
      </w:pPr>
      <w:r w:rsidRPr="006D0DDF">
        <w:rPr>
          <w:rFonts w:ascii="Times New Roman" w:hAnsi="Times New Roman" w:cs="Times New Roman"/>
          <w:color w:val="000000"/>
          <w:sz w:val="24"/>
          <w:szCs w:val="24"/>
          <w:lang w:val="uk-UA" w:eastAsia="uk-UA"/>
        </w:rPr>
        <w:t>Облаштування</w:t>
      </w:r>
      <w:r w:rsidR="001223EE" w:rsidRPr="006D0DDF">
        <w:rPr>
          <w:rFonts w:ascii="Times New Roman" w:hAnsi="Times New Roman" w:cs="Times New Roman"/>
          <w:color w:val="000000"/>
          <w:sz w:val="24"/>
          <w:szCs w:val="24"/>
          <w:lang w:val="uk-UA" w:eastAsia="uk-UA"/>
        </w:rPr>
        <w:t xml:space="preserve"> повоєнного світу: засади Версальсько-Вашингтонської системи, її історичні наслідки та </w:t>
      </w:r>
      <w:proofErr w:type="spellStart"/>
      <w:r w:rsidR="001223EE" w:rsidRPr="006D0DDF">
        <w:rPr>
          <w:rFonts w:ascii="Times New Roman" w:hAnsi="Times New Roman" w:cs="Times New Roman"/>
          <w:color w:val="000000"/>
          <w:sz w:val="24"/>
          <w:szCs w:val="24"/>
          <w:lang w:val="uk-UA" w:eastAsia="uk-UA"/>
        </w:rPr>
        <w:t>оцінки.Роль</w:t>
      </w:r>
      <w:proofErr w:type="spellEnd"/>
      <w:r w:rsidR="001223EE" w:rsidRPr="006D0DDF">
        <w:rPr>
          <w:rFonts w:ascii="Times New Roman" w:hAnsi="Times New Roman" w:cs="Times New Roman"/>
          <w:color w:val="000000"/>
          <w:sz w:val="24"/>
          <w:szCs w:val="24"/>
          <w:lang w:val="uk-UA" w:eastAsia="uk-UA"/>
        </w:rPr>
        <w:t xml:space="preserve"> Ліги Націй. </w:t>
      </w:r>
      <w:proofErr w:type="spellStart"/>
      <w:r w:rsidR="001223EE" w:rsidRPr="006D0DDF">
        <w:rPr>
          <w:rFonts w:ascii="Times New Roman" w:hAnsi="Times New Roman" w:cs="Times New Roman"/>
          <w:color w:val="000000"/>
          <w:sz w:val="24"/>
          <w:szCs w:val="24"/>
          <w:lang w:eastAsia="uk-UA"/>
        </w:rPr>
        <w:t>Мандатна</w:t>
      </w:r>
      <w:proofErr w:type="spellEnd"/>
      <w:r w:rsidR="001223EE" w:rsidRPr="006D0DDF">
        <w:rPr>
          <w:rFonts w:ascii="Times New Roman" w:hAnsi="Times New Roman" w:cs="Times New Roman"/>
          <w:color w:val="000000"/>
          <w:sz w:val="24"/>
          <w:szCs w:val="24"/>
          <w:lang w:eastAsia="uk-UA"/>
        </w:rPr>
        <w:t xml:space="preserve"> система.</w:t>
      </w:r>
    </w:p>
    <w:p w:rsidR="0001570B" w:rsidRPr="006D0DDF" w:rsidRDefault="00020DA4" w:rsidP="00547A99">
      <w:pPr>
        <w:pStyle w:val="af"/>
        <w:numPr>
          <w:ilvl w:val="0"/>
          <w:numId w:val="34"/>
        </w:numPr>
        <w:jc w:val="both"/>
        <w:rPr>
          <w:rFonts w:ascii="Times New Roman" w:hAnsi="Times New Roman" w:cs="Times New Roman"/>
          <w:sz w:val="24"/>
          <w:szCs w:val="24"/>
          <w:lang w:eastAsia="uk-UA"/>
        </w:rPr>
      </w:pPr>
      <w:proofErr w:type="spellStart"/>
      <w:r w:rsidRPr="006D0DDF">
        <w:rPr>
          <w:rFonts w:ascii="Times New Roman" w:hAnsi="Times New Roman" w:cs="Times New Roman"/>
          <w:color w:val="000000"/>
          <w:sz w:val="24"/>
          <w:szCs w:val="24"/>
          <w:lang w:eastAsia="uk-UA"/>
        </w:rPr>
        <w:t>Міжнародні</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відносини</w:t>
      </w:r>
      <w:proofErr w:type="spellEnd"/>
      <w:r w:rsidRPr="006D0DDF">
        <w:rPr>
          <w:rFonts w:ascii="Times New Roman" w:hAnsi="Times New Roman" w:cs="Times New Roman"/>
          <w:color w:val="000000"/>
          <w:sz w:val="24"/>
          <w:szCs w:val="24"/>
          <w:lang w:eastAsia="uk-UA"/>
        </w:rPr>
        <w:t xml:space="preserve"> 1920-х і «</w:t>
      </w:r>
      <w:proofErr w:type="spellStart"/>
      <w:r w:rsidRPr="006D0DDF">
        <w:rPr>
          <w:rFonts w:ascii="Times New Roman" w:hAnsi="Times New Roman" w:cs="Times New Roman"/>
          <w:color w:val="000000"/>
          <w:sz w:val="24"/>
          <w:szCs w:val="24"/>
          <w:lang w:eastAsia="uk-UA"/>
        </w:rPr>
        <w:t>р</w:t>
      </w:r>
      <w:r w:rsidR="001223EE" w:rsidRPr="006D0DDF">
        <w:rPr>
          <w:rFonts w:ascii="Times New Roman" w:hAnsi="Times New Roman" w:cs="Times New Roman"/>
          <w:color w:val="000000"/>
          <w:sz w:val="24"/>
          <w:szCs w:val="24"/>
          <w:lang w:eastAsia="uk-UA"/>
        </w:rPr>
        <w:t>осійське</w:t>
      </w:r>
      <w:proofErr w:type="spellEnd"/>
      <w:r w:rsidR="001223EE" w:rsidRPr="006D0DDF">
        <w:rPr>
          <w:rFonts w:ascii="Times New Roman" w:hAnsi="Times New Roman" w:cs="Times New Roman"/>
          <w:color w:val="000000"/>
          <w:sz w:val="24"/>
          <w:szCs w:val="24"/>
          <w:lang w:eastAsia="uk-UA"/>
        </w:rPr>
        <w:t xml:space="preserve"> </w:t>
      </w:r>
      <w:proofErr w:type="spellStart"/>
      <w:r w:rsidR="001223EE" w:rsidRPr="006D0DDF">
        <w:rPr>
          <w:rFonts w:ascii="Times New Roman" w:hAnsi="Times New Roman" w:cs="Times New Roman"/>
          <w:color w:val="000000"/>
          <w:sz w:val="24"/>
          <w:szCs w:val="24"/>
          <w:lang w:eastAsia="uk-UA"/>
        </w:rPr>
        <w:t>питання</w:t>
      </w:r>
      <w:proofErr w:type="spellEnd"/>
      <w:r w:rsidR="001223EE" w:rsidRPr="006D0DDF">
        <w:rPr>
          <w:rFonts w:ascii="Times New Roman" w:hAnsi="Times New Roman" w:cs="Times New Roman"/>
          <w:color w:val="000000"/>
          <w:sz w:val="24"/>
          <w:szCs w:val="24"/>
          <w:lang w:eastAsia="uk-UA"/>
        </w:rPr>
        <w:t>»</w:t>
      </w:r>
      <w:proofErr w:type="gramStart"/>
      <w:r w:rsidR="001223EE" w:rsidRPr="006D0DDF">
        <w:rPr>
          <w:rFonts w:ascii="Times New Roman" w:hAnsi="Times New Roman" w:cs="Times New Roman"/>
          <w:color w:val="000000"/>
          <w:sz w:val="24"/>
          <w:szCs w:val="24"/>
          <w:lang w:eastAsia="uk-UA"/>
        </w:rPr>
        <w:t>.«</w:t>
      </w:r>
      <w:proofErr w:type="spellStart"/>
      <w:proofErr w:type="gramEnd"/>
      <w:r w:rsidR="001223EE" w:rsidRPr="006D0DDF">
        <w:rPr>
          <w:rFonts w:ascii="Times New Roman" w:hAnsi="Times New Roman" w:cs="Times New Roman"/>
          <w:color w:val="000000"/>
          <w:sz w:val="24"/>
          <w:szCs w:val="24"/>
          <w:lang w:eastAsia="uk-UA"/>
        </w:rPr>
        <w:t>Німецький</w:t>
      </w:r>
      <w:proofErr w:type="spellEnd"/>
      <w:r w:rsidR="001223EE" w:rsidRPr="006D0DDF">
        <w:rPr>
          <w:rFonts w:ascii="Times New Roman" w:hAnsi="Times New Roman" w:cs="Times New Roman"/>
          <w:color w:val="000000"/>
          <w:sz w:val="24"/>
          <w:szCs w:val="24"/>
          <w:lang w:eastAsia="uk-UA"/>
        </w:rPr>
        <w:t xml:space="preserve"> </w:t>
      </w:r>
      <w:proofErr w:type="spellStart"/>
      <w:r w:rsidR="001223EE" w:rsidRPr="006D0DDF">
        <w:rPr>
          <w:rFonts w:ascii="Times New Roman" w:hAnsi="Times New Roman" w:cs="Times New Roman"/>
          <w:color w:val="000000"/>
          <w:sz w:val="24"/>
          <w:szCs w:val="24"/>
          <w:lang w:eastAsia="uk-UA"/>
        </w:rPr>
        <w:t>чинник</w:t>
      </w:r>
      <w:proofErr w:type="spellEnd"/>
      <w:r w:rsidR="001223EE" w:rsidRPr="006D0DDF">
        <w:rPr>
          <w:rFonts w:ascii="Times New Roman" w:hAnsi="Times New Roman" w:cs="Times New Roman"/>
          <w:color w:val="000000"/>
          <w:sz w:val="24"/>
          <w:szCs w:val="24"/>
          <w:lang w:eastAsia="uk-UA"/>
        </w:rPr>
        <w:t xml:space="preserve">» у </w:t>
      </w:r>
      <w:proofErr w:type="spellStart"/>
      <w:r w:rsidR="001223EE" w:rsidRPr="006D0DDF">
        <w:rPr>
          <w:rFonts w:ascii="Times New Roman" w:hAnsi="Times New Roman" w:cs="Times New Roman"/>
          <w:color w:val="000000"/>
          <w:sz w:val="24"/>
          <w:szCs w:val="24"/>
          <w:lang w:eastAsia="uk-UA"/>
        </w:rPr>
        <w:t>європейській</w:t>
      </w:r>
      <w:proofErr w:type="spellEnd"/>
      <w:r w:rsidR="001223EE" w:rsidRPr="006D0DDF">
        <w:rPr>
          <w:rFonts w:ascii="Times New Roman" w:hAnsi="Times New Roman" w:cs="Times New Roman"/>
          <w:color w:val="000000"/>
          <w:sz w:val="24"/>
          <w:szCs w:val="24"/>
          <w:lang w:eastAsia="uk-UA"/>
        </w:rPr>
        <w:t xml:space="preserve"> </w:t>
      </w:r>
      <w:proofErr w:type="spellStart"/>
      <w:r w:rsidR="001223EE" w:rsidRPr="006D0DDF">
        <w:rPr>
          <w:rFonts w:ascii="Times New Roman" w:hAnsi="Times New Roman" w:cs="Times New Roman"/>
          <w:color w:val="000000"/>
          <w:sz w:val="24"/>
          <w:szCs w:val="24"/>
          <w:lang w:eastAsia="uk-UA"/>
        </w:rPr>
        <w:t>політиці</w:t>
      </w:r>
      <w:proofErr w:type="spellEnd"/>
      <w:r w:rsidR="001223EE" w:rsidRPr="006D0DDF">
        <w:rPr>
          <w:rFonts w:ascii="Times New Roman" w:hAnsi="Times New Roman" w:cs="Times New Roman"/>
          <w:color w:val="000000"/>
          <w:sz w:val="24"/>
          <w:szCs w:val="24"/>
          <w:lang w:eastAsia="uk-UA"/>
        </w:rPr>
        <w:t xml:space="preserve">: </w:t>
      </w:r>
      <w:proofErr w:type="spellStart"/>
      <w:r w:rsidR="001223EE" w:rsidRPr="006D0DDF">
        <w:rPr>
          <w:rFonts w:ascii="Times New Roman" w:hAnsi="Times New Roman" w:cs="Times New Roman"/>
          <w:color w:val="000000"/>
          <w:sz w:val="24"/>
          <w:szCs w:val="24"/>
          <w:lang w:eastAsia="uk-UA"/>
        </w:rPr>
        <w:t>спроби</w:t>
      </w:r>
      <w:proofErr w:type="spellEnd"/>
      <w:r w:rsidR="001223EE" w:rsidRPr="006D0DDF">
        <w:rPr>
          <w:rFonts w:ascii="Times New Roman" w:hAnsi="Times New Roman" w:cs="Times New Roman"/>
          <w:color w:val="000000"/>
          <w:sz w:val="24"/>
          <w:szCs w:val="24"/>
          <w:lang w:eastAsia="uk-UA"/>
        </w:rPr>
        <w:t xml:space="preserve"> </w:t>
      </w:r>
      <w:proofErr w:type="spellStart"/>
      <w:r w:rsidR="001223EE" w:rsidRPr="006D0DDF">
        <w:rPr>
          <w:rFonts w:ascii="Times New Roman" w:hAnsi="Times New Roman" w:cs="Times New Roman"/>
          <w:color w:val="000000"/>
          <w:sz w:val="24"/>
          <w:szCs w:val="24"/>
          <w:lang w:eastAsia="uk-UA"/>
        </w:rPr>
        <w:t>ревізії</w:t>
      </w:r>
      <w:proofErr w:type="spellEnd"/>
      <w:r w:rsidR="001223EE" w:rsidRPr="006D0DDF">
        <w:rPr>
          <w:rFonts w:ascii="Times New Roman" w:hAnsi="Times New Roman" w:cs="Times New Roman"/>
          <w:color w:val="000000"/>
          <w:sz w:val="24"/>
          <w:szCs w:val="24"/>
          <w:lang w:eastAsia="uk-UA"/>
        </w:rPr>
        <w:t xml:space="preserve"> </w:t>
      </w:r>
      <w:proofErr w:type="spellStart"/>
      <w:r w:rsidR="001223EE" w:rsidRPr="006D0DDF">
        <w:rPr>
          <w:rFonts w:ascii="Times New Roman" w:hAnsi="Times New Roman" w:cs="Times New Roman"/>
          <w:color w:val="000000"/>
          <w:sz w:val="24"/>
          <w:szCs w:val="24"/>
          <w:lang w:eastAsia="uk-UA"/>
        </w:rPr>
        <w:t>Версальсько-Вашингтонської</w:t>
      </w:r>
      <w:proofErr w:type="spellEnd"/>
      <w:r w:rsidR="001223EE" w:rsidRPr="006D0DDF">
        <w:rPr>
          <w:rFonts w:ascii="Times New Roman" w:hAnsi="Times New Roman" w:cs="Times New Roman"/>
          <w:color w:val="000000"/>
          <w:sz w:val="24"/>
          <w:szCs w:val="24"/>
          <w:lang w:eastAsia="uk-UA"/>
        </w:rPr>
        <w:t xml:space="preserve"> </w:t>
      </w:r>
      <w:proofErr w:type="spellStart"/>
      <w:r w:rsidR="001223EE" w:rsidRPr="006D0DDF">
        <w:rPr>
          <w:rFonts w:ascii="Times New Roman" w:hAnsi="Times New Roman" w:cs="Times New Roman"/>
          <w:color w:val="000000"/>
          <w:sz w:val="24"/>
          <w:szCs w:val="24"/>
          <w:lang w:eastAsia="uk-UA"/>
        </w:rPr>
        <w:t>системи</w:t>
      </w:r>
      <w:proofErr w:type="spellEnd"/>
      <w:r w:rsidR="00824F9F" w:rsidRPr="006D0DDF">
        <w:rPr>
          <w:rFonts w:ascii="Times New Roman" w:hAnsi="Times New Roman" w:cs="Times New Roman"/>
          <w:color w:val="000000"/>
          <w:sz w:val="24"/>
          <w:szCs w:val="24"/>
          <w:lang w:eastAsia="uk-UA"/>
        </w:rPr>
        <w:t>.</w:t>
      </w:r>
    </w:p>
    <w:p w:rsidR="0001570B" w:rsidRPr="006D0DDF" w:rsidRDefault="0001570B" w:rsidP="00547A99">
      <w:pPr>
        <w:pStyle w:val="af"/>
        <w:numPr>
          <w:ilvl w:val="0"/>
          <w:numId w:val="34"/>
        </w:numPr>
        <w:jc w:val="both"/>
        <w:rPr>
          <w:rFonts w:ascii="Times New Roman" w:hAnsi="Times New Roman" w:cs="Times New Roman"/>
          <w:bCs/>
          <w:color w:val="000000"/>
          <w:sz w:val="24"/>
          <w:szCs w:val="24"/>
          <w:lang w:eastAsia="uk-UA"/>
        </w:rPr>
      </w:pPr>
      <w:proofErr w:type="spellStart"/>
      <w:r w:rsidRPr="006D0DDF">
        <w:rPr>
          <w:rFonts w:ascii="Times New Roman" w:hAnsi="Times New Roman" w:cs="Times New Roman"/>
          <w:color w:val="000000"/>
          <w:sz w:val="24"/>
          <w:szCs w:val="24"/>
          <w:lang w:eastAsia="uk-UA"/>
        </w:rPr>
        <w:t>Агресивна</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політика</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Третього</w:t>
      </w:r>
      <w:proofErr w:type="spellEnd"/>
      <w:r w:rsidRPr="006D0DDF">
        <w:rPr>
          <w:rFonts w:ascii="Times New Roman" w:hAnsi="Times New Roman" w:cs="Times New Roman"/>
          <w:color w:val="000000"/>
          <w:sz w:val="24"/>
          <w:szCs w:val="24"/>
          <w:lang w:eastAsia="uk-UA"/>
        </w:rPr>
        <w:t xml:space="preserve"> Рейху та </w:t>
      </w:r>
      <w:proofErr w:type="spellStart"/>
      <w:r w:rsidRPr="006D0DDF">
        <w:rPr>
          <w:rFonts w:ascii="Times New Roman" w:hAnsi="Times New Roman" w:cs="Times New Roman"/>
          <w:color w:val="000000"/>
          <w:sz w:val="24"/>
          <w:szCs w:val="24"/>
          <w:lang w:eastAsia="uk-UA"/>
        </w:rPr>
        <w:t>його</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сателітів</w:t>
      </w:r>
      <w:proofErr w:type="gramStart"/>
      <w:r w:rsidRPr="006D0DDF">
        <w:rPr>
          <w:rFonts w:ascii="Times New Roman" w:hAnsi="Times New Roman" w:cs="Times New Roman"/>
          <w:color w:val="000000"/>
          <w:sz w:val="24"/>
          <w:szCs w:val="24"/>
          <w:lang w:eastAsia="uk-UA"/>
        </w:rPr>
        <w:t>.П</w:t>
      </w:r>
      <w:proofErr w:type="gramEnd"/>
      <w:r w:rsidRPr="006D0DDF">
        <w:rPr>
          <w:rFonts w:ascii="Times New Roman" w:hAnsi="Times New Roman" w:cs="Times New Roman"/>
          <w:color w:val="000000"/>
          <w:sz w:val="24"/>
          <w:szCs w:val="24"/>
          <w:lang w:eastAsia="uk-UA"/>
        </w:rPr>
        <w:t>олітика</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умиротворення</w:t>
      </w:r>
      <w:proofErr w:type="spellEnd"/>
      <w:r w:rsidRPr="006D0DDF">
        <w:rPr>
          <w:rFonts w:ascii="Times New Roman" w:hAnsi="Times New Roman" w:cs="Times New Roman"/>
          <w:color w:val="000000"/>
          <w:sz w:val="24"/>
          <w:szCs w:val="24"/>
          <w:lang w:eastAsia="uk-UA"/>
        </w:rPr>
        <w:t xml:space="preserve"> і </w:t>
      </w:r>
      <w:proofErr w:type="spellStart"/>
      <w:r w:rsidRPr="006D0DDF">
        <w:rPr>
          <w:rFonts w:ascii="Times New Roman" w:hAnsi="Times New Roman" w:cs="Times New Roman"/>
          <w:color w:val="000000"/>
          <w:sz w:val="24"/>
          <w:szCs w:val="24"/>
          <w:lang w:eastAsia="uk-UA"/>
        </w:rPr>
        <w:t>спроби</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створення</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системи</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колективної</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безпеки</w:t>
      </w:r>
      <w:proofErr w:type="spellEnd"/>
      <w:r w:rsidRPr="006D0DDF">
        <w:rPr>
          <w:rFonts w:ascii="Times New Roman" w:hAnsi="Times New Roman" w:cs="Times New Roman"/>
          <w:color w:val="000000"/>
          <w:sz w:val="24"/>
          <w:szCs w:val="24"/>
          <w:lang w:eastAsia="uk-UA"/>
        </w:rPr>
        <w:t xml:space="preserve"> в 30-х </w:t>
      </w:r>
      <w:proofErr w:type="spellStart"/>
      <w:r w:rsidRPr="006D0DDF">
        <w:rPr>
          <w:rFonts w:ascii="Times New Roman" w:hAnsi="Times New Roman" w:cs="Times New Roman"/>
          <w:color w:val="000000"/>
          <w:sz w:val="24"/>
          <w:szCs w:val="24"/>
          <w:lang w:eastAsia="uk-UA"/>
        </w:rPr>
        <w:t>рр</w:t>
      </w:r>
      <w:proofErr w:type="spellEnd"/>
      <w:r w:rsidRPr="006D0DDF">
        <w:rPr>
          <w:rFonts w:ascii="Times New Roman" w:hAnsi="Times New Roman" w:cs="Times New Roman"/>
          <w:color w:val="000000"/>
          <w:sz w:val="24"/>
          <w:szCs w:val="24"/>
          <w:lang w:eastAsia="uk-UA"/>
        </w:rPr>
        <w:t>.</w:t>
      </w:r>
    </w:p>
    <w:p w:rsidR="001223EE" w:rsidRPr="007C7DBB" w:rsidRDefault="0001570B" w:rsidP="00547A99">
      <w:pPr>
        <w:pStyle w:val="af"/>
        <w:numPr>
          <w:ilvl w:val="0"/>
          <w:numId w:val="34"/>
        </w:numPr>
        <w:jc w:val="both"/>
        <w:rPr>
          <w:rFonts w:ascii="Times New Roman" w:hAnsi="Times New Roman" w:cs="Times New Roman"/>
          <w:bCs/>
          <w:color w:val="000000"/>
          <w:sz w:val="24"/>
          <w:szCs w:val="24"/>
          <w:lang w:eastAsia="uk-UA"/>
        </w:rPr>
      </w:pPr>
      <w:proofErr w:type="spellStart"/>
      <w:proofErr w:type="gramStart"/>
      <w:r w:rsidRPr="006D0DDF">
        <w:rPr>
          <w:rFonts w:ascii="Times New Roman" w:hAnsi="Times New Roman" w:cs="Times New Roman"/>
          <w:bCs/>
          <w:color w:val="000000"/>
          <w:sz w:val="24"/>
          <w:szCs w:val="24"/>
          <w:lang w:eastAsia="uk-UA"/>
        </w:rPr>
        <w:t>Р</w:t>
      </w:r>
      <w:proofErr w:type="gramEnd"/>
      <w:r w:rsidRPr="006D0DDF">
        <w:rPr>
          <w:rFonts w:ascii="Times New Roman" w:hAnsi="Times New Roman" w:cs="Times New Roman"/>
          <w:bCs/>
          <w:color w:val="000000"/>
          <w:sz w:val="24"/>
          <w:szCs w:val="24"/>
          <w:lang w:eastAsia="uk-UA"/>
        </w:rPr>
        <w:t>ік</w:t>
      </w:r>
      <w:proofErr w:type="spellEnd"/>
      <w:r w:rsidRPr="006D0DDF">
        <w:rPr>
          <w:rFonts w:ascii="Times New Roman" w:hAnsi="Times New Roman" w:cs="Times New Roman"/>
          <w:bCs/>
          <w:color w:val="000000"/>
          <w:sz w:val="24"/>
          <w:szCs w:val="24"/>
          <w:lang w:eastAsia="uk-UA"/>
        </w:rPr>
        <w:t xml:space="preserve"> </w:t>
      </w:r>
      <w:proofErr w:type="spellStart"/>
      <w:r w:rsidRPr="006D0DDF">
        <w:rPr>
          <w:rFonts w:ascii="Times New Roman" w:hAnsi="Times New Roman" w:cs="Times New Roman"/>
          <w:bCs/>
          <w:color w:val="000000"/>
          <w:sz w:val="24"/>
          <w:szCs w:val="24"/>
          <w:lang w:eastAsia="uk-UA"/>
        </w:rPr>
        <w:t>кризи</w:t>
      </w:r>
      <w:proofErr w:type="spellEnd"/>
      <w:r w:rsidRPr="006D0DDF">
        <w:rPr>
          <w:rFonts w:ascii="Times New Roman" w:hAnsi="Times New Roman" w:cs="Times New Roman"/>
          <w:bCs/>
          <w:color w:val="000000"/>
          <w:sz w:val="24"/>
          <w:szCs w:val="24"/>
          <w:lang w:eastAsia="uk-UA"/>
        </w:rPr>
        <w:t xml:space="preserve">: </w:t>
      </w:r>
      <w:proofErr w:type="spellStart"/>
      <w:r w:rsidRPr="006D0DDF">
        <w:rPr>
          <w:rFonts w:ascii="Times New Roman" w:hAnsi="Times New Roman" w:cs="Times New Roman"/>
          <w:bCs/>
          <w:color w:val="000000"/>
          <w:sz w:val="24"/>
          <w:szCs w:val="24"/>
          <w:lang w:eastAsia="uk-UA"/>
        </w:rPr>
        <w:t>вересень</w:t>
      </w:r>
      <w:proofErr w:type="spellEnd"/>
      <w:r w:rsidRPr="006D0DDF">
        <w:rPr>
          <w:rFonts w:ascii="Times New Roman" w:hAnsi="Times New Roman" w:cs="Times New Roman"/>
          <w:bCs/>
          <w:color w:val="000000"/>
          <w:sz w:val="24"/>
          <w:szCs w:val="24"/>
          <w:lang w:eastAsia="uk-UA"/>
        </w:rPr>
        <w:t xml:space="preserve"> 1938 − </w:t>
      </w:r>
      <w:proofErr w:type="spellStart"/>
      <w:r w:rsidRPr="006D0DDF">
        <w:rPr>
          <w:rFonts w:ascii="Times New Roman" w:hAnsi="Times New Roman" w:cs="Times New Roman"/>
          <w:bCs/>
          <w:color w:val="000000"/>
          <w:sz w:val="24"/>
          <w:szCs w:val="24"/>
          <w:lang w:eastAsia="uk-UA"/>
        </w:rPr>
        <w:t>вересень</w:t>
      </w:r>
      <w:proofErr w:type="spellEnd"/>
      <w:r w:rsidRPr="006D0DDF">
        <w:rPr>
          <w:rFonts w:ascii="Times New Roman" w:hAnsi="Times New Roman" w:cs="Times New Roman"/>
          <w:bCs/>
          <w:color w:val="000000"/>
          <w:sz w:val="24"/>
          <w:szCs w:val="24"/>
          <w:lang w:eastAsia="uk-UA"/>
        </w:rPr>
        <w:t xml:space="preserve"> 1939 р. </w:t>
      </w:r>
      <w:r w:rsidRPr="006D0DDF">
        <w:rPr>
          <w:rFonts w:ascii="Times New Roman" w:hAnsi="Times New Roman" w:cs="Times New Roman"/>
          <w:color w:val="000000"/>
          <w:sz w:val="24"/>
          <w:szCs w:val="24"/>
          <w:lang w:eastAsia="uk-UA"/>
        </w:rPr>
        <w:t xml:space="preserve">Пакт Молотова − </w:t>
      </w:r>
      <w:proofErr w:type="spellStart"/>
      <w:r w:rsidRPr="006D0DDF">
        <w:rPr>
          <w:rFonts w:ascii="Times New Roman" w:hAnsi="Times New Roman" w:cs="Times New Roman"/>
          <w:color w:val="000000"/>
          <w:sz w:val="24"/>
          <w:szCs w:val="24"/>
          <w:lang w:eastAsia="uk-UA"/>
        </w:rPr>
        <w:t>Ріббентропа</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його</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сучасні</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оцінки</w:t>
      </w:r>
      <w:proofErr w:type="spellEnd"/>
      <w:r w:rsidRPr="006D0DDF">
        <w:rPr>
          <w:rFonts w:ascii="Times New Roman" w:hAnsi="Times New Roman" w:cs="Times New Roman"/>
          <w:color w:val="000000"/>
          <w:sz w:val="24"/>
          <w:szCs w:val="24"/>
          <w:lang w:eastAsia="uk-UA"/>
        </w:rPr>
        <w:t>.</w:t>
      </w:r>
    </w:p>
    <w:p w:rsidR="001223EE" w:rsidRPr="006D0DDF" w:rsidRDefault="001223EE" w:rsidP="006D0DDF">
      <w:pPr>
        <w:spacing w:after="0" w:line="240" w:lineRule="auto"/>
        <w:rPr>
          <w:rFonts w:ascii="Times New Roman" w:eastAsia="Times New Roman" w:hAnsi="Times New Roman" w:cs="Times New Roman"/>
          <w:sz w:val="24"/>
          <w:szCs w:val="24"/>
          <w:lang w:eastAsia="ru-RU"/>
        </w:rPr>
      </w:pPr>
    </w:p>
    <w:p w:rsidR="001223EE" w:rsidRPr="006D0DDF" w:rsidRDefault="001223EE" w:rsidP="006D0DDF">
      <w:pPr>
        <w:keepNext/>
        <w:spacing w:after="0" w:line="240" w:lineRule="auto"/>
        <w:jc w:val="center"/>
        <w:outlineLvl w:val="8"/>
        <w:rPr>
          <w:rFonts w:ascii="Times New Roman" w:eastAsia="Times New Roman" w:hAnsi="Times New Roman" w:cs="Times New Roman"/>
          <w:b/>
          <w:bCs/>
          <w:sz w:val="24"/>
          <w:szCs w:val="24"/>
          <w:lang w:eastAsia="ru-RU"/>
        </w:rPr>
      </w:pPr>
      <w:r w:rsidRPr="006D0DDF">
        <w:rPr>
          <w:rFonts w:ascii="Times New Roman" w:eastAsia="Times New Roman" w:hAnsi="Times New Roman" w:cs="Times New Roman"/>
          <w:b/>
          <w:bCs/>
          <w:sz w:val="24"/>
          <w:szCs w:val="24"/>
          <w:lang w:eastAsia="ru-RU"/>
        </w:rPr>
        <w:t>Л е к ц і я   3</w:t>
      </w:r>
    </w:p>
    <w:p w:rsidR="001223EE" w:rsidRPr="006D0DDF" w:rsidRDefault="001223EE" w:rsidP="006D0DDF">
      <w:pPr>
        <w:spacing w:after="120" w:line="240" w:lineRule="auto"/>
        <w:ind w:firstLine="709"/>
        <w:jc w:val="center"/>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b/>
          <w:i/>
          <w:sz w:val="24"/>
          <w:szCs w:val="24"/>
          <w:lang w:eastAsia="uk-UA"/>
        </w:rPr>
        <w:t>Тема 3:</w:t>
      </w:r>
      <w:r w:rsidRPr="006D0DDF">
        <w:rPr>
          <w:rFonts w:ascii="Times New Roman" w:eastAsia="Times New Roman" w:hAnsi="Times New Roman" w:cs="Times New Roman"/>
          <w:bCs/>
          <w:i/>
          <w:color w:val="000000"/>
          <w:sz w:val="24"/>
          <w:szCs w:val="24"/>
          <w:lang w:eastAsia="uk-UA"/>
        </w:rPr>
        <w:t>Суспільно-політичні рухи в країнах Європи і Америки в 1918–1945 рр.</w:t>
      </w:r>
    </w:p>
    <w:p w:rsidR="001223EE" w:rsidRPr="006D0DDF" w:rsidRDefault="001223EE"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w:t>
      </w:r>
      <w:r w:rsidR="0023702D" w:rsidRPr="006D0DDF">
        <w:rPr>
          <w:rFonts w:ascii="Times New Roman" w:eastAsia="Times New Roman" w:hAnsi="Times New Roman" w:cs="Times New Roman"/>
          <w:sz w:val="24"/>
          <w:szCs w:val="24"/>
          <w:lang w:eastAsia="uk-UA"/>
        </w:rPr>
        <w:t>2</w:t>
      </w:r>
      <w:r w:rsidRPr="006D0DDF">
        <w:rPr>
          <w:rFonts w:ascii="Times New Roman" w:eastAsia="Times New Roman" w:hAnsi="Times New Roman" w:cs="Times New Roman"/>
          <w:sz w:val="24"/>
          <w:szCs w:val="24"/>
          <w:lang w:eastAsia="uk-UA"/>
        </w:rPr>
        <w:t xml:space="preserve"> год.)</w:t>
      </w:r>
    </w:p>
    <w:p w:rsidR="001223EE" w:rsidRPr="006D0DDF" w:rsidRDefault="001223EE" w:rsidP="006D0DDF">
      <w:pPr>
        <w:spacing w:after="0" w:line="240" w:lineRule="auto"/>
        <w:ind w:left="360" w:hanging="360"/>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Логіка викладу:</w:t>
      </w:r>
    </w:p>
    <w:p w:rsidR="001223EE" w:rsidRPr="006D0DDF" w:rsidRDefault="001223EE" w:rsidP="006D0DDF">
      <w:pPr>
        <w:spacing w:after="0" w:line="240" w:lineRule="auto"/>
        <w:ind w:left="360" w:hanging="360"/>
        <w:jc w:val="center"/>
        <w:rPr>
          <w:rFonts w:ascii="Times New Roman" w:eastAsia="Times New Roman" w:hAnsi="Times New Roman" w:cs="Times New Roman"/>
          <w:b/>
          <w:i/>
          <w:sz w:val="24"/>
          <w:szCs w:val="24"/>
          <w:lang w:eastAsia="uk-UA"/>
        </w:rPr>
      </w:pPr>
    </w:p>
    <w:p w:rsidR="001223EE" w:rsidRPr="006D0DDF" w:rsidRDefault="001223EE" w:rsidP="00547A99">
      <w:pPr>
        <w:numPr>
          <w:ilvl w:val="0"/>
          <w:numId w:val="2"/>
        </w:numPr>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bCs/>
          <w:color w:val="000000"/>
          <w:sz w:val="24"/>
          <w:szCs w:val="24"/>
          <w:lang w:eastAsia="uk-UA"/>
        </w:rPr>
        <w:t>Типологія суспільно-політичних рухів</w:t>
      </w:r>
    </w:p>
    <w:p w:rsidR="001223EE" w:rsidRPr="006D0DDF" w:rsidRDefault="001223EE" w:rsidP="00547A99">
      <w:pPr>
        <w:numPr>
          <w:ilvl w:val="0"/>
          <w:numId w:val="2"/>
        </w:numPr>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bCs/>
          <w:color w:val="000000"/>
          <w:sz w:val="24"/>
          <w:szCs w:val="24"/>
          <w:lang w:eastAsia="uk-UA"/>
        </w:rPr>
        <w:t xml:space="preserve">Міжнародний робітничий рух: </w:t>
      </w:r>
      <w:r w:rsidRPr="006D0DDF">
        <w:rPr>
          <w:rFonts w:ascii="Times New Roman" w:eastAsia="Times New Roman" w:hAnsi="Times New Roman" w:cs="Times New Roman"/>
          <w:color w:val="000000"/>
          <w:sz w:val="24"/>
          <w:szCs w:val="24"/>
          <w:lang w:eastAsia="uk-UA"/>
        </w:rPr>
        <w:t>колізії між теорією і практикою</w:t>
      </w:r>
    </w:p>
    <w:p w:rsidR="001223EE" w:rsidRPr="006D0DDF" w:rsidRDefault="001223EE" w:rsidP="00547A99">
      <w:pPr>
        <w:numPr>
          <w:ilvl w:val="0"/>
          <w:numId w:val="2"/>
        </w:numPr>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bCs/>
          <w:color w:val="000000"/>
          <w:sz w:val="24"/>
          <w:szCs w:val="24"/>
          <w:lang w:eastAsia="uk-UA"/>
        </w:rPr>
        <w:t xml:space="preserve">Зародження і розвитку </w:t>
      </w:r>
      <w:proofErr w:type="spellStart"/>
      <w:r w:rsidRPr="006D0DDF">
        <w:rPr>
          <w:rFonts w:ascii="Times New Roman" w:eastAsia="Times New Roman" w:hAnsi="Times New Roman" w:cs="Times New Roman"/>
          <w:bCs/>
          <w:color w:val="000000"/>
          <w:sz w:val="24"/>
          <w:szCs w:val="24"/>
          <w:lang w:eastAsia="uk-UA"/>
        </w:rPr>
        <w:t>праворадикальних</w:t>
      </w:r>
      <w:proofErr w:type="spellEnd"/>
      <w:r w:rsidRPr="006D0DDF">
        <w:rPr>
          <w:rFonts w:ascii="Times New Roman" w:eastAsia="Times New Roman" w:hAnsi="Times New Roman" w:cs="Times New Roman"/>
          <w:bCs/>
          <w:color w:val="000000"/>
          <w:sz w:val="24"/>
          <w:szCs w:val="24"/>
          <w:lang w:eastAsia="uk-UA"/>
        </w:rPr>
        <w:t xml:space="preserve"> рухів. Фашизм.</w:t>
      </w:r>
    </w:p>
    <w:p w:rsidR="001223EE" w:rsidRPr="006D0DDF" w:rsidRDefault="001223EE" w:rsidP="007C7DBB">
      <w:pPr>
        <w:spacing w:after="0" w:line="240" w:lineRule="auto"/>
        <w:ind w:right="-261"/>
        <w:jc w:val="both"/>
        <w:rPr>
          <w:rFonts w:ascii="Times New Roman" w:eastAsia="Times New Roman" w:hAnsi="Times New Roman" w:cs="Times New Roman"/>
          <w:sz w:val="24"/>
          <w:szCs w:val="24"/>
          <w:lang w:eastAsia="uk-UA"/>
        </w:rPr>
      </w:pPr>
    </w:p>
    <w:p w:rsidR="001223EE" w:rsidRPr="006D0DDF" w:rsidRDefault="001223EE" w:rsidP="006D0DDF">
      <w:pPr>
        <w:spacing w:after="0" w:line="240" w:lineRule="auto"/>
        <w:ind w:hanging="12"/>
        <w:jc w:val="center"/>
        <w:rPr>
          <w:rFonts w:ascii="Times New Roman" w:eastAsia="Times New Roman" w:hAnsi="Times New Roman" w:cs="Times New Roman"/>
          <w:b/>
          <w:sz w:val="24"/>
          <w:szCs w:val="24"/>
          <w:lang w:eastAsia="uk-UA"/>
        </w:rPr>
      </w:pPr>
    </w:p>
    <w:p w:rsidR="001223EE" w:rsidRPr="006D0DDF" w:rsidRDefault="001223EE" w:rsidP="006D0DDF">
      <w:pPr>
        <w:spacing w:after="0" w:line="240" w:lineRule="auto"/>
        <w:jc w:val="center"/>
        <w:rPr>
          <w:rFonts w:ascii="Times New Roman" w:eastAsia="Times New Roman" w:hAnsi="Times New Roman" w:cs="Times New Roman"/>
          <w:b/>
          <w:caps/>
          <w:sz w:val="24"/>
          <w:szCs w:val="24"/>
          <w:lang w:eastAsia="uk-UA"/>
        </w:rPr>
      </w:pPr>
      <w:r w:rsidRPr="006D0DDF">
        <w:rPr>
          <w:rFonts w:ascii="Times New Roman" w:eastAsia="Times New Roman" w:hAnsi="Times New Roman" w:cs="Times New Roman"/>
          <w:b/>
          <w:caps/>
          <w:sz w:val="24"/>
          <w:szCs w:val="24"/>
          <w:lang w:eastAsia="uk-UA"/>
        </w:rPr>
        <w:t>Змістовий модуль ІІ</w:t>
      </w:r>
    </w:p>
    <w:p w:rsidR="001223EE" w:rsidRPr="006D0DDF" w:rsidRDefault="001223EE" w:rsidP="006D0DDF">
      <w:pPr>
        <w:spacing w:after="0" w:line="240" w:lineRule="auto"/>
        <w:jc w:val="center"/>
        <w:rPr>
          <w:rFonts w:ascii="Times New Roman" w:eastAsia="Times New Roman" w:hAnsi="Times New Roman" w:cs="Times New Roman"/>
          <w:b/>
          <w:bCs/>
          <w:sz w:val="24"/>
          <w:szCs w:val="24"/>
          <w:lang w:eastAsia="uk-UA"/>
        </w:rPr>
      </w:pPr>
      <w:r w:rsidRPr="006D0DDF">
        <w:rPr>
          <w:rFonts w:ascii="Times New Roman" w:eastAsia="Times New Roman" w:hAnsi="Times New Roman" w:cs="Times New Roman"/>
          <w:b/>
          <w:bCs/>
          <w:color w:val="000000"/>
          <w:sz w:val="24"/>
          <w:szCs w:val="24"/>
          <w:lang w:eastAsia="uk-UA"/>
        </w:rPr>
        <w:t>Країни Європи і Америки у 1918–1939 рр.: особливості соціально-економічного і політичного розвитку</w:t>
      </w:r>
    </w:p>
    <w:p w:rsidR="001223EE" w:rsidRPr="006D0DDF" w:rsidRDefault="001223EE" w:rsidP="006D0DDF">
      <w:pPr>
        <w:spacing w:after="0" w:line="240" w:lineRule="auto"/>
        <w:jc w:val="both"/>
        <w:rPr>
          <w:rFonts w:ascii="Times New Roman" w:eastAsia="Times New Roman" w:hAnsi="Times New Roman" w:cs="Times New Roman"/>
          <w:sz w:val="24"/>
          <w:szCs w:val="24"/>
          <w:lang w:eastAsia="uk-UA"/>
        </w:rPr>
      </w:pPr>
    </w:p>
    <w:p w:rsidR="00153ED6" w:rsidRPr="006D0DDF" w:rsidRDefault="00153ED6" w:rsidP="006D0DDF">
      <w:pPr>
        <w:keepNext/>
        <w:spacing w:after="0" w:line="240" w:lineRule="auto"/>
        <w:jc w:val="center"/>
        <w:outlineLvl w:val="8"/>
        <w:rPr>
          <w:rFonts w:ascii="Times New Roman" w:eastAsia="Times New Roman" w:hAnsi="Times New Roman" w:cs="Times New Roman"/>
          <w:b/>
          <w:bCs/>
          <w:sz w:val="24"/>
          <w:szCs w:val="24"/>
          <w:lang w:eastAsia="ru-RU"/>
        </w:rPr>
      </w:pPr>
      <w:r w:rsidRPr="006D0DDF">
        <w:rPr>
          <w:rFonts w:ascii="Times New Roman" w:eastAsia="Times New Roman" w:hAnsi="Times New Roman" w:cs="Times New Roman"/>
          <w:b/>
          <w:bCs/>
          <w:sz w:val="24"/>
          <w:szCs w:val="24"/>
          <w:lang w:eastAsia="ru-RU"/>
        </w:rPr>
        <w:t>Л е к ц і я   4</w:t>
      </w:r>
    </w:p>
    <w:p w:rsidR="001223EE" w:rsidRPr="006D0DDF" w:rsidRDefault="001223EE" w:rsidP="006D0DDF">
      <w:pPr>
        <w:spacing w:after="0" w:line="240" w:lineRule="auto"/>
        <w:jc w:val="center"/>
        <w:rPr>
          <w:rFonts w:ascii="Times New Roman" w:eastAsia="Times New Roman" w:hAnsi="Times New Roman" w:cs="Times New Roman"/>
          <w:bCs/>
          <w:i/>
          <w:color w:val="000000"/>
          <w:sz w:val="24"/>
          <w:szCs w:val="24"/>
          <w:lang w:eastAsia="uk-UA"/>
        </w:rPr>
      </w:pPr>
      <w:r w:rsidRPr="006D0DDF">
        <w:rPr>
          <w:rFonts w:ascii="Times New Roman" w:eastAsia="Times New Roman" w:hAnsi="Times New Roman" w:cs="Times New Roman"/>
          <w:b/>
          <w:i/>
          <w:sz w:val="24"/>
          <w:szCs w:val="24"/>
          <w:lang w:eastAsia="uk-UA"/>
        </w:rPr>
        <w:t>Тема 5:</w:t>
      </w:r>
      <w:r w:rsidRPr="006D0DDF">
        <w:rPr>
          <w:rFonts w:ascii="Times New Roman" w:eastAsia="Times New Roman" w:hAnsi="Times New Roman" w:cs="Times New Roman"/>
          <w:bCs/>
          <w:i/>
          <w:color w:val="000000"/>
          <w:sz w:val="24"/>
          <w:szCs w:val="24"/>
          <w:lang w:eastAsia="uk-UA"/>
        </w:rPr>
        <w:t>Індустріальні країни Європи і Америки у період повоєнної нестабільності</w:t>
      </w:r>
    </w:p>
    <w:p w:rsidR="001223EE" w:rsidRPr="006D0DDF" w:rsidRDefault="001223EE" w:rsidP="006D0DDF">
      <w:pPr>
        <w:spacing w:after="0" w:line="240" w:lineRule="auto"/>
        <w:jc w:val="center"/>
        <w:rPr>
          <w:rFonts w:ascii="Times New Roman" w:eastAsia="Times New Roman" w:hAnsi="Times New Roman" w:cs="Times New Roman"/>
          <w:bCs/>
          <w:i/>
          <w:color w:val="000000"/>
          <w:sz w:val="24"/>
          <w:szCs w:val="24"/>
          <w:lang w:eastAsia="uk-UA"/>
        </w:rPr>
      </w:pPr>
      <w:r w:rsidRPr="006D0DDF">
        <w:rPr>
          <w:rFonts w:ascii="Times New Roman" w:eastAsia="Times New Roman" w:hAnsi="Times New Roman" w:cs="Times New Roman"/>
          <w:bCs/>
          <w:i/>
          <w:color w:val="000000"/>
          <w:sz w:val="24"/>
          <w:szCs w:val="24"/>
          <w:lang w:eastAsia="uk-UA"/>
        </w:rPr>
        <w:t xml:space="preserve"> і стабілізації (1924–1929 рр.)</w:t>
      </w:r>
    </w:p>
    <w:p w:rsidR="001223EE" w:rsidRPr="006D0DDF" w:rsidRDefault="0036676C"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 (4</w:t>
      </w:r>
      <w:r w:rsidR="001223EE" w:rsidRPr="006D0DDF">
        <w:rPr>
          <w:rFonts w:ascii="Times New Roman" w:eastAsia="Times New Roman" w:hAnsi="Times New Roman" w:cs="Times New Roman"/>
          <w:sz w:val="24"/>
          <w:szCs w:val="24"/>
          <w:lang w:eastAsia="uk-UA"/>
        </w:rPr>
        <w:t xml:space="preserve"> год.)</w:t>
      </w:r>
    </w:p>
    <w:p w:rsidR="001223EE" w:rsidRPr="006D0DDF" w:rsidRDefault="001223EE" w:rsidP="006D0DDF">
      <w:pPr>
        <w:spacing w:after="0" w:line="240" w:lineRule="auto"/>
        <w:ind w:left="360" w:hanging="360"/>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b/>
          <w:i/>
          <w:sz w:val="24"/>
          <w:szCs w:val="24"/>
          <w:lang w:eastAsia="uk-UA"/>
        </w:rPr>
        <w:t>Логіка викладу:</w:t>
      </w:r>
    </w:p>
    <w:p w:rsidR="001223EE" w:rsidRPr="006D0DDF" w:rsidRDefault="001223EE" w:rsidP="00547A99">
      <w:pPr>
        <w:numPr>
          <w:ilvl w:val="0"/>
          <w:numId w:val="3"/>
        </w:numPr>
        <w:tabs>
          <w:tab w:val="num" w:pos="540"/>
        </w:tabs>
        <w:spacing w:after="0" w:line="240" w:lineRule="auto"/>
        <w:ind w:left="540" w:firstLine="360"/>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bCs/>
          <w:color w:val="000000"/>
          <w:sz w:val="24"/>
          <w:szCs w:val="24"/>
          <w:lang w:eastAsia="uk-UA"/>
        </w:rPr>
        <w:t>Індустріально розвинуті країни Заходу у 1918–1923 рр.</w:t>
      </w:r>
    </w:p>
    <w:p w:rsidR="001223EE" w:rsidRPr="006D0DDF" w:rsidRDefault="001223EE" w:rsidP="00547A99">
      <w:pPr>
        <w:numPr>
          <w:ilvl w:val="0"/>
          <w:numId w:val="3"/>
        </w:numPr>
        <w:tabs>
          <w:tab w:val="num" w:pos="540"/>
        </w:tabs>
        <w:spacing w:after="0" w:line="240" w:lineRule="auto"/>
        <w:ind w:left="540" w:firstLine="360"/>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bCs/>
          <w:color w:val="000000"/>
          <w:sz w:val="24"/>
          <w:szCs w:val="24"/>
          <w:lang w:eastAsia="uk-UA"/>
        </w:rPr>
        <w:t>Загальні тенденції розвитку капіталістичного світу в період стабілізації.</w:t>
      </w:r>
    </w:p>
    <w:p w:rsidR="001223EE" w:rsidRPr="006D0DDF" w:rsidRDefault="001223EE" w:rsidP="00547A99">
      <w:pPr>
        <w:numPr>
          <w:ilvl w:val="0"/>
          <w:numId w:val="3"/>
        </w:numPr>
        <w:tabs>
          <w:tab w:val="num" w:pos="540"/>
        </w:tabs>
        <w:spacing w:after="0" w:line="240" w:lineRule="auto"/>
        <w:ind w:left="540" w:firstLine="360"/>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color w:val="000000"/>
          <w:sz w:val="24"/>
          <w:szCs w:val="24"/>
          <w:lang w:eastAsia="uk-UA"/>
        </w:rPr>
        <w:t>Розширення масштабів ліберального реформізму в політичному житті країн.</w:t>
      </w:r>
    </w:p>
    <w:p w:rsidR="001223EE" w:rsidRPr="007C7DBB" w:rsidRDefault="001223EE" w:rsidP="00547A99">
      <w:pPr>
        <w:numPr>
          <w:ilvl w:val="0"/>
          <w:numId w:val="3"/>
        </w:numPr>
        <w:tabs>
          <w:tab w:val="num" w:pos="540"/>
        </w:tabs>
        <w:spacing w:after="0" w:line="240" w:lineRule="auto"/>
        <w:ind w:left="540" w:firstLine="360"/>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bCs/>
          <w:color w:val="000000"/>
          <w:sz w:val="24"/>
          <w:szCs w:val="24"/>
          <w:lang w:eastAsia="uk-UA"/>
        </w:rPr>
        <w:t>Особливості внутрішньої політики урядів США, Англії, Франції, Німеччини, Італії.</w:t>
      </w:r>
    </w:p>
    <w:p w:rsidR="001223EE" w:rsidRPr="006D0DDF" w:rsidRDefault="001223EE" w:rsidP="006D0DDF">
      <w:pPr>
        <w:spacing w:after="0" w:line="240" w:lineRule="auto"/>
        <w:ind w:right="-261"/>
        <w:jc w:val="both"/>
        <w:rPr>
          <w:rFonts w:ascii="Times New Roman" w:eastAsia="Times New Roman" w:hAnsi="Times New Roman" w:cs="Times New Roman"/>
          <w:sz w:val="24"/>
          <w:szCs w:val="24"/>
          <w:lang w:eastAsia="uk-UA"/>
        </w:rPr>
      </w:pPr>
    </w:p>
    <w:p w:rsidR="00153ED6" w:rsidRPr="006D0DDF" w:rsidRDefault="00153ED6" w:rsidP="006D0DDF">
      <w:pPr>
        <w:keepNext/>
        <w:spacing w:after="0" w:line="240" w:lineRule="auto"/>
        <w:jc w:val="center"/>
        <w:outlineLvl w:val="8"/>
        <w:rPr>
          <w:rFonts w:ascii="Times New Roman" w:eastAsia="Times New Roman" w:hAnsi="Times New Roman" w:cs="Times New Roman"/>
          <w:b/>
          <w:bCs/>
          <w:sz w:val="24"/>
          <w:szCs w:val="24"/>
          <w:lang w:eastAsia="ru-RU"/>
        </w:rPr>
      </w:pPr>
      <w:r w:rsidRPr="006D0DDF">
        <w:rPr>
          <w:rFonts w:ascii="Times New Roman" w:eastAsia="Times New Roman" w:hAnsi="Times New Roman" w:cs="Times New Roman"/>
          <w:b/>
          <w:bCs/>
          <w:sz w:val="24"/>
          <w:szCs w:val="24"/>
          <w:lang w:eastAsia="ru-RU"/>
        </w:rPr>
        <w:t>Л е к ц і я   5</w:t>
      </w:r>
    </w:p>
    <w:p w:rsidR="001223EE" w:rsidRPr="006D0DDF" w:rsidRDefault="001223EE" w:rsidP="006D0DDF">
      <w:pPr>
        <w:spacing w:after="0" w:line="240" w:lineRule="auto"/>
        <w:jc w:val="center"/>
        <w:rPr>
          <w:rFonts w:ascii="Times New Roman" w:eastAsia="Times New Roman" w:hAnsi="Times New Roman" w:cs="Times New Roman"/>
          <w:bCs/>
          <w:i/>
          <w:color w:val="000000"/>
          <w:sz w:val="24"/>
          <w:szCs w:val="24"/>
          <w:lang w:eastAsia="uk-UA"/>
        </w:rPr>
      </w:pPr>
      <w:r w:rsidRPr="006D0DDF">
        <w:rPr>
          <w:rFonts w:ascii="Times New Roman" w:eastAsia="Times New Roman" w:hAnsi="Times New Roman" w:cs="Times New Roman"/>
          <w:b/>
          <w:i/>
          <w:sz w:val="24"/>
          <w:szCs w:val="24"/>
          <w:lang w:eastAsia="uk-UA"/>
        </w:rPr>
        <w:t>Тема 6:</w:t>
      </w:r>
      <w:r w:rsidRPr="006D0DDF">
        <w:rPr>
          <w:rFonts w:ascii="Times New Roman" w:eastAsia="Times New Roman" w:hAnsi="Times New Roman" w:cs="Times New Roman"/>
          <w:bCs/>
          <w:i/>
          <w:color w:val="000000"/>
          <w:sz w:val="24"/>
          <w:szCs w:val="24"/>
          <w:lang w:eastAsia="uk-UA"/>
        </w:rPr>
        <w:t xml:space="preserve">Світова економічна криза (1929–1933 рр.) і пошуки шляхів виходу з неї </w:t>
      </w:r>
    </w:p>
    <w:p w:rsidR="001223EE" w:rsidRPr="006D0DDF" w:rsidRDefault="001223EE"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 (2 год.)</w:t>
      </w:r>
    </w:p>
    <w:p w:rsidR="001223EE" w:rsidRPr="006D0DDF" w:rsidRDefault="001223EE" w:rsidP="006D0DDF">
      <w:pPr>
        <w:spacing w:after="0" w:line="240" w:lineRule="auto"/>
        <w:ind w:left="360" w:hanging="360"/>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b/>
          <w:i/>
          <w:sz w:val="24"/>
          <w:szCs w:val="24"/>
          <w:lang w:eastAsia="uk-UA"/>
        </w:rPr>
        <w:lastRenderedPageBreak/>
        <w:t>Логіка викладу:</w:t>
      </w:r>
    </w:p>
    <w:p w:rsidR="001223EE" w:rsidRPr="006D0DDF" w:rsidRDefault="001223EE" w:rsidP="00547A99">
      <w:pPr>
        <w:numPr>
          <w:ilvl w:val="0"/>
          <w:numId w:val="4"/>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b/>
          <w:bCs/>
          <w:color w:val="000000"/>
          <w:sz w:val="24"/>
          <w:szCs w:val="24"/>
          <w:lang w:eastAsia="uk-UA"/>
        </w:rPr>
        <w:t>«</w:t>
      </w:r>
      <w:r w:rsidRPr="006D0DDF">
        <w:rPr>
          <w:rFonts w:ascii="Times New Roman" w:eastAsia="Times New Roman" w:hAnsi="Times New Roman" w:cs="Times New Roman"/>
          <w:bCs/>
          <w:color w:val="000000"/>
          <w:sz w:val="24"/>
          <w:szCs w:val="24"/>
          <w:lang w:eastAsia="uk-UA"/>
        </w:rPr>
        <w:t>Велика депресія»: характер і походження, ознаки, наслідки.</w:t>
      </w:r>
    </w:p>
    <w:p w:rsidR="001223EE" w:rsidRPr="006D0DDF" w:rsidRDefault="001223EE" w:rsidP="00547A99">
      <w:pPr>
        <w:numPr>
          <w:ilvl w:val="0"/>
          <w:numId w:val="4"/>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color w:val="000000"/>
          <w:sz w:val="24"/>
          <w:szCs w:val="24"/>
          <w:lang w:eastAsia="uk-UA"/>
        </w:rPr>
        <w:t>Особливості економічної кризи в США.</w:t>
      </w:r>
    </w:p>
    <w:p w:rsidR="001223EE" w:rsidRPr="006D0DDF" w:rsidRDefault="001223EE" w:rsidP="00547A99">
      <w:pPr>
        <w:numPr>
          <w:ilvl w:val="0"/>
          <w:numId w:val="4"/>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color w:val="000000"/>
          <w:sz w:val="24"/>
          <w:szCs w:val="24"/>
          <w:lang w:eastAsia="uk-UA"/>
        </w:rPr>
        <w:t xml:space="preserve">Перехід від «твердого індивідуалізму» до етатизму (програма «Лейборизм і нація» у Великій Британії, </w:t>
      </w:r>
      <w:proofErr w:type="spellStart"/>
      <w:r w:rsidRPr="006D0DDF">
        <w:rPr>
          <w:rFonts w:ascii="Times New Roman" w:eastAsia="Times New Roman" w:hAnsi="Times New Roman" w:cs="Times New Roman"/>
          <w:color w:val="000000"/>
          <w:sz w:val="24"/>
          <w:szCs w:val="24"/>
          <w:lang w:eastAsia="uk-UA"/>
        </w:rPr>
        <w:t>дирижизм</w:t>
      </w:r>
      <w:proofErr w:type="spellEnd"/>
      <w:r w:rsidRPr="006D0DDF">
        <w:rPr>
          <w:rFonts w:ascii="Times New Roman" w:eastAsia="Times New Roman" w:hAnsi="Times New Roman" w:cs="Times New Roman"/>
          <w:bCs/>
          <w:color w:val="000000"/>
          <w:sz w:val="24"/>
          <w:szCs w:val="24"/>
          <w:lang w:eastAsia="uk-UA"/>
        </w:rPr>
        <w:t xml:space="preserve"> у Франції, </w:t>
      </w:r>
      <w:r w:rsidRPr="006D0DDF">
        <w:rPr>
          <w:rFonts w:ascii="Times New Roman" w:eastAsia="Times New Roman" w:hAnsi="Times New Roman" w:cs="Times New Roman"/>
          <w:color w:val="000000"/>
          <w:sz w:val="24"/>
          <w:szCs w:val="24"/>
          <w:lang w:eastAsia="uk-UA"/>
        </w:rPr>
        <w:t>фашистська «корпоративна система» в Італії).</w:t>
      </w:r>
    </w:p>
    <w:p w:rsidR="001223EE" w:rsidRPr="006D0DDF" w:rsidRDefault="001223EE" w:rsidP="00547A99">
      <w:pPr>
        <w:numPr>
          <w:ilvl w:val="0"/>
          <w:numId w:val="4"/>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color w:val="000000"/>
          <w:sz w:val="24"/>
          <w:szCs w:val="24"/>
          <w:lang w:eastAsia="uk-UA"/>
        </w:rPr>
        <w:t>Кейнсіанські ідеї державного регулювання економіки. Реформізм: сутність, типологія, основні національні різновиди в 30-х рр.</w:t>
      </w:r>
    </w:p>
    <w:p w:rsidR="001223EE" w:rsidRPr="006D0DDF" w:rsidRDefault="001223EE" w:rsidP="006D0DDF">
      <w:pPr>
        <w:spacing w:after="0" w:line="240" w:lineRule="auto"/>
        <w:ind w:left="1620" w:right="-261"/>
        <w:jc w:val="both"/>
        <w:rPr>
          <w:rFonts w:ascii="Times New Roman" w:eastAsia="Times New Roman" w:hAnsi="Times New Roman" w:cs="Times New Roman"/>
          <w:sz w:val="24"/>
          <w:szCs w:val="24"/>
          <w:lang w:eastAsia="uk-UA"/>
        </w:rPr>
      </w:pPr>
    </w:p>
    <w:p w:rsidR="00153ED6" w:rsidRPr="006D0DDF" w:rsidRDefault="00153ED6" w:rsidP="006D0DDF">
      <w:pPr>
        <w:keepNext/>
        <w:spacing w:after="0" w:line="240" w:lineRule="auto"/>
        <w:jc w:val="center"/>
        <w:outlineLvl w:val="8"/>
        <w:rPr>
          <w:rFonts w:ascii="Times New Roman" w:eastAsia="Times New Roman" w:hAnsi="Times New Roman" w:cs="Times New Roman"/>
          <w:b/>
          <w:bCs/>
          <w:sz w:val="24"/>
          <w:szCs w:val="24"/>
          <w:lang w:eastAsia="ru-RU"/>
        </w:rPr>
      </w:pPr>
      <w:r w:rsidRPr="006D0DDF">
        <w:rPr>
          <w:rFonts w:ascii="Times New Roman" w:eastAsia="Times New Roman" w:hAnsi="Times New Roman" w:cs="Times New Roman"/>
          <w:b/>
          <w:bCs/>
          <w:sz w:val="24"/>
          <w:szCs w:val="24"/>
          <w:lang w:eastAsia="ru-RU"/>
        </w:rPr>
        <w:t>Л е к ц і я   6</w:t>
      </w:r>
    </w:p>
    <w:p w:rsidR="001223EE" w:rsidRPr="006D0DDF" w:rsidRDefault="001223EE" w:rsidP="006D0DDF">
      <w:pPr>
        <w:autoSpaceDE w:val="0"/>
        <w:autoSpaceDN w:val="0"/>
        <w:adjustRightInd w:val="0"/>
        <w:spacing w:after="0" w:line="240" w:lineRule="auto"/>
        <w:rPr>
          <w:rFonts w:ascii="Times New Roman" w:eastAsia="Times New Roman" w:hAnsi="Times New Roman" w:cs="Times New Roman"/>
          <w:b/>
          <w:sz w:val="24"/>
          <w:szCs w:val="24"/>
          <w:lang w:eastAsia="ru-RU"/>
        </w:rPr>
      </w:pPr>
      <w:r w:rsidRPr="006D0DDF">
        <w:rPr>
          <w:rFonts w:ascii="Times New Roman" w:eastAsia="Times New Roman" w:hAnsi="Times New Roman" w:cs="Times New Roman"/>
          <w:b/>
          <w:i/>
          <w:sz w:val="24"/>
          <w:szCs w:val="24"/>
          <w:lang w:eastAsia="ru-RU"/>
        </w:rPr>
        <w:t>Тема 7</w:t>
      </w:r>
      <w:r w:rsidRPr="006D0DDF">
        <w:rPr>
          <w:rFonts w:ascii="Times New Roman" w:eastAsia="Times New Roman" w:hAnsi="Times New Roman" w:cs="Times New Roman"/>
          <w:i/>
          <w:sz w:val="24"/>
          <w:szCs w:val="24"/>
          <w:lang w:eastAsia="ru-RU"/>
        </w:rPr>
        <w:t>:</w:t>
      </w:r>
      <w:r w:rsidRPr="006D0DDF">
        <w:rPr>
          <w:rFonts w:ascii="Times New Roman" w:eastAsia="Times New Roman" w:hAnsi="Times New Roman" w:cs="Times New Roman"/>
          <w:bCs/>
          <w:i/>
          <w:color w:val="000000"/>
          <w:sz w:val="24"/>
          <w:szCs w:val="24"/>
          <w:lang w:eastAsia="ru-RU"/>
        </w:rPr>
        <w:t>Фашистські режими в Європі в 30-ті роки ХХ ст.</w:t>
      </w:r>
    </w:p>
    <w:p w:rsidR="001223EE" w:rsidRPr="006D0DDF" w:rsidRDefault="001223EE"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 год.)</w:t>
      </w:r>
    </w:p>
    <w:p w:rsidR="001223EE" w:rsidRPr="006D0DDF" w:rsidRDefault="001223EE" w:rsidP="006D0DDF">
      <w:pPr>
        <w:spacing w:after="0" w:line="240" w:lineRule="auto"/>
        <w:ind w:left="360" w:hanging="360"/>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b/>
          <w:i/>
          <w:sz w:val="24"/>
          <w:szCs w:val="24"/>
          <w:lang w:eastAsia="uk-UA"/>
        </w:rPr>
        <w:t>Логіка викладу:</w:t>
      </w:r>
    </w:p>
    <w:p w:rsidR="001223EE" w:rsidRPr="006D0DDF" w:rsidRDefault="001223EE" w:rsidP="00547A99">
      <w:pPr>
        <w:numPr>
          <w:ilvl w:val="0"/>
          <w:numId w:val="5"/>
        </w:numPr>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bCs/>
          <w:color w:val="000000"/>
          <w:sz w:val="24"/>
          <w:szCs w:val="24"/>
          <w:lang w:eastAsia="uk-UA"/>
        </w:rPr>
        <w:t>Історіографія фашизму.</w:t>
      </w:r>
      <w:r w:rsidRPr="006D0DDF">
        <w:rPr>
          <w:rFonts w:ascii="Times New Roman" w:eastAsia="Times New Roman" w:hAnsi="Times New Roman" w:cs="Times New Roman"/>
          <w:color w:val="000000"/>
          <w:sz w:val="24"/>
          <w:szCs w:val="24"/>
          <w:lang w:eastAsia="uk-UA"/>
        </w:rPr>
        <w:t> </w:t>
      </w:r>
    </w:p>
    <w:p w:rsidR="001223EE" w:rsidRPr="006D0DDF" w:rsidRDefault="001223EE" w:rsidP="00547A99">
      <w:pPr>
        <w:numPr>
          <w:ilvl w:val="0"/>
          <w:numId w:val="5"/>
        </w:numPr>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bCs/>
          <w:color w:val="000000"/>
          <w:sz w:val="24"/>
          <w:szCs w:val="24"/>
          <w:lang w:eastAsia="uk-UA"/>
        </w:rPr>
        <w:t>Типологічні характеристики фашизму</w:t>
      </w:r>
      <w:r w:rsidRPr="006D0DDF">
        <w:rPr>
          <w:rFonts w:ascii="Times New Roman" w:eastAsia="Times New Roman" w:hAnsi="Times New Roman" w:cs="Times New Roman"/>
          <w:color w:val="000000"/>
          <w:sz w:val="24"/>
          <w:szCs w:val="24"/>
          <w:lang w:eastAsia="uk-UA"/>
        </w:rPr>
        <w:t>.</w:t>
      </w:r>
    </w:p>
    <w:p w:rsidR="001223EE" w:rsidRPr="006D0DDF" w:rsidRDefault="001223EE" w:rsidP="00547A99">
      <w:pPr>
        <w:numPr>
          <w:ilvl w:val="0"/>
          <w:numId w:val="5"/>
        </w:numPr>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bCs/>
          <w:color w:val="000000"/>
          <w:sz w:val="24"/>
          <w:szCs w:val="24"/>
          <w:lang w:eastAsia="uk-UA"/>
        </w:rPr>
        <w:t>Німеччина під владою нацистів.</w:t>
      </w:r>
      <w:r w:rsidRPr="006D0DDF">
        <w:rPr>
          <w:rFonts w:ascii="Times New Roman" w:eastAsia="Times New Roman" w:hAnsi="Times New Roman" w:cs="Times New Roman"/>
          <w:color w:val="000000"/>
          <w:sz w:val="24"/>
          <w:szCs w:val="24"/>
          <w:lang w:eastAsia="uk-UA"/>
        </w:rPr>
        <w:t> </w:t>
      </w:r>
    </w:p>
    <w:p w:rsidR="001223EE" w:rsidRPr="006D0DDF" w:rsidRDefault="001223EE" w:rsidP="00547A99">
      <w:pPr>
        <w:numPr>
          <w:ilvl w:val="0"/>
          <w:numId w:val="5"/>
        </w:numPr>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bCs/>
          <w:color w:val="000000"/>
          <w:sz w:val="24"/>
          <w:szCs w:val="24"/>
          <w:lang w:eastAsia="uk-UA"/>
        </w:rPr>
        <w:t>Еволюція фашистського режиму в Італії. </w:t>
      </w:r>
    </w:p>
    <w:p w:rsidR="001223EE" w:rsidRPr="006D0DDF" w:rsidRDefault="001223EE" w:rsidP="006D0DDF">
      <w:pPr>
        <w:spacing w:after="0" w:line="240" w:lineRule="auto"/>
        <w:rPr>
          <w:rFonts w:ascii="Times New Roman" w:eastAsia="Times New Roman" w:hAnsi="Times New Roman" w:cs="Times New Roman"/>
          <w:sz w:val="24"/>
          <w:szCs w:val="24"/>
          <w:lang w:eastAsia="uk-UA"/>
        </w:rPr>
      </w:pPr>
    </w:p>
    <w:p w:rsidR="001223EE" w:rsidRPr="006D0DDF" w:rsidRDefault="001223EE" w:rsidP="006D0DDF">
      <w:pPr>
        <w:spacing w:after="0" w:line="240" w:lineRule="auto"/>
        <w:jc w:val="center"/>
        <w:rPr>
          <w:rFonts w:ascii="Times New Roman" w:eastAsia="Times New Roman" w:hAnsi="Times New Roman" w:cs="Times New Roman"/>
          <w:b/>
          <w:caps/>
          <w:sz w:val="24"/>
          <w:szCs w:val="24"/>
          <w:lang w:eastAsia="uk-UA"/>
        </w:rPr>
      </w:pPr>
      <w:r w:rsidRPr="006D0DDF">
        <w:rPr>
          <w:rFonts w:ascii="Times New Roman" w:eastAsia="Times New Roman" w:hAnsi="Times New Roman" w:cs="Times New Roman"/>
          <w:b/>
          <w:caps/>
          <w:sz w:val="24"/>
          <w:szCs w:val="24"/>
          <w:lang w:eastAsia="uk-UA"/>
        </w:rPr>
        <w:t>Змістовий модуль ІІІ</w:t>
      </w:r>
    </w:p>
    <w:p w:rsidR="001223EE" w:rsidRPr="006D0DDF" w:rsidRDefault="001223EE" w:rsidP="006D0DDF">
      <w:pPr>
        <w:spacing w:after="0" w:line="240" w:lineRule="auto"/>
        <w:jc w:val="center"/>
        <w:rPr>
          <w:rFonts w:ascii="Times New Roman" w:eastAsia="Times New Roman" w:hAnsi="Times New Roman" w:cs="Times New Roman"/>
          <w:b/>
          <w:smallCaps/>
          <w:sz w:val="24"/>
          <w:szCs w:val="24"/>
          <w:lang w:eastAsia="uk-UA"/>
        </w:rPr>
      </w:pPr>
      <w:r w:rsidRPr="006D0DDF">
        <w:rPr>
          <w:rFonts w:ascii="Times New Roman" w:eastAsia="Times New Roman" w:hAnsi="Times New Roman" w:cs="Times New Roman"/>
          <w:b/>
          <w:smallCaps/>
          <w:sz w:val="24"/>
          <w:szCs w:val="24"/>
          <w:lang w:eastAsia="uk-UA"/>
        </w:rPr>
        <w:t>Друга світова війна</w:t>
      </w:r>
    </w:p>
    <w:p w:rsidR="00153ED6" w:rsidRPr="006D0DDF" w:rsidRDefault="00153ED6" w:rsidP="006D0DDF">
      <w:pPr>
        <w:keepNext/>
        <w:spacing w:after="0" w:line="240" w:lineRule="auto"/>
        <w:jc w:val="center"/>
        <w:outlineLvl w:val="8"/>
        <w:rPr>
          <w:rFonts w:ascii="Times New Roman" w:eastAsia="Times New Roman" w:hAnsi="Times New Roman" w:cs="Times New Roman"/>
          <w:b/>
          <w:bCs/>
          <w:sz w:val="24"/>
          <w:szCs w:val="24"/>
          <w:lang w:eastAsia="ru-RU"/>
        </w:rPr>
      </w:pPr>
      <w:r w:rsidRPr="006D0DDF">
        <w:rPr>
          <w:rFonts w:ascii="Times New Roman" w:eastAsia="Times New Roman" w:hAnsi="Times New Roman" w:cs="Times New Roman"/>
          <w:b/>
          <w:bCs/>
          <w:sz w:val="24"/>
          <w:szCs w:val="24"/>
          <w:lang w:eastAsia="ru-RU"/>
        </w:rPr>
        <w:t>Л е к ц і я   7</w:t>
      </w:r>
    </w:p>
    <w:p w:rsidR="001223EE" w:rsidRPr="006D0DDF" w:rsidRDefault="001223EE" w:rsidP="006D0DDF">
      <w:pPr>
        <w:spacing w:after="120" w:line="240" w:lineRule="auto"/>
        <w:ind w:firstLine="709"/>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b/>
          <w:sz w:val="24"/>
          <w:szCs w:val="24"/>
          <w:lang w:eastAsia="uk-UA"/>
        </w:rPr>
        <w:t>Тема 9:</w:t>
      </w:r>
      <w:r w:rsidRPr="006D0DDF">
        <w:rPr>
          <w:rFonts w:ascii="Times New Roman" w:eastAsia="Times New Roman" w:hAnsi="Times New Roman" w:cs="Times New Roman"/>
          <w:sz w:val="24"/>
          <w:szCs w:val="24"/>
          <w:lang w:eastAsia="uk-UA"/>
        </w:rPr>
        <w:t xml:space="preserve"> Причини, характер, періодизація й історіографія Другої світової війни</w:t>
      </w:r>
    </w:p>
    <w:p w:rsidR="001223EE" w:rsidRPr="006D0DDF" w:rsidRDefault="001223EE"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 (2 год.)</w:t>
      </w:r>
    </w:p>
    <w:p w:rsidR="001223EE" w:rsidRPr="006D0DDF" w:rsidRDefault="001223EE" w:rsidP="006D0DDF">
      <w:pPr>
        <w:spacing w:after="0" w:line="240" w:lineRule="auto"/>
        <w:ind w:left="360" w:hanging="360"/>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Логіка викладу:</w:t>
      </w:r>
    </w:p>
    <w:p w:rsidR="001223EE" w:rsidRPr="006D0DDF" w:rsidRDefault="001223EE" w:rsidP="00547A99">
      <w:pPr>
        <w:pStyle w:val="af"/>
        <w:numPr>
          <w:ilvl w:val="0"/>
          <w:numId w:val="31"/>
        </w:numPr>
        <w:rPr>
          <w:rFonts w:ascii="Times New Roman" w:hAnsi="Times New Roman" w:cs="Times New Roman"/>
          <w:sz w:val="24"/>
          <w:szCs w:val="24"/>
          <w:lang w:val="uk-UA"/>
        </w:rPr>
      </w:pPr>
      <w:r w:rsidRPr="006D0DDF">
        <w:rPr>
          <w:rFonts w:ascii="Times New Roman" w:hAnsi="Times New Roman" w:cs="Times New Roman"/>
          <w:sz w:val="24"/>
          <w:szCs w:val="24"/>
          <w:lang w:val="uk-UA"/>
        </w:rPr>
        <w:t>Сучасний стан історіографії Другої світової війни</w:t>
      </w:r>
      <w:r w:rsidR="00B349A9" w:rsidRPr="006D0DDF">
        <w:rPr>
          <w:rFonts w:ascii="Times New Roman" w:hAnsi="Times New Roman" w:cs="Times New Roman"/>
          <w:sz w:val="24"/>
          <w:szCs w:val="24"/>
          <w:lang w:val="uk-UA"/>
        </w:rPr>
        <w:t xml:space="preserve">. </w:t>
      </w:r>
      <w:r w:rsidRPr="006D0DDF">
        <w:rPr>
          <w:rFonts w:ascii="Times New Roman" w:hAnsi="Times New Roman" w:cs="Times New Roman"/>
          <w:sz w:val="24"/>
          <w:szCs w:val="24"/>
          <w:lang w:val="uk-UA"/>
        </w:rPr>
        <w:t>Причини, характер, періодизація війни</w:t>
      </w:r>
      <w:r w:rsidR="00B349A9" w:rsidRPr="006D0DDF">
        <w:rPr>
          <w:rFonts w:ascii="Times New Roman" w:hAnsi="Times New Roman" w:cs="Times New Roman"/>
          <w:sz w:val="24"/>
          <w:szCs w:val="24"/>
          <w:lang w:val="uk-UA"/>
        </w:rPr>
        <w:t>.</w:t>
      </w:r>
    </w:p>
    <w:p w:rsidR="001223EE" w:rsidRPr="006D0DDF" w:rsidRDefault="001223EE" w:rsidP="00547A99">
      <w:pPr>
        <w:pStyle w:val="af"/>
        <w:numPr>
          <w:ilvl w:val="0"/>
          <w:numId w:val="31"/>
        </w:numPr>
        <w:rPr>
          <w:rFonts w:ascii="Times New Roman" w:hAnsi="Times New Roman" w:cs="Times New Roman"/>
          <w:sz w:val="24"/>
          <w:szCs w:val="24"/>
          <w:lang w:val="uk-UA"/>
        </w:rPr>
      </w:pPr>
      <w:r w:rsidRPr="006D0DDF">
        <w:rPr>
          <w:rFonts w:ascii="Times New Roman" w:hAnsi="Times New Roman" w:cs="Times New Roman"/>
          <w:sz w:val="24"/>
          <w:szCs w:val="24"/>
          <w:lang w:val="uk-UA"/>
        </w:rPr>
        <w:t xml:space="preserve">Розширення масштабів агресії (1 вересня 1939 </w:t>
      </w:r>
      <w:r w:rsidR="005D7019" w:rsidRPr="006D0DDF">
        <w:rPr>
          <w:rFonts w:ascii="Times New Roman" w:hAnsi="Times New Roman" w:cs="Times New Roman"/>
          <w:sz w:val="24"/>
          <w:szCs w:val="24"/>
          <w:lang w:val="uk-UA"/>
        </w:rPr>
        <w:t>−</w:t>
      </w:r>
      <w:r w:rsidRPr="006D0DDF">
        <w:rPr>
          <w:rFonts w:ascii="Times New Roman" w:hAnsi="Times New Roman" w:cs="Times New Roman"/>
          <w:sz w:val="24"/>
          <w:szCs w:val="24"/>
          <w:lang w:val="uk-UA"/>
        </w:rPr>
        <w:t xml:space="preserve"> червень 1942 років).</w:t>
      </w:r>
    </w:p>
    <w:p w:rsidR="00B349A9" w:rsidRPr="006D0DDF" w:rsidRDefault="001223EE" w:rsidP="00547A99">
      <w:pPr>
        <w:pStyle w:val="af"/>
        <w:numPr>
          <w:ilvl w:val="0"/>
          <w:numId w:val="31"/>
        </w:numPr>
        <w:rPr>
          <w:rFonts w:ascii="Times New Roman" w:hAnsi="Times New Roman" w:cs="Times New Roman"/>
          <w:sz w:val="24"/>
          <w:szCs w:val="24"/>
          <w:lang w:val="uk-UA"/>
        </w:rPr>
      </w:pPr>
      <w:r w:rsidRPr="006D0DDF">
        <w:rPr>
          <w:rFonts w:ascii="Times New Roman" w:hAnsi="Times New Roman" w:cs="Times New Roman"/>
          <w:sz w:val="24"/>
          <w:szCs w:val="24"/>
          <w:lang w:val="uk-UA"/>
        </w:rPr>
        <w:t xml:space="preserve">Створення антигітлерівської коаліції. Атлантична </w:t>
      </w:r>
      <w:proofErr w:type="spellStart"/>
      <w:r w:rsidRPr="006D0DDF">
        <w:rPr>
          <w:rFonts w:ascii="Times New Roman" w:hAnsi="Times New Roman" w:cs="Times New Roman"/>
          <w:sz w:val="24"/>
          <w:szCs w:val="24"/>
          <w:lang w:val="uk-UA"/>
        </w:rPr>
        <w:t>хартія.</w:t>
      </w:r>
      <w:r w:rsidR="00B349A9" w:rsidRPr="006D0DDF">
        <w:rPr>
          <w:rFonts w:ascii="Times New Roman" w:hAnsi="Times New Roman" w:cs="Times New Roman"/>
          <w:sz w:val="24"/>
          <w:szCs w:val="24"/>
          <w:lang w:val="uk-UA"/>
        </w:rPr>
        <w:t>Декларація</w:t>
      </w:r>
      <w:proofErr w:type="spellEnd"/>
      <w:r w:rsidR="00B349A9" w:rsidRPr="006D0DDF">
        <w:rPr>
          <w:rFonts w:ascii="Times New Roman" w:hAnsi="Times New Roman" w:cs="Times New Roman"/>
          <w:sz w:val="24"/>
          <w:szCs w:val="24"/>
          <w:lang w:val="uk-UA"/>
        </w:rPr>
        <w:t xml:space="preserve"> Об'єднаних Націй.</w:t>
      </w:r>
    </w:p>
    <w:p w:rsidR="00B349A9" w:rsidRPr="006D0DDF" w:rsidRDefault="00B349A9" w:rsidP="00547A99">
      <w:pPr>
        <w:pStyle w:val="af"/>
        <w:numPr>
          <w:ilvl w:val="0"/>
          <w:numId w:val="31"/>
        </w:numPr>
        <w:rPr>
          <w:rFonts w:ascii="Times New Roman" w:hAnsi="Times New Roman" w:cs="Times New Roman"/>
          <w:sz w:val="24"/>
          <w:szCs w:val="24"/>
        </w:rPr>
      </w:pPr>
      <w:r w:rsidRPr="006D0DDF">
        <w:rPr>
          <w:rFonts w:ascii="Times New Roman" w:hAnsi="Times New Roman" w:cs="Times New Roman"/>
          <w:sz w:val="24"/>
          <w:szCs w:val="24"/>
        </w:rPr>
        <w:t xml:space="preserve">Рух Опору в </w:t>
      </w:r>
      <w:proofErr w:type="spellStart"/>
      <w:r w:rsidRPr="006D0DDF">
        <w:rPr>
          <w:rFonts w:ascii="Times New Roman" w:hAnsi="Times New Roman" w:cs="Times New Roman"/>
          <w:sz w:val="24"/>
          <w:szCs w:val="24"/>
        </w:rPr>
        <w:t>окупованих</w:t>
      </w:r>
      <w:proofErr w:type="spellEnd"/>
      <w:r w:rsidRPr="006D0DDF">
        <w:rPr>
          <w:rFonts w:ascii="Times New Roman" w:hAnsi="Times New Roman" w:cs="Times New Roman"/>
          <w:sz w:val="24"/>
          <w:szCs w:val="24"/>
        </w:rPr>
        <w:t xml:space="preserve"> </w:t>
      </w:r>
      <w:proofErr w:type="spellStart"/>
      <w:proofErr w:type="gramStart"/>
      <w:r w:rsidRPr="006D0DDF">
        <w:rPr>
          <w:rFonts w:ascii="Times New Roman" w:hAnsi="Times New Roman" w:cs="Times New Roman"/>
          <w:sz w:val="24"/>
          <w:szCs w:val="24"/>
        </w:rPr>
        <w:t>країнах</w:t>
      </w:r>
      <w:proofErr w:type="spellEnd"/>
      <w:proofErr w:type="gramEnd"/>
      <w:r w:rsidRPr="006D0DDF">
        <w:rPr>
          <w:rFonts w:ascii="Times New Roman" w:hAnsi="Times New Roman" w:cs="Times New Roman"/>
          <w:sz w:val="24"/>
          <w:szCs w:val="24"/>
        </w:rPr>
        <w:t xml:space="preserve">. </w:t>
      </w:r>
      <w:proofErr w:type="spellStart"/>
      <w:r w:rsidRPr="006D0DDF">
        <w:rPr>
          <w:rFonts w:ascii="Times New Roman" w:hAnsi="Times New Roman" w:cs="Times New Roman"/>
          <w:sz w:val="24"/>
          <w:szCs w:val="24"/>
        </w:rPr>
        <w:t>Колабораціонізм</w:t>
      </w:r>
      <w:proofErr w:type="spellEnd"/>
      <w:r w:rsidRPr="006D0DDF">
        <w:rPr>
          <w:rFonts w:ascii="Times New Roman" w:hAnsi="Times New Roman" w:cs="Times New Roman"/>
          <w:sz w:val="24"/>
          <w:szCs w:val="24"/>
        </w:rPr>
        <w:t xml:space="preserve"> у </w:t>
      </w:r>
      <w:proofErr w:type="spellStart"/>
      <w:r w:rsidRPr="006D0DDF">
        <w:rPr>
          <w:rFonts w:ascii="Times New Roman" w:hAnsi="Times New Roman" w:cs="Times New Roman"/>
          <w:sz w:val="24"/>
          <w:szCs w:val="24"/>
        </w:rPr>
        <w:t>Європі</w:t>
      </w:r>
      <w:proofErr w:type="spellEnd"/>
      <w:r w:rsidRPr="006D0DDF">
        <w:rPr>
          <w:rFonts w:ascii="Times New Roman" w:hAnsi="Times New Roman" w:cs="Times New Roman"/>
          <w:sz w:val="24"/>
          <w:szCs w:val="24"/>
        </w:rPr>
        <w:t>.</w:t>
      </w:r>
    </w:p>
    <w:p w:rsidR="00B349A9" w:rsidRPr="006D0DDF" w:rsidRDefault="00B349A9" w:rsidP="00547A99">
      <w:pPr>
        <w:pStyle w:val="af"/>
        <w:numPr>
          <w:ilvl w:val="0"/>
          <w:numId w:val="31"/>
        </w:numPr>
        <w:rPr>
          <w:rFonts w:ascii="Times New Roman" w:hAnsi="Times New Roman" w:cs="Times New Roman"/>
          <w:sz w:val="24"/>
          <w:szCs w:val="24"/>
        </w:rPr>
      </w:pPr>
      <w:proofErr w:type="spellStart"/>
      <w:r w:rsidRPr="006D0DDF">
        <w:rPr>
          <w:rFonts w:ascii="Times New Roman" w:hAnsi="Times New Roman" w:cs="Times New Roman"/>
          <w:sz w:val="24"/>
          <w:szCs w:val="24"/>
        </w:rPr>
        <w:t>Докорінний</w:t>
      </w:r>
      <w:proofErr w:type="spellEnd"/>
      <w:r w:rsidRPr="006D0DDF">
        <w:rPr>
          <w:rFonts w:ascii="Times New Roman" w:hAnsi="Times New Roman" w:cs="Times New Roman"/>
          <w:sz w:val="24"/>
          <w:szCs w:val="24"/>
        </w:rPr>
        <w:t xml:space="preserve"> перелом </w:t>
      </w:r>
      <w:proofErr w:type="gramStart"/>
      <w:r w:rsidRPr="006D0DDF">
        <w:rPr>
          <w:rFonts w:ascii="Times New Roman" w:hAnsi="Times New Roman" w:cs="Times New Roman"/>
          <w:sz w:val="24"/>
          <w:szCs w:val="24"/>
        </w:rPr>
        <w:t>у</w:t>
      </w:r>
      <w:proofErr w:type="gramEnd"/>
      <w:r w:rsidRPr="006D0DDF">
        <w:rPr>
          <w:rFonts w:ascii="Times New Roman" w:hAnsi="Times New Roman" w:cs="Times New Roman"/>
          <w:sz w:val="24"/>
          <w:szCs w:val="24"/>
        </w:rPr>
        <w:t xml:space="preserve"> </w:t>
      </w:r>
      <w:proofErr w:type="spellStart"/>
      <w:r w:rsidRPr="006D0DDF">
        <w:rPr>
          <w:rFonts w:ascii="Times New Roman" w:hAnsi="Times New Roman" w:cs="Times New Roman"/>
          <w:sz w:val="24"/>
          <w:szCs w:val="24"/>
        </w:rPr>
        <w:t>війні</w:t>
      </w:r>
      <w:proofErr w:type="spellEnd"/>
      <w:r w:rsidRPr="006D0DDF">
        <w:rPr>
          <w:rFonts w:ascii="Times New Roman" w:hAnsi="Times New Roman" w:cs="Times New Roman"/>
          <w:sz w:val="24"/>
          <w:szCs w:val="24"/>
        </w:rPr>
        <w:t xml:space="preserve">. Початок </w:t>
      </w:r>
      <w:proofErr w:type="spellStart"/>
      <w:r w:rsidRPr="006D0DDF">
        <w:rPr>
          <w:rFonts w:ascii="Times New Roman" w:hAnsi="Times New Roman" w:cs="Times New Roman"/>
          <w:sz w:val="24"/>
          <w:szCs w:val="24"/>
        </w:rPr>
        <w:t>розвалу</w:t>
      </w:r>
      <w:proofErr w:type="spellEnd"/>
      <w:r w:rsidRPr="006D0DDF">
        <w:rPr>
          <w:rFonts w:ascii="Times New Roman" w:hAnsi="Times New Roman" w:cs="Times New Roman"/>
          <w:sz w:val="24"/>
          <w:szCs w:val="24"/>
        </w:rPr>
        <w:t xml:space="preserve"> </w:t>
      </w:r>
      <w:proofErr w:type="spellStart"/>
      <w:r w:rsidRPr="006D0DDF">
        <w:rPr>
          <w:rFonts w:ascii="Times New Roman" w:hAnsi="Times New Roman" w:cs="Times New Roman"/>
          <w:sz w:val="24"/>
          <w:szCs w:val="24"/>
        </w:rPr>
        <w:t>гітлерівського</w:t>
      </w:r>
      <w:proofErr w:type="spellEnd"/>
      <w:r w:rsidRPr="006D0DDF">
        <w:rPr>
          <w:rFonts w:ascii="Times New Roman" w:hAnsi="Times New Roman" w:cs="Times New Roman"/>
          <w:sz w:val="24"/>
          <w:szCs w:val="24"/>
        </w:rPr>
        <w:t xml:space="preserve"> блоку.</w:t>
      </w:r>
    </w:p>
    <w:p w:rsidR="007C7DBB" w:rsidRDefault="007C7DBB" w:rsidP="006D0DDF">
      <w:pPr>
        <w:keepNext/>
        <w:spacing w:after="0" w:line="240" w:lineRule="auto"/>
        <w:jc w:val="center"/>
        <w:outlineLvl w:val="8"/>
        <w:rPr>
          <w:rFonts w:ascii="Times New Roman" w:eastAsia="Times New Roman" w:hAnsi="Times New Roman" w:cs="Times New Roman"/>
          <w:b/>
          <w:i/>
          <w:sz w:val="24"/>
          <w:szCs w:val="24"/>
          <w:lang w:eastAsia="uk-UA"/>
        </w:rPr>
      </w:pPr>
    </w:p>
    <w:p w:rsidR="00153ED6" w:rsidRPr="006D0DDF" w:rsidRDefault="00153ED6" w:rsidP="006D0DDF">
      <w:pPr>
        <w:keepNext/>
        <w:spacing w:after="0" w:line="240" w:lineRule="auto"/>
        <w:jc w:val="center"/>
        <w:outlineLvl w:val="8"/>
        <w:rPr>
          <w:rFonts w:ascii="Times New Roman" w:eastAsia="Times New Roman" w:hAnsi="Times New Roman" w:cs="Times New Roman"/>
          <w:b/>
          <w:bCs/>
          <w:sz w:val="24"/>
          <w:szCs w:val="24"/>
          <w:lang w:eastAsia="ru-RU"/>
        </w:rPr>
      </w:pPr>
      <w:r w:rsidRPr="006D0DDF">
        <w:rPr>
          <w:rFonts w:ascii="Times New Roman" w:eastAsia="Times New Roman" w:hAnsi="Times New Roman" w:cs="Times New Roman"/>
          <w:b/>
          <w:bCs/>
          <w:sz w:val="24"/>
          <w:szCs w:val="24"/>
          <w:lang w:eastAsia="ru-RU"/>
        </w:rPr>
        <w:t>Л е к ц і я   8</w:t>
      </w:r>
    </w:p>
    <w:p w:rsidR="001223EE" w:rsidRPr="006D0DDF" w:rsidRDefault="001223EE" w:rsidP="006D0DDF">
      <w:pPr>
        <w:spacing w:after="0" w:line="240" w:lineRule="auto"/>
        <w:jc w:val="center"/>
        <w:rPr>
          <w:rFonts w:ascii="Times New Roman" w:eastAsia="Times New Roman" w:hAnsi="Times New Roman" w:cs="Times New Roman"/>
          <w:b/>
          <w:bCs/>
          <w:color w:val="000000"/>
          <w:sz w:val="24"/>
          <w:szCs w:val="24"/>
          <w:lang w:eastAsia="uk-UA"/>
        </w:rPr>
      </w:pPr>
      <w:r w:rsidRPr="006D0DDF">
        <w:rPr>
          <w:rFonts w:ascii="Times New Roman" w:eastAsia="Times New Roman" w:hAnsi="Times New Roman" w:cs="Times New Roman"/>
          <w:b/>
          <w:sz w:val="24"/>
          <w:szCs w:val="24"/>
          <w:lang w:eastAsia="uk-UA"/>
        </w:rPr>
        <w:t>Тема 11:</w:t>
      </w:r>
      <w:r w:rsidRPr="006D0DDF">
        <w:rPr>
          <w:rFonts w:ascii="Times New Roman" w:eastAsia="Times New Roman" w:hAnsi="Times New Roman" w:cs="Times New Roman"/>
          <w:b/>
          <w:bCs/>
          <w:color w:val="000000"/>
          <w:sz w:val="24"/>
          <w:szCs w:val="24"/>
          <w:lang w:eastAsia="uk-UA"/>
        </w:rPr>
        <w:t xml:space="preserve">Перемога антигітлерівської коаліції </w:t>
      </w:r>
    </w:p>
    <w:p w:rsidR="001223EE" w:rsidRPr="006D0DDF" w:rsidRDefault="001223EE" w:rsidP="006D0DDF">
      <w:pPr>
        <w:spacing w:after="0" w:line="240" w:lineRule="auto"/>
        <w:jc w:val="center"/>
        <w:rPr>
          <w:rFonts w:ascii="Times New Roman" w:eastAsia="Times New Roman" w:hAnsi="Times New Roman" w:cs="Times New Roman"/>
          <w:b/>
          <w:i/>
          <w:color w:val="000000"/>
          <w:sz w:val="24"/>
          <w:szCs w:val="24"/>
          <w:lang w:eastAsia="uk-UA"/>
        </w:rPr>
      </w:pPr>
      <w:r w:rsidRPr="006D0DDF">
        <w:rPr>
          <w:rFonts w:ascii="Times New Roman" w:eastAsia="Times New Roman" w:hAnsi="Times New Roman" w:cs="Times New Roman"/>
          <w:b/>
          <w:bCs/>
          <w:color w:val="000000"/>
          <w:sz w:val="24"/>
          <w:szCs w:val="24"/>
          <w:lang w:eastAsia="uk-UA"/>
        </w:rPr>
        <w:t>і підсумки Другої світової війни</w:t>
      </w:r>
    </w:p>
    <w:p w:rsidR="001223EE" w:rsidRPr="006D0DDF" w:rsidRDefault="001223EE"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 (2 год.)</w:t>
      </w:r>
    </w:p>
    <w:p w:rsidR="001223EE" w:rsidRPr="006D0DDF" w:rsidRDefault="001223EE" w:rsidP="006D0DDF">
      <w:pPr>
        <w:spacing w:after="0" w:line="240" w:lineRule="auto"/>
        <w:ind w:left="360" w:hanging="360"/>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Логіка викладу:</w:t>
      </w:r>
    </w:p>
    <w:p w:rsidR="001223EE" w:rsidRPr="006D0DDF" w:rsidRDefault="001223EE" w:rsidP="006D0DDF">
      <w:pPr>
        <w:spacing w:after="0" w:line="240" w:lineRule="auto"/>
        <w:jc w:val="both"/>
        <w:rPr>
          <w:rFonts w:ascii="Times New Roman" w:eastAsia="Times New Roman" w:hAnsi="Times New Roman" w:cs="Times New Roman"/>
          <w:sz w:val="24"/>
          <w:szCs w:val="24"/>
          <w:lang w:eastAsia="uk-UA"/>
        </w:rPr>
      </w:pPr>
    </w:p>
    <w:p w:rsidR="001223EE" w:rsidRPr="006D0DDF" w:rsidRDefault="001223EE" w:rsidP="00547A99">
      <w:pPr>
        <w:numPr>
          <w:ilvl w:val="0"/>
          <w:numId w:val="12"/>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Військовий розгром і крах фашистських режимів.</w:t>
      </w:r>
    </w:p>
    <w:p w:rsidR="001223EE" w:rsidRPr="006D0DDF" w:rsidRDefault="001223EE" w:rsidP="00547A99">
      <w:pPr>
        <w:numPr>
          <w:ilvl w:val="0"/>
          <w:numId w:val="12"/>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Проблеми повоєнного врегулювання в міжсоюзницьких відносинах.</w:t>
      </w:r>
    </w:p>
    <w:p w:rsidR="001223EE" w:rsidRPr="006D0DDF" w:rsidRDefault="001223EE" w:rsidP="00547A99">
      <w:pPr>
        <w:numPr>
          <w:ilvl w:val="0"/>
          <w:numId w:val="12"/>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Підсумки Другої </w:t>
      </w:r>
      <w:proofErr w:type="spellStart"/>
      <w:r w:rsidRPr="006D0DDF">
        <w:rPr>
          <w:rFonts w:ascii="Times New Roman" w:eastAsia="Times New Roman" w:hAnsi="Times New Roman" w:cs="Times New Roman"/>
          <w:sz w:val="24"/>
          <w:szCs w:val="24"/>
          <w:lang w:eastAsia="uk-UA"/>
        </w:rPr>
        <w:t>світовой</w:t>
      </w:r>
      <w:proofErr w:type="spellEnd"/>
      <w:r w:rsidRPr="006D0DDF">
        <w:rPr>
          <w:rFonts w:ascii="Times New Roman" w:eastAsia="Times New Roman" w:hAnsi="Times New Roman" w:cs="Times New Roman"/>
          <w:sz w:val="24"/>
          <w:szCs w:val="24"/>
          <w:lang w:eastAsia="uk-UA"/>
        </w:rPr>
        <w:t xml:space="preserve"> війни: духовні, економічні, політичні.</w:t>
      </w:r>
    </w:p>
    <w:p w:rsidR="001223EE" w:rsidRPr="006D0DDF" w:rsidRDefault="001223EE" w:rsidP="006D0DDF">
      <w:pPr>
        <w:spacing w:after="0" w:line="240" w:lineRule="auto"/>
        <w:rPr>
          <w:rFonts w:ascii="Times New Roman" w:eastAsia="Times New Roman" w:hAnsi="Times New Roman" w:cs="Times New Roman"/>
          <w:sz w:val="24"/>
          <w:szCs w:val="24"/>
          <w:lang w:eastAsia="uk-UA"/>
        </w:rPr>
      </w:pPr>
    </w:p>
    <w:p w:rsidR="001223EE" w:rsidRPr="006D0DDF" w:rsidRDefault="001223EE" w:rsidP="006D0DDF">
      <w:pPr>
        <w:tabs>
          <w:tab w:val="left" w:pos="5610"/>
        </w:tabs>
        <w:spacing w:after="0" w:line="240" w:lineRule="auto"/>
        <w:ind w:left="-142" w:right="-416"/>
        <w:jc w:val="center"/>
        <w:rPr>
          <w:rFonts w:ascii="Times New Roman" w:eastAsia="Times New Roman" w:hAnsi="Times New Roman" w:cs="Times New Roman"/>
          <w:b/>
          <w:sz w:val="24"/>
          <w:szCs w:val="24"/>
          <w:lang w:eastAsia="uk-UA"/>
        </w:rPr>
      </w:pPr>
      <w:r w:rsidRPr="006D0DDF">
        <w:rPr>
          <w:rFonts w:ascii="Times New Roman" w:eastAsia="Times New Roman" w:hAnsi="Times New Roman" w:cs="Times New Roman"/>
          <w:b/>
          <w:sz w:val="24"/>
          <w:szCs w:val="24"/>
          <w:lang w:eastAsia="uk-UA"/>
        </w:rPr>
        <w:t xml:space="preserve">ЗМІСТОВИЙ МОДУЛЬ </w:t>
      </w:r>
      <w:r w:rsidR="00371FCA" w:rsidRPr="006D0DDF">
        <w:rPr>
          <w:rFonts w:ascii="Times New Roman" w:eastAsia="Times New Roman" w:hAnsi="Times New Roman" w:cs="Times New Roman"/>
          <w:b/>
          <w:sz w:val="24"/>
          <w:szCs w:val="24"/>
          <w:lang w:eastAsia="uk-UA"/>
        </w:rPr>
        <w:t>І</w:t>
      </w:r>
      <w:r w:rsidR="00371FCA" w:rsidRPr="006D0DDF">
        <w:rPr>
          <w:rFonts w:ascii="Times New Roman" w:eastAsia="Times New Roman" w:hAnsi="Times New Roman" w:cs="Times New Roman"/>
          <w:b/>
          <w:color w:val="000000"/>
          <w:spacing w:val="-1"/>
          <w:w w:val="106"/>
          <w:sz w:val="24"/>
          <w:szCs w:val="24"/>
          <w:lang w:val="en-US" w:eastAsia="uk-UA"/>
        </w:rPr>
        <w:t>V</w:t>
      </w:r>
    </w:p>
    <w:p w:rsidR="001223EE" w:rsidRPr="006D0DDF" w:rsidRDefault="001223EE" w:rsidP="006D0DDF">
      <w:pPr>
        <w:spacing w:after="0" w:line="240" w:lineRule="auto"/>
        <w:jc w:val="center"/>
        <w:rPr>
          <w:rFonts w:ascii="Times New Roman" w:eastAsia="Times New Roman" w:hAnsi="Times New Roman" w:cs="Times New Roman"/>
          <w:b/>
          <w:bCs/>
          <w:i/>
          <w:iCs/>
          <w:sz w:val="24"/>
          <w:szCs w:val="24"/>
          <w:lang w:eastAsia="uk-UA"/>
        </w:rPr>
      </w:pPr>
      <w:r w:rsidRPr="006D0DDF">
        <w:rPr>
          <w:rFonts w:ascii="Times New Roman" w:eastAsia="Times New Roman" w:hAnsi="Times New Roman" w:cs="Times New Roman"/>
          <w:b/>
          <w:color w:val="000000"/>
          <w:sz w:val="24"/>
          <w:szCs w:val="24"/>
          <w:lang w:eastAsia="uk-UA"/>
        </w:rPr>
        <w:t>Світ у другій половині ХХ ст.: загальні тенденції розвитку</w:t>
      </w:r>
    </w:p>
    <w:p w:rsidR="001223EE" w:rsidRPr="006D0DDF" w:rsidRDefault="001223EE" w:rsidP="006D0DDF">
      <w:pPr>
        <w:keepNext/>
        <w:spacing w:after="0" w:line="240" w:lineRule="auto"/>
        <w:jc w:val="center"/>
        <w:outlineLvl w:val="8"/>
        <w:rPr>
          <w:rFonts w:ascii="Times New Roman" w:eastAsia="Times New Roman" w:hAnsi="Times New Roman" w:cs="Times New Roman"/>
          <w:b/>
          <w:bCs/>
          <w:sz w:val="24"/>
          <w:szCs w:val="24"/>
          <w:lang w:eastAsia="ru-RU"/>
        </w:rPr>
      </w:pPr>
      <w:r w:rsidRPr="006D0DDF">
        <w:rPr>
          <w:rFonts w:ascii="Times New Roman" w:eastAsia="Times New Roman" w:hAnsi="Times New Roman" w:cs="Times New Roman"/>
          <w:b/>
          <w:bCs/>
          <w:sz w:val="24"/>
          <w:szCs w:val="24"/>
          <w:lang w:eastAsia="ru-RU"/>
        </w:rPr>
        <w:t>Л е к ц і я   1</w:t>
      </w:r>
    </w:p>
    <w:p w:rsidR="001223EE" w:rsidRPr="006D0DDF" w:rsidRDefault="001223EE"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b/>
          <w:i/>
          <w:sz w:val="24"/>
          <w:szCs w:val="24"/>
          <w:lang w:eastAsia="uk-UA"/>
        </w:rPr>
        <w:t>Тема 1:</w:t>
      </w:r>
      <w:r w:rsidRPr="006D0DDF">
        <w:rPr>
          <w:rFonts w:ascii="Times New Roman" w:eastAsia="Times New Roman" w:hAnsi="Times New Roman" w:cs="Times New Roman"/>
          <w:b/>
          <w:color w:val="000000"/>
          <w:spacing w:val="-1"/>
          <w:w w:val="106"/>
          <w:sz w:val="24"/>
          <w:szCs w:val="24"/>
          <w:lang w:eastAsia="uk-UA"/>
        </w:rPr>
        <w:t>Біполярність світу у другій половині ХХ ст.</w:t>
      </w:r>
    </w:p>
    <w:p w:rsidR="001223EE" w:rsidRPr="006D0DDF" w:rsidRDefault="001223EE"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 год.)</w:t>
      </w:r>
    </w:p>
    <w:p w:rsidR="001223EE" w:rsidRPr="006D0DDF" w:rsidRDefault="001223EE" w:rsidP="006D0DDF">
      <w:pPr>
        <w:spacing w:after="0" w:line="240" w:lineRule="auto"/>
        <w:ind w:right="49"/>
        <w:jc w:val="center"/>
        <w:rPr>
          <w:rFonts w:ascii="Times New Roman" w:eastAsia="Times New Roman" w:hAnsi="Times New Roman" w:cs="Times New Roman"/>
          <w:b/>
          <w:color w:val="000000"/>
          <w:spacing w:val="-1"/>
          <w:w w:val="106"/>
          <w:sz w:val="24"/>
          <w:szCs w:val="24"/>
          <w:lang w:eastAsia="uk-UA"/>
        </w:rPr>
      </w:pPr>
    </w:p>
    <w:p w:rsidR="001223EE" w:rsidRPr="006D0DDF" w:rsidRDefault="001223EE" w:rsidP="00547A99">
      <w:pPr>
        <w:numPr>
          <w:ilvl w:val="0"/>
          <w:numId w:val="13"/>
        </w:numPr>
        <w:spacing w:after="0" w:line="240" w:lineRule="auto"/>
        <w:ind w:right="49"/>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Причини і історіографія «Холодної війни».</w:t>
      </w:r>
    </w:p>
    <w:p w:rsidR="001223EE" w:rsidRPr="006D0DDF" w:rsidRDefault="001223EE" w:rsidP="00547A99">
      <w:pPr>
        <w:numPr>
          <w:ilvl w:val="0"/>
          <w:numId w:val="13"/>
        </w:numPr>
        <w:spacing w:after="0" w:line="240" w:lineRule="auto"/>
        <w:ind w:right="49"/>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Створення антагоністичних військових блоків (НАТО та Варшавський договір).</w:t>
      </w:r>
    </w:p>
    <w:p w:rsidR="001223EE" w:rsidRPr="006D0DDF" w:rsidRDefault="001223EE" w:rsidP="00547A99">
      <w:pPr>
        <w:numPr>
          <w:ilvl w:val="0"/>
          <w:numId w:val="13"/>
        </w:numPr>
        <w:spacing w:after="0" w:line="240" w:lineRule="auto"/>
        <w:ind w:right="49"/>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Європейські інтеграційні процеси у другій половині ХХ ст.</w:t>
      </w:r>
    </w:p>
    <w:p w:rsidR="001223EE" w:rsidRPr="006D0DDF" w:rsidRDefault="001223EE" w:rsidP="00547A99">
      <w:pPr>
        <w:numPr>
          <w:ilvl w:val="0"/>
          <w:numId w:val="13"/>
        </w:numPr>
        <w:spacing w:after="0" w:line="240" w:lineRule="auto"/>
        <w:ind w:right="49"/>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Регіональні інтеграційні об'єднання.</w:t>
      </w:r>
    </w:p>
    <w:p w:rsidR="004E470E" w:rsidRDefault="004E470E" w:rsidP="004E470E">
      <w:pPr>
        <w:keepNext/>
        <w:spacing w:after="0" w:line="240" w:lineRule="auto"/>
        <w:jc w:val="center"/>
        <w:outlineLvl w:val="8"/>
        <w:rPr>
          <w:rFonts w:ascii="Times New Roman" w:eastAsia="Times New Roman" w:hAnsi="Times New Roman" w:cs="Times New Roman"/>
          <w:b/>
          <w:sz w:val="24"/>
          <w:szCs w:val="24"/>
          <w:lang w:eastAsia="uk-UA"/>
        </w:rPr>
      </w:pPr>
    </w:p>
    <w:p w:rsidR="001223EE" w:rsidRPr="006D0DDF" w:rsidRDefault="001223EE" w:rsidP="004E470E">
      <w:pPr>
        <w:keepNext/>
        <w:spacing w:after="0" w:line="240" w:lineRule="auto"/>
        <w:jc w:val="center"/>
        <w:outlineLvl w:val="8"/>
        <w:rPr>
          <w:rFonts w:ascii="Times New Roman" w:eastAsia="Times New Roman" w:hAnsi="Times New Roman" w:cs="Times New Roman"/>
          <w:b/>
          <w:bCs/>
          <w:sz w:val="24"/>
          <w:szCs w:val="24"/>
          <w:lang w:eastAsia="ru-RU"/>
        </w:rPr>
      </w:pPr>
      <w:r w:rsidRPr="006D0DDF">
        <w:rPr>
          <w:rFonts w:ascii="Times New Roman" w:eastAsia="Times New Roman" w:hAnsi="Times New Roman" w:cs="Times New Roman"/>
          <w:b/>
          <w:bCs/>
          <w:sz w:val="24"/>
          <w:szCs w:val="24"/>
          <w:lang w:eastAsia="ru-RU"/>
        </w:rPr>
        <w:t>Л е к ц і я   2</w:t>
      </w:r>
    </w:p>
    <w:p w:rsidR="001223EE" w:rsidRPr="006D0DDF" w:rsidRDefault="001223EE" w:rsidP="006D0DDF">
      <w:pPr>
        <w:spacing w:after="0" w:line="240" w:lineRule="auto"/>
        <w:jc w:val="center"/>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b/>
          <w:i/>
          <w:sz w:val="24"/>
          <w:szCs w:val="24"/>
          <w:lang w:eastAsia="uk-UA"/>
        </w:rPr>
        <w:t>Тема 2:</w:t>
      </w:r>
      <w:r w:rsidRPr="006D0DDF">
        <w:rPr>
          <w:rFonts w:ascii="Times New Roman" w:eastAsia="Times New Roman" w:hAnsi="Times New Roman" w:cs="Times New Roman"/>
          <w:b/>
          <w:color w:val="000000"/>
          <w:spacing w:val="-1"/>
          <w:w w:val="106"/>
          <w:sz w:val="24"/>
          <w:szCs w:val="24"/>
          <w:lang w:eastAsia="uk-UA"/>
        </w:rPr>
        <w:t>Міжнародні відносини у другій половині ХХ ст.</w:t>
      </w:r>
    </w:p>
    <w:p w:rsidR="001223EE" w:rsidRPr="004E470E" w:rsidRDefault="00C62A06" w:rsidP="004E470E">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w:t>
      </w:r>
      <w:r w:rsidR="004E470E">
        <w:rPr>
          <w:rFonts w:ascii="Times New Roman" w:eastAsia="Times New Roman" w:hAnsi="Times New Roman" w:cs="Times New Roman"/>
          <w:sz w:val="24"/>
          <w:szCs w:val="24"/>
          <w:lang w:eastAsia="uk-UA"/>
        </w:rPr>
        <w:t xml:space="preserve"> год.)</w:t>
      </w:r>
    </w:p>
    <w:p w:rsidR="001223EE" w:rsidRPr="006D0DDF" w:rsidRDefault="001223EE" w:rsidP="006D0DDF">
      <w:pPr>
        <w:spacing w:after="0" w:line="240" w:lineRule="auto"/>
        <w:ind w:left="720"/>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b/>
          <w:sz w:val="24"/>
          <w:szCs w:val="24"/>
          <w:lang w:eastAsia="uk-UA"/>
        </w:rPr>
        <w:t xml:space="preserve">1. </w:t>
      </w:r>
      <w:r w:rsidRPr="006D0DDF">
        <w:rPr>
          <w:rFonts w:ascii="Times New Roman" w:eastAsia="Times New Roman" w:hAnsi="Times New Roman" w:cs="Times New Roman"/>
          <w:sz w:val="24"/>
          <w:szCs w:val="24"/>
          <w:lang w:eastAsia="uk-UA"/>
        </w:rPr>
        <w:t xml:space="preserve">Німецьке питання у </w:t>
      </w:r>
      <w:r w:rsidRPr="006D0DDF">
        <w:rPr>
          <w:rFonts w:ascii="Times New Roman" w:eastAsia="Times New Roman" w:hAnsi="Times New Roman" w:cs="Times New Roman"/>
          <w:color w:val="000000"/>
          <w:spacing w:val="-1"/>
          <w:w w:val="106"/>
          <w:sz w:val="24"/>
          <w:szCs w:val="24"/>
          <w:lang w:eastAsia="uk-UA"/>
        </w:rPr>
        <w:t xml:space="preserve">другій половині ХХ ст. </w:t>
      </w:r>
    </w:p>
    <w:p w:rsidR="001223EE" w:rsidRPr="006D0DDF" w:rsidRDefault="001223EE" w:rsidP="006D0DDF">
      <w:pPr>
        <w:spacing w:after="0" w:line="240" w:lineRule="auto"/>
        <w:ind w:left="720"/>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sz w:val="24"/>
          <w:szCs w:val="24"/>
          <w:lang w:eastAsia="uk-UA"/>
        </w:rPr>
        <w:lastRenderedPageBreak/>
        <w:t>2. Крах колоніальної системи.</w:t>
      </w:r>
    </w:p>
    <w:p w:rsidR="001223EE" w:rsidRPr="006D0DDF" w:rsidRDefault="001223EE" w:rsidP="006D0DDF">
      <w:pPr>
        <w:spacing w:after="0" w:line="240" w:lineRule="auto"/>
        <w:ind w:left="720"/>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3. Атомна дипломатія та гонка озброєнь як чинники міжнародних відносин в умовах «холодної війни».</w:t>
      </w:r>
    </w:p>
    <w:p w:rsidR="001223EE" w:rsidRPr="006D0DDF" w:rsidRDefault="001223EE" w:rsidP="006D0DDF">
      <w:pPr>
        <w:spacing w:after="0" w:line="240" w:lineRule="auto"/>
        <w:ind w:left="720"/>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4. «Перебудова» в СРСР і «нове політичне мислення». Закінчення «холодної війни».</w:t>
      </w:r>
    </w:p>
    <w:p w:rsidR="001223EE" w:rsidRPr="006D0DDF" w:rsidRDefault="001223EE" w:rsidP="006D0DDF">
      <w:pPr>
        <w:spacing w:after="0" w:line="240" w:lineRule="auto"/>
        <w:rPr>
          <w:rFonts w:ascii="Times New Roman" w:eastAsia="Times New Roman" w:hAnsi="Times New Roman" w:cs="Times New Roman"/>
          <w:b/>
          <w:sz w:val="24"/>
          <w:szCs w:val="24"/>
          <w:lang w:eastAsia="uk-UA"/>
        </w:rPr>
      </w:pPr>
    </w:p>
    <w:p w:rsidR="001223EE" w:rsidRPr="006D0DDF" w:rsidRDefault="001223EE" w:rsidP="006D0DDF">
      <w:pPr>
        <w:keepNext/>
        <w:spacing w:after="0" w:line="240" w:lineRule="auto"/>
        <w:jc w:val="center"/>
        <w:outlineLvl w:val="8"/>
        <w:rPr>
          <w:rFonts w:ascii="Times New Roman" w:eastAsia="Times New Roman" w:hAnsi="Times New Roman" w:cs="Times New Roman"/>
          <w:b/>
          <w:bCs/>
          <w:sz w:val="24"/>
          <w:szCs w:val="24"/>
          <w:lang w:eastAsia="ru-RU"/>
        </w:rPr>
      </w:pPr>
      <w:r w:rsidRPr="006D0DDF">
        <w:rPr>
          <w:rFonts w:ascii="Times New Roman" w:eastAsia="Times New Roman" w:hAnsi="Times New Roman" w:cs="Times New Roman"/>
          <w:b/>
          <w:bCs/>
          <w:sz w:val="24"/>
          <w:szCs w:val="24"/>
          <w:lang w:eastAsia="ru-RU"/>
        </w:rPr>
        <w:t>Л е к ц і я   3</w:t>
      </w:r>
    </w:p>
    <w:p w:rsidR="001223EE" w:rsidRPr="006D0DDF" w:rsidRDefault="001223EE" w:rsidP="006D0DDF">
      <w:pPr>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b/>
          <w:i/>
          <w:sz w:val="24"/>
          <w:szCs w:val="24"/>
          <w:lang w:eastAsia="uk-UA"/>
        </w:rPr>
        <w:t>Тема 3:</w:t>
      </w:r>
      <w:r w:rsidRPr="006D0DDF">
        <w:rPr>
          <w:rFonts w:ascii="Times New Roman" w:eastAsia="Times New Roman" w:hAnsi="Times New Roman" w:cs="Times New Roman"/>
          <w:color w:val="000000"/>
          <w:spacing w:val="-1"/>
          <w:w w:val="106"/>
          <w:sz w:val="24"/>
          <w:szCs w:val="24"/>
          <w:lang w:eastAsia="uk-UA"/>
        </w:rPr>
        <w:t xml:space="preserve"> Суспільно-політичні рухи у другій половині ХХ ст.</w:t>
      </w:r>
    </w:p>
    <w:p w:rsidR="001223EE" w:rsidRPr="006D0DDF" w:rsidRDefault="001223EE"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 год.)</w:t>
      </w:r>
    </w:p>
    <w:p w:rsidR="001223EE" w:rsidRPr="006D0DDF" w:rsidRDefault="001223EE" w:rsidP="00547A99">
      <w:pPr>
        <w:numPr>
          <w:ilvl w:val="0"/>
          <w:numId w:val="14"/>
        </w:numPr>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Еволюція ліберальної і консервативної ідеології після Другої світової війни.</w:t>
      </w:r>
    </w:p>
    <w:p w:rsidR="001223EE" w:rsidRPr="006D0DDF" w:rsidRDefault="001223EE" w:rsidP="00547A99">
      <w:pPr>
        <w:numPr>
          <w:ilvl w:val="0"/>
          <w:numId w:val="14"/>
        </w:numPr>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Масові демократичні і національно-визвольні рухи (антивоєнний рух, фемінізм, молодіжний рух, «</w:t>
      </w:r>
      <w:proofErr w:type="spellStart"/>
      <w:r w:rsidRPr="006D0DDF">
        <w:rPr>
          <w:rFonts w:ascii="Times New Roman" w:eastAsia="Times New Roman" w:hAnsi="Times New Roman" w:cs="Times New Roman"/>
          <w:sz w:val="24"/>
          <w:szCs w:val="24"/>
          <w:lang w:eastAsia="uk-UA"/>
        </w:rPr>
        <w:t>грінпіс</w:t>
      </w:r>
      <w:proofErr w:type="spellEnd"/>
      <w:r w:rsidRPr="006D0DDF">
        <w:rPr>
          <w:rFonts w:ascii="Times New Roman" w:eastAsia="Times New Roman" w:hAnsi="Times New Roman" w:cs="Times New Roman"/>
          <w:sz w:val="24"/>
          <w:szCs w:val="24"/>
          <w:lang w:eastAsia="uk-UA"/>
        </w:rPr>
        <w:t>»).</w:t>
      </w:r>
    </w:p>
    <w:p w:rsidR="001223EE" w:rsidRPr="006D0DDF" w:rsidRDefault="001223EE" w:rsidP="00547A99">
      <w:pPr>
        <w:numPr>
          <w:ilvl w:val="0"/>
          <w:numId w:val="14"/>
        </w:numPr>
        <w:spacing w:after="0" w:line="240" w:lineRule="auto"/>
        <w:ind w:right="49"/>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sz w:val="24"/>
          <w:szCs w:val="24"/>
          <w:lang w:eastAsia="uk-UA"/>
        </w:rPr>
        <w:t>Робітничий рух і діяльність профспілок.</w:t>
      </w:r>
    </w:p>
    <w:p w:rsidR="001223EE" w:rsidRPr="006D0DDF" w:rsidRDefault="001223EE" w:rsidP="00547A99">
      <w:pPr>
        <w:numPr>
          <w:ilvl w:val="0"/>
          <w:numId w:val="14"/>
        </w:numPr>
        <w:spacing w:after="0" w:line="240" w:lineRule="auto"/>
        <w:ind w:right="49"/>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sz w:val="24"/>
          <w:szCs w:val="24"/>
          <w:lang w:eastAsia="uk-UA"/>
        </w:rPr>
        <w:t>Комуністична експансія в світі</w:t>
      </w:r>
      <w:r w:rsidRPr="006D0DDF">
        <w:rPr>
          <w:rFonts w:ascii="Times New Roman" w:eastAsia="Times New Roman" w:hAnsi="Times New Roman" w:cs="Times New Roman"/>
          <w:color w:val="000000"/>
          <w:spacing w:val="-1"/>
          <w:w w:val="106"/>
          <w:sz w:val="24"/>
          <w:szCs w:val="24"/>
          <w:lang w:eastAsia="uk-UA"/>
        </w:rPr>
        <w:t xml:space="preserve"> у другій половині ХХ ст.</w:t>
      </w:r>
    </w:p>
    <w:p w:rsidR="001223EE" w:rsidRPr="006D0DDF" w:rsidRDefault="001223EE" w:rsidP="00547A99">
      <w:pPr>
        <w:numPr>
          <w:ilvl w:val="0"/>
          <w:numId w:val="14"/>
        </w:numPr>
        <w:spacing w:after="0" w:line="240" w:lineRule="auto"/>
        <w:ind w:right="49"/>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sz w:val="24"/>
          <w:szCs w:val="24"/>
          <w:lang w:eastAsia="uk-UA"/>
        </w:rPr>
        <w:t xml:space="preserve">Неофашизм і </w:t>
      </w:r>
      <w:proofErr w:type="spellStart"/>
      <w:r w:rsidRPr="006D0DDF">
        <w:rPr>
          <w:rFonts w:ascii="Times New Roman" w:eastAsia="Times New Roman" w:hAnsi="Times New Roman" w:cs="Times New Roman"/>
          <w:sz w:val="24"/>
          <w:szCs w:val="24"/>
          <w:lang w:eastAsia="uk-UA"/>
        </w:rPr>
        <w:t>ультаправі</w:t>
      </w:r>
      <w:proofErr w:type="spellEnd"/>
      <w:r w:rsidRPr="006D0DDF">
        <w:rPr>
          <w:rFonts w:ascii="Times New Roman" w:eastAsia="Times New Roman" w:hAnsi="Times New Roman" w:cs="Times New Roman"/>
          <w:sz w:val="24"/>
          <w:szCs w:val="24"/>
          <w:lang w:eastAsia="uk-UA"/>
        </w:rPr>
        <w:t xml:space="preserve"> після Другої світової війни.</w:t>
      </w:r>
    </w:p>
    <w:p w:rsidR="001223EE" w:rsidRPr="006D0DDF" w:rsidRDefault="001223EE" w:rsidP="006D0DDF">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1223EE" w:rsidRPr="006D0DDF" w:rsidRDefault="001223EE" w:rsidP="006D0DDF">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6D0DDF">
        <w:rPr>
          <w:rFonts w:ascii="Times New Roman" w:eastAsia="Times New Roman" w:hAnsi="Times New Roman" w:cs="Times New Roman"/>
          <w:b/>
          <w:color w:val="000000"/>
          <w:spacing w:val="1"/>
          <w:sz w:val="24"/>
          <w:szCs w:val="24"/>
          <w:lang w:eastAsia="uk-UA"/>
        </w:rPr>
        <w:t xml:space="preserve">Змістовий модуль </w:t>
      </w:r>
      <w:r w:rsidR="00371FCA" w:rsidRPr="006D0DDF">
        <w:rPr>
          <w:rFonts w:ascii="Times New Roman" w:eastAsia="Times New Roman" w:hAnsi="Times New Roman" w:cs="Times New Roman"/>
          <w:b/>
          <w:color w:val="000000"/>
          <w:spacing w:val="-1"/>
          <w:w w:val="106"/>
          <w:sz w:val="24"/>
          <w:szCs w:val="24"/>
          <w:lang w:val="en-US" w:eastAsia="uk-UA"/>
        </w:rPr>
        <w:t>V</w:t>
      </w:r>
    </w:p>
    <w:p w:rsidR="001223EE" w:rsidRPr="006D0DDF" w:rsidRDefault="001223EE" w:rsidP="006D0DDF">
      <w:pPr>
        <w:spacing w:after="0" w:line="240" w:lineRule="auto"/>
        <w:jc w:val="center"/>
        <w:rPr>
          <w:rFonts w:ascii="Times New Roman" w:eastAsia="Times New Roman" w:hAnsi="Times New Roman" w:cs="Times New Roman"/>
          <w:b/>
          <w:sz w:val="24"/>
          <w:szCs w:val="24"/>
          <w:lang w:eastAsia="uk-UA"/>
        </w:rPr>
      </w:pPr>
      <w:r w:rsidRPr="006D0DDF">
        <w:rPr>
          <w:rFonts w:ascii="Times New Roman" w:eastAsia="Times New Roman" w:hAnsi="Times New Roman" w:cs="Times New Roman"/>
          <w:b/>
          <w:color w:val="000000"/>
          <w:spacing w:val="-1"/>
          <w:w w:val="106"/>
          <w:sz w:val="24"/>
          <w:szCs w:val="24"/>
          <w:lang w:eastAsia="uk-UA"/>
        </w:rPr>
        <w:t>Трансформації індустріальної цивілізації після Другої світової війни</w:t>
      </w:r>
    </w:p>
    <w:p w:rsidR="001223EE" w:rsidRPr="006D0DDF" w:rsidRDefault="00AE50CC" w:rsidP="006D0DDF">
      <w:pPr>
        <w:keepNext/>
        <w:spacing w:after="0" w:line="240" w:lineRule="auto"/>
        <w:jc w:val="center"/>
        <w:outlineLvl w:val="8"/>
        <w:rPr>
          <w:rFonts w:ascii="Times New Roman" w:eastAsia="Times New Roman" w:hAnsi="Times New Roman" w:cs="Times New Roman"/>
          <w:b/>
          <w:bCs/>
          <w:sz w:val="24"/>
          <w:szCs w:val="24"/>
          <w:lang w:val="ru-RU" w:eastAsia="ru-RU"/>
        </w:rPr>
      </w:pPr>
      <w:r w:rsidRPr="006D0DDF">
        <w:rPr>
          <w:rFonts w:ascii="Times New Roman" w:eastAsia="Times New Roman" w:hAnsi="Times New Roman" w:cs="Times New Roman"/>
          <w:b/>
          <w:bCs/>
          <w:sz w:val="24"/>
          <w:szCs w:val="24"/>
          <w:lang w:eastAsia="ru-RU"/>
        </w:rPr>
        <w:t xml:space="preserve">Л е к ц і я   </w:t>
      </w:r>
      <w:r w:rsidRPr="006D0DDF">
        <w:rPr>
          <w:rFonts w:ascii="Times New Roman" w:eastAsia="Times New Roman" w:hAnsi="Times New Roman" w:cs="Times New Roman"/>
          <w:b/>
          <w:bCs/>
          <w:sz w:val="24"/>
          <w:szCs w:val="24"/>
          <w:lang w:val="ru-RU" w:eastAsia="ru-RU"/>
        </w:rPr>
        <w:t>4</w:t>
      </w:r>
    </w:p>
    <w:p w:rsidR="001223EE" w:rsidRPr="006D0DDF" w:rsidRDefault="001223EE" w:rsidP="006D0DDF">
      <w:pPr>
        <w:spacing w:after="0" w:line="240" w:lineRule="auto"/>
        <w:jc w:val="center"/>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b/>
          <w:i/>
          <w:sz w:val="24"/>
          <w:szCs w:val="24"/>
          <w:lang w:eastAsia="uk-UA"/>
        </w:rPr>
        <w:t>Тема 5:</w:t>
      </w:r>
      <w:r w:rsidRPr="006D0DDF">
        <w:rPr>
          <w:rFonts w:ascii="Times New Roman" w:eastAsia="Times New Roman" w:hAnsi="Times New Roman" w:cs="Times New Roman"/>
          <w:color w:val="000000"/>
          <w:spacing w:val="-1"/>
          <w:w w:val="106"/>
          <w:sz w:val="24"/>
          <w:szCs w:val="24"/>
          <w:lang w:eastAsia="uk-UA"/>
        </w:rPr>
        <w:t xml:space="preserve"> Країни Європи і Америки в період повоєнної реконструкції </w:t>
      </w:r>
    </w:p>
    <w:p w:rsidR="001223EE" w:rsidRPr="006D0DDF" w:rsidRDefault="001223EE"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 год.)</w:t>
      </w:r>
    </w:p>
    <w:p w:rsidR="001223EE" w:rsidRPr="006D0DDF" w:rsidRDefault="001223EE" w:rsidP="00547A99">
      <w:pPr>
        <w:numPr>
          <w:ilvl w:val="0"/>
          <w:numId w:val="18"/>
        </w:numPr>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color w:val="000000"/>
          <w:spacing w:val="-1"/>
          <w:w w:val="106"/>
          <w:sz w:val="24"/>
          <w:szCs w:val="24"/>
          <w:lang w:eastAsia="uk-UA"/>
        </w:rPr>
        <w:t>Специфіка повоєнної реконструкції в країнах Західної Європи і США.</w:t>
      </w:r>
    </w:p>
    <w:p w:rsidR="001223EE" w:rsidRPr="006D0DDF" w:rsidRDefault="001223EE" w:rsidP="00547A99">
      <w:pPr>
        <w:numPr>
          <w:ilvl w:val="0"/>
          <w:numId w:val="18"/>
        </w:numPr>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color w:val="000000"/>
          <w:spacing w:val="-1"/>
          <w:w w:val="106"/>
          <w:sz w:val="24"/>
          <w:szCs w:val="24"/>
          <w:lang w:eastAsia="uk-UA"/>
        </w:rPr>
        <w:t>Внутрішня і зовнішня політика повоєнних урядів в Англії.</w:t>
      </w:r>
    </w:p>
    <w:p w:rsidR="001223EE" w:rsidRPr="006D0DDF" w:rsidRDefault="001223EE" w:rsidP="00547A99">
      <w:pPr>
        <w:numPr>
          <w:ilvl w:val="0"/>
          <w:numId w:val="18"/>
        </w:numPr>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color w:val="000000"/>
          <w:spacing w:val="-1"/>
          <w:w w:val="106"/>
          <w:sz w:val="24"/>
          <w:szCs w:val="24"/>
          <w:lang w:eastAsia="uk-UA"/>
        </w:rPr>
        <w:t>Франція в умовах Четвертої республіки.</w:t>
      </w:r>
    </w:p>
    <w:p w:rsidR="001223EE" w:rsidRPr="006D0DDF" w:rsidRDefault="001223EE" w:rsidP="00547A99">
      <w:pPr>
        <w:numPr>
          <w:ilvl w:val="0"/>
          <w:numId w:val="18"/>
        </w:numPr>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color w:val="000000"/>
          <w:spacing w:val="-1"/>
          <w:w w:val="106"/>
          <w:sz w:val="24"/>
          <w:szCs w:val="24"/>
          <w:lang w:eastAsia="uk-UA"/>
        </w:rPr>
        <w:t>Італія після Другої світової війни.</w:t>
      </w:r>
    </w:p>
    <w:p w:rsidR="001223EE" w:rsidRPr="006D0DDF" w:rsidRDefault="001223EE" w:rsidP="00547A99">
      <w:pPr>
        <w:numPr>
          <w:ilvl w:val="0"/>
          <w:numId w:val="18"/>
        </w:numPr>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color w:val="000000"/>
          <w:spacing w:val="-1"/>
          <w:w w:val="106"/>
          <w:sz w:val="24"/>
          <w:szCs w:val="24"/>
          <w:lang w:eastAsia="uk-UA"/>
        </w:rPr>
        <w:t>«Ера Аденауера» в Німеччині.</w:t>
      </w:r>
    </w:p>
    <w:p w:rsidR="001223EE" w:rsidRPr="006D0DDF" w:rsidRDefault="001223EE" w:rsidP="006D0DDF">
      <w:pPr>
        <w:spacing w:after="0" w:line="240" w:lineRule="auto"/>
        <w:rPr>
          <w:rFonts w:ascii="Times New Roman" w:eastAsia="Times New Roman" w:hAnsi="Times New Roman" w:cs="Times New Roman"/>
          <w:b/>
          <w:sz w:val="24"/>
          <w:szCs w:val="24"/>
          <w:lang w:eastAsia="uk-UA"/>
        </w:rPr>
      </w:pPr>
    </w:p>
    <w:p w:rsidR="001223EE" w:rsidRPr="006D0DDF" w:rsidRDefault="00AE50CC" w:rsidP="006D0DDF">
      <w:pPr>
        <w:keepNext/>
        <w:spacing w:after="0" w:line="240" w:lineRule="auto"/>
        <w:jc w:val="center"/>
        <w:outlineLvl w:val="8"/>
        <w:rPr>
          <w:rFonts w:ascii="Times New Roman" w:eastAsia="Times New Roman" w:hAnsi="Times New Roman" w:cs="Times New Roman"/>
          <w:b/>
          <w:bCs/>
          <w:sz w:val="24"/>
          <w:szCs w:val="24"/>
          <w:lang w:val="ru-RU" w:eastAsia="ru-RU"/>
        </w:rPr>
      </w:pPr>
      <w:r w:rsidRPr="006D0DDF">
        <w:rPr>
          <w:rFonts w:ascii="Times New Roman" w:eastAsia="Times New Roman" w:hAnsi="Times New Roman" w:cs="Times New Roman"/>
          <w:b/>
          <w:bCs/>
          <w:sz w:val="24"/>
          <w:szCs w:val="24"/>
          <w:lang w:eastAsia="ru-RU"/>
        </w:rPr>
        <w:t xml:space="preserve">Л е к ц і я   </w:t>
      </w:r>
      <w:r w:rsidRPr="006D0DDF">
        <w:rPr>
          <w:rFonts w:ascii="Times New Roman" w:eastAsia="Times New Roman" w:hAnsi="Times New Roman" w:cs="Times New Roman"/>
          <w:b/>
          <w:bCs/>
          <w:sz w:val="24"/>
          <w:szCs w:val="24"/>
          <w:lang w:val="ru-RU" w:eastAsia="ru-RU"/>
        </w:rPr>
        <w:t>6</w:t>
      </w:r>
    </w:p>
    <w:p w:rsidR="001223EE" w:rsidRPr="006D0DDF" w:rsidRDefault="001223EE"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b/>
          <w:i/>
          <w:sz w:val="24"/>
          <w:szCs w:val="24"/>
          <w:lang w:eastAsia="uk-UA"/>
        </w:rPr>
        <w:t>Тема 6:</w:t>
      </w:r>
      <w:r w:rsidRPr="006D0DDF">
        <w:rPr>
          <w:rFonts w:ascii="Times New Roman" w:eastAsia="Times New Roman" w:hAnsi="Times New Roman" w:cs="Times New Roman"/>
          <w:color w:val="000000"/>
          <w:spacing w:val="-1"/>
          <w:w w:val="106"/>
          <w:sz w:val="24"/>
          <w:szCs w:val="24"/>
          <w:lang w:eastAsia="uk-UA"/>
        </w:rPr>
        <w:t xml:space="preserve"> Країни Європи і Америки в умовах НТР і «держави добробуту»</w:t>
      </w:r>
    </w:p>
    <w:p w:rsidR="001223EE" w:rsidRPr="006D0DDF" w:rsidRDefault="001C78E2"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w:t>
      </w:r>
      <w:r w:rsidR="001223EE" w:rsidRPr="006D0DDF">
        <w:rPr>
          <w:rFonts w:ascii="Times New Roman" w:eastAsia="Times New Roman" w:hAnsi="Times New Roman" w:cs="Times New Roman"/>
          <w:sz w:val="24"/>
          <w:szCs w:val="24"/>
          <w:lang w:eastAsia="uk-UA"/>
        </w:rPr>
        <w:t xml:space="preserve"> год.)</w:t>
      </w:r>
    </w:p>
    <w:p w:rsidR="001223EE" w:rsidRPr="006D0DDF" w:rsidRDefault="001223EE" w:rsidP="006D0DDF">
      <w:pPr>
        <w:spacing w:after="0" w:line="240" w:lineRule="auto"/>
        <w:ind w:right="49"/>
        <w:jc w:val="center"/>
        <w:rPr>
          <w:rFonts w:ascii="Times New Roman" w:eastAsia="Times New Roman" w:hAnsi="Times New Roman" w:cs="Times New Roman"/>
          <w:color w:val="000000"/>
          <w:spacing w:val="-1"/>
          <w:w w:val="106"/>
          <w:sz w:val="24"/>
          <w:szCs w:val="24"/>
          <w:lang w:eastAsia="uk-UA"/>
        </w:rPr>
      </w:pPr>
    </w:p>
    <w:p w:rsidR="001223EE" w:rsidRPr="006D0DDF" w:rsidRDefault="001223EE" w:rsidP="00547A99">
      <w:pPr>
        <w:numPr>
          <w:ilvl w:val="0"/>
          <w:numId w:val="20"/>
        </w:numPr>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Науково-технічна революція як чинник радикальних суспільних змін.</w:t>
      </w:r>
    </w:p>
    <w:p w:rsidR="001223EE" w:rsidRPr="006D0DDF" w:rsidRDefault="001223EE" w:rsidP="00547A99">
      <w:pPr>
        <w:numPr>
          <w:ilvl w:val="0"/>
          <w:numId w:val="20"/>
        </w:numPr>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Економічна стратегія провідних країн в умовах «держави загального добробуту».</w:t>
      </w:r>
    </w:p>
    <w:p w:rsidR="001223EE" w:rsidRPr="006D0DDF" w:rsidRDefault="001223EE" w:rsidP="00547A99">
      <w:pPr>
        <w:numPr>
          <w:ilvl w:val="0"/>
          <w:numId w:val="20"/>
        </w:numPr>
        <w:spacing w:after="0" w:line="240" w:lineRule="auto"/>
        <w:rPr>
          <w:rFonts w:ascii="Times New Roman" w:eastAsia="Times New Roman" w:hAnsi="Times New Roman" w:cs="Times New Roman"/>
          <w:b/>
          <w:sz w:val="24"/>
          <w:szCs w:val="24"/>
          <w:lang w:eastAsia="uk-UA"/>
        </w:rPr>
      </w:pPr>
      <w:r w:rsidRPr="006D0DDF">
        <w:rPr>
          <w:rFonts w:ascii="Times New Roman" w:eastAsia="Times New Roman" w:hAnsi="Times New Roman" w:cs="Times New Roman"/>
          <w:sz w:val="24"/>
          <w:szCs w:val="24"/>
          <w:lang w:eastAsia="uk-UA"/>
        </w:rPr>
        <w:t>Масові рухи соціального протесту. «Червоний травень» 1968 р.</w:t>
      </w:r>
    </w:p>
    <w:p w:rsidR="001223EE" w:rsidRPr="006D0DDF" w:rsidRDefault="001223EE" w:rsidP="00547A99">
      <w:pPr>
        <w:numPr>
          <w:ilvl w:val="0"/>
          <w:numId w:val="20"/>
        </w:numPr>
        <w:spacing w:after="0" w:line="240" w:lineRule="auto"/>
        <w:rPr>
          <w:rFonts w:ascii="Times New Roman" w:eastAsia="Times New Roman" w:hAnsi="Times New Roman" w:cs="Times New Roman"/>
          <w:b/>
          <w:sz w:val="24"/>
          <w:szCs w:val="24"/>
          <w:lang w:eastAsia="uk-UA"/>
        </w:rPr>
      </w:pPr>
      <w:r w:rsidRPr="006D0DDF">
        <w:rPr>
          <w:rFonts w:ascii="Times New Roman" w:eastAsia="Times New Roman" w:hAnsi="Times New Roman" w:cs="Times New Roman"/>
          <w:sz w:val="24"/>
          <w:szCs w:val="24"/>
          <w:lang w:eastAsia="uk-UA"/>
        </w:rPr>
        <w:t>Тенденції соціально-економічного розвитку країн Заходу у 1970-1980-х рр.</w:t>
      </w:r>
    </w:p>
    <w:p w:rsidR="001223EE" w:rsidRPr="006D0DDF" w:rsidRDefault="001223EE" w:rsidP="006D0DDF">
      <w:pPr>
        <w:spacing w:after="0" w:line="240" w:lineRule="auto"/>
        <w:rPr>
          <w:rFonts w:ascii="Times New Roman" w:eastAsia="Times New Roman" w:hAnsi="Times New Roman" w:cs="Times New Roman"/>
          <w:b/>
          <w:sz w:val="24"/>
          <w:szCs w:val="24"/>
          <w:lang w:eastAsia="uk-UA"/>
        </w:rPr>
      </w:pPr>
    </w:p>
    <w:p w:rsidR="001223EE" w:rsidRPr="006D0DDF" w:rsidRDefault="00AE50CC" w:rsidP="006D0DDF">
      <w:pPr>
        <w:keepNext/>
        <w:spacing w:after="0" w:line="240" w:lineRule="auto"/>
        <w:jc w:val="center"/>
        <w:outlineLvl w:val="8"/>
        <w:rPr>
          <w:rFonts w:ascii="Times New Roman" w:eastAsia="Times New Roman" w:hAnsi="Times New Roman" w:cs="Times New Roman"/>
          <w:b/>
          <w:bCs/>
          <w:sz w:val="24"/>
          <w:szCs w:val="24"/>
          <w:lang w:val="ru-RU" w:eastAsia="ru-RU"/>
        </w:rPr>
      </w:pPr>
      <w:r w:rsidRPr="006D0DDF">
        <w:rPr>
          <w:rFonts w:ascii="Times New Roman" w:eastAsia="Times New Roman" w:hAnsi="Times New Roman" w:cs="Times New Roman"/>
          <w:b/>
          <w:bCs/>
          <w:sz w:val="24"/>
          <w:szCs w:val="24"/>
          <w:lang w:eastAsia="ru-RU"/>
        </w:rPr>
        <w:t xml:space="preserve">Л е к ц і я   </w:t>
      </w:r>
      <w:r w:rsidRPr="006D0DDF">
        <w:rPr>
          <w:rFonts w:ascii="Times New Roman" w:eastAsia="Times New Roman" w:hAnsi="Times New Roman" w:cs="Times New Roman"/>
          <w:b/>
          <w:bCs/>
          <w:sz w:val="24"/>
          <w:szCs w:val="24"/>
          <w:lang w:val="ru-RU" w:eastAsia="ru-RU"/>
        </w:rPr>
        <w:t>7</w:t>
      </w:r>
    </w:p>
    <w:p w:rsidR="001223EE" w:rsidRPr="006D0DDF" w:rsidRDefault="001223EE" w:rsidP="006D0DDF">
      <w:pPr>
        <w:spacing w:after="0" w:line="240" w:lineRule="auto"/>
        <w:jc w:val="center"/>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b/>
          <w:i/>
          <w:sz w:val="24"/>
          <w:szCs w:val="24"/>
          <w:lang w:eastAsia="uk-UA"/>
        </w:rPr>
        <w:t>Тема 9:</w:t>
      </w:r>
      <w:r w:rsidRPr="006D0DDF">
        <w:rPr>
          <w:rFonts w:ascii="Times New Roman" w:eastAsia="Times New Roman" w:hAnsi="Times New Roman" w:cs="Times New Roman"/>
          <w:color w:val="000000"/>
          <w:spacing w:val="-1"/>
          <w:w w:val="106"/>
          <w:sz w:val="24"/>
          <w:szCs w:val="24"/>
          <w:lang w:eastAsia="uk-UA"/>
        </w:rPr>
        <w:t xml:space="preserve"> Країни реального соціалізму в умовах боротьби двох систем</w:t>
      </w:r>
    </w:p>
    <w:p w:rsidR="001223EE" w:rsidRPr="006D0DDF" w:rsidRDefault="001223EE"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 год.)</w:t>
      </w:r>
    </w:p>
    <w:p w:rsidR="001223EE" w:rsidRPr="006D0DDF" w:rsidRDefault="001223EE" w:rsidP="00547A99">
      <w:pPr>
        <w:numPr>
          <w:ilvl w:val="0"/>
          <w:numId w:val="22"/>
        </w:numPr>
        <w:spacing w:after="0" w:line="240" w:lineRule="auto"/>
        <w:ind w:right="49"/>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Побудови основ соціалізму у Східній Європі.</w:t>
      </w:r>
    </w:p>
    <w:p w:rsidR="001223EE" w:rsidRPr="006D0DDF" w:rsidRDefault="001223EE" w:rsidP="00547A99">
      <w:pPr>
        <w:numPr>
          <w:ilvl w:val="0"/>
          <w:numId w:val="22"/>
        </w:numPr>
        <w:spacing w:after="0" w:line="240" w:lineRule="auto"/>
        <w:ind w:right="49"/>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Диференціація моделі «реального соціалізму» в 1960-х рр.</w:t>
      </w:r>
    </w:p>
    <w:p w:rsidR="001223EE" w:rsidRPr="006D0DDF" w:rsidRDefault="00BB4127" w:rsidP="00547A99">
      <w:pPr>
        <w:numPr>
          <w:ilvl w:val="0"/>
          <w:numId w:val="22"/>
        </w:numPr>
        <w:spacing w:after="0" w:line="240" w:lineRule="auto"/>
        <w:ind w:right="49"/>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Краї</w:t>
      </w:r>
      <w:r w:rsidR="001223EE" w:rsidRPr="006D0DDF">
        <w:rPr>
          <w:rFonts w:ascii="Times New Roman" w:eastAsia="Times New Roman" w:hAnsi="Times New Roman" w:cs="Times New Roman"/>
          <w:sz w:val="24"/>
          <w:szCs w:val="24"/>
          <w:lang w:eastAsia="uk-UA"/>
        </w:rPr>
        <w:t xml:space="preserve">ни соцтабору в умовах «застою». </w:t>
      </w:r>
    </w:p>
    <w:p w:rsidR="001223EE" w:rsidRPr="006D0DDF" w:rsidRDefault="001223EE" w:rsidP="00547A99">
      <w:pPr>
        <w:numPr>
          <w:ilvl w:val="0"/>
          <w:numId w:val="22"/>
        </w:numPr>
        <w:spacing w:after="0" w:line="240" w:lineRule="auto"/>
        <w:ind w:right="49"/>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Криза східноєвропейського соціалізму у 1980-х рр.</w:t>
      </w:r>
    </w:p>
    <w:p w:rsidR="001223EE" w:rsidRPr="006D0DDF" w:rsidRDefault="001223EE" w:rsidP="006D0DDF">
      <w:pPr>
        <w:spacing w:after="0" w:line="240" w:lineRule="auto"/>
        <w:ind w:right="-261"/>
        <w:jc w:val="both"/>
        <w:rPr>
          <w:rFonts w:ascii="Times New Roman" w:eastAsia="Times New Roman" w:hAnsi="Times New Roman" w:cs="Times New Roman"/>
          <w:b/>
          <w:i/>
          <w:sz w:val="24"/>
          <w:szCs w:val="24"/>
          <w:lang w:eastAsia="uk-UA"/>
        </w:rPr>
      </w:pPr>
    </w:p>
    <w:p w:rsidR="001223EE" w:rsidRPr="006D0DDF" w:rsidRDefault="001223EE" w:rsidP="006D0DDF">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1223EE" w:rsidRPr="006D0DDF" w:rsidRDefault="001223EE" w:rsidP="006D0DDF">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6D0DDF">
        <w:rPr>
          <w:rFonts w:ascii="Times New Roman" w:eastAsia="Times New Roman" w:hAnsi="Times New Roman" w:cs="Times New Roman"/>
          <w:b/>
          <w:color w:val="000000"/>
          <w:spacing w:val="1"/>
          <w:sz w:val="24"/>
          <w:szCs w:val="24"/>
          <w:lang w:eastAsia="uk-UA"/>
        </w:rPr>
        <w:t xml:space="preserve">Змістовий модуль </w:t>
      </w:r>
      <w:r w:rsidR="00371FCA" w:rsidRPr="006D0DDF">
        <w:rPr>
          <w:rFonts w:ascii="Times New Roman" w:eastAsia="Times New Roman" w:hAnsi="Times New Roman" w:cs="Times New Roman"/>
          <w:b/>
          <w:color w:val="000000"/>
          <w:spacing w:val="-1"/>
          <w:w w:val="106"/>
          <w:sz w:val="24"/>
          <w:szCs w:val="24"/>
          <w:lang w:val="en-US" w:eastAsia="uk-UA"/>
        </w:rPr>
        <w:t>VI</w:t>
      </w:r>
    </w:p>
    <w:p w:rsidR="001223EE" w:rsidRPr="006D0DDF" w:rsidRDefault="001223EE" w:rsidP="006D0DDF">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b/>
          <w:color w:val="000000"/>
          <w:spacing w:val="-1"/>
          <w:w w:val="106"/>
          <w:sz w:val="24"/>
          <w:szCs w:val="24"/>
          <w:lang w:eastAsia="uk-UA"/>
        </w:rPr>
        <w:t>Постіндустріальне суспільство Заходу на межі тисячоліть</w:t>
      </w:r>
    </w:p>
    <w:p w:rsidR="001223EE" w:rsidRPr="006D0DDF" w:rsidRDefault="001223EE" w:rsidP="006D0DDF">
      <w:pPr>
        <w:keepNext/>
        <w:spacing w:after="0" w:line="240" w:lineRule="auto"/>
        <w:jc w:val="center"/>
        <w:outlineLvl w:val="8"/>
        <w:rPr>
          <w:rFonts w:ascii="Times New Roman" w:eastAsia="Times New Roman" w:hAnsi="Times New Roman" w:cs="Times New Roman"/>
          <w:b/>
          <w:bCs/>
          <w:sz w:val="24"/>
          <w:szCs w:val="24"/>
          <w:lang w:eastAsia="ru-RU"/>
        </w:rPr>
      </w:pPr>
    </w:p>
    <w:p w:rsidR="001223EE" w:rsidRPr="006D0DDF" w:rsidRDefault="00AE50CC" w:rsidP="006D0DDF">
      <w:pPr>
        <w:keepNext/>
        <w:spacing w:after="0" w:line="240" w:lineRule="auto"/>
        <w:jc w:val="center"/>
        <w:outlineLvl w:val="8"/>
        <w:rPr>
          <w:rFonts w:ascii="Times New Roman" w:eastAsia="Times New Roman" w:hAnsi="Times New Roman" w:cs="Times New Roman"/>
          <w:b/>
          <w:bCs/>
          <w:sz w:val="24"/>
          <w:szCs w:val="24"/>
          <w:lang w:val="ru-RU" w:eastAsia="ru-RU"/>
        </w:rPr>
      </w:pPr>
      <w:r w:rsidRPr="006D0DDF">
        <w:rPr>
          <w:rFonts w:ascii="Times New Roman" w:eastAsia="Times New Roman" w:hAnsi="Times New Roman" w:cs="Times New Roman"/>
          <w:b/>
          <w:bCs/>
          <w:sz w:val="24"/>
          <w:szCs w:val="24"/>
          <w:lang w:eastAsia="ru-RU"/>
        </w:rPr>
        <w:t xml:space="preserve">Л е к ц і я   </w:t>
      </w:r>
      <w:r w:rsidRPr="006D0DDF">
        <w:rPr>
          <w:rFonts w:ascii="Times New Roman" w:eastAsia="Times New Roman" w:hAnsi="Times New Roman" w:cs="Times New Roman"/>
          <w:b/>
          <w:bCs/>
          <w:sz w:val="24"/>
          <w:szCs w:val="24"/>
          <w:lang w:val="ru-RU" w:eastAsia="ru-RU"/>
        </w:rPr>
        <w:t>8</w:t>
      </w:r>
    </w:p>
    <w:p w:rsidR="001223EE" w:rsidRPr="006D0DDF" w:rsidRDefault="001223EE" w:rsidP="006D0DDF">
      <w:pPr>
        <w:spacing w:after="0" w:line="240" w:lineRule="auto"/>
        <w:jc w:val="center"/>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b/>
          <w:i/>
          <w:sz w:val="24"/>
          <w:szCs w:val="24"/>
          <w:lang w:eastAsia="uk-UA"/>
        </w:rPr>
        <w:t>Тема 10:</w:t>
      </w:r>
      <w:r w:rsidRPr="006D0DDF">
        <w:rPr>
          <w:rFonts w:ascii="Times New Roman" w:eastAsia="Times New Roman" w:hAnsi="Times New Roman" w:cs="Times New Roman"/>
          <w:color w:val="000000"/>
          <w:spacing w:val="-1"/>
          <w:w w:val="106"/>
          <w:sz w:val="24"/>
          <w:szCs w:val="24"/>
          <w:lang w:eastAsia="uk-UA"/>
        </w:rPr>
        <w:t xml:space="preserve"> Суча</w:t>
      </w:r>
      <w:r w:rsidR="00BB4127" w:rsidRPr="006D0DDF">
        <w:rPr>
          <w:rFonts w:ascii="Times New Roman" w:eastAsia="Times New Roman" w:hAnsi="Times New Roman" w:cs="Times New Roman"/>
          <w:color w:val="000000"/>
          <w:spacing w:val="-1"/>
          <w:w w:val="106"/>
          <w:sz w:val="24"/>
          <w:szCs w:val="24"/>
          <w:lang w:eastAsia="uk-UA"/>
        </w:rPr>
        <w:t>с</w:t>
      </w:r>
      <w:r w:rsidRPr="006D0DDF">
        <w:rPr>
          <w:rFonts w:ascii="Times New Roman" w:eastAsia="Times New Roman" w:hAnsi="Times New Roman" w:cs="Times New Roman"/>
          <w:color w:val="000000"/>
          <w:spacing w:val="-1"/>
          <w:w w:val="106"/>
          <w:sz w:val="24"/>
          <w:szCs w:val="24"/>
          <w:lang w:eastAsia="uk-UA"/>
        </w:rPr>
        <w:t xml:space="preserve">ний етап європейської інтеграції </w:t>
      </w:r>
    </w:p>
    <w:p w:rsidR="001223EE" w:rsidRPr="006D0DDF" w:rsidRDefault="001223EE"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 год.)</w:t>
      </w:r>
    </w:p>
    <w:p w:rsidR="001223EE" w:rsidRPr="006D0DDF" w:rsidRDefault="001223EE" w:rsidP="00547A99">
      <w:pPr>
        <w:numPr>
          <w:ilvl w:val="0"/>
          <w:numId w:val="24"/>
        </w:numPr>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color w:val="000000"/>
          <w:spacing w:val="-1"/>
          <w:w w:val="106"/>
          <w:sz w:val="24"/>
          <w:szCs w:val="24"/>
          <w:lang w:eastAsia="uk-UA"/>
        </w:rPr>
        <w:t>Підсумки євроінтеграційного процесу 1950-1970-х рр.</w:t>
      </w:r>
    </w:p>
    <w:p w:rsidR="001223EE" w:rsidRPr="006D0DDF" w:rsidRDefault="001223EE" w:rsidP="00547A99">
      <w:pPr>
        <w:numPr>
          <w:ilvl w:val="0"/>
          <w:numId w:val="24"/>
        </w:numPr>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color w:val="000000"/>
          <w:spacing w:val="-1"/>
          <w:w w:val="106"/>
          <w:sz w:val="24"/>
          <w:szCs w:val="24"/>
          <w:lang w:eastAsia="uk-UA"/>
        </w:rPr>
        <w:t>Трансформація ЄЕС у Європейський союз.</w:t>
      </w:r>
    </w:p>
    <w:p w:rsidR="001223EE" w:rsidRPr="006D0DDF" w:rsidRDefault="001223EE" w:rsidP="00547A99">
      <w:pPr>
        <w:numPr>
          <w:ilvl w:val="0"/>
          <w:numId w:val="24"/>
        </w:numPr>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color w:val="000000"/>
          <w:spacing w:val="-1"/>
          <w:w w:val="106"/>
          <w:sz w:val="24"/>
          <w:szCs w:val="24"/>
          <w:lang w:eastAsia="uk-UA"/>
        </w:rPr>
        <w:t>Проблеми розширення Європейського співтовариства на межі тисячоліть.</w:t>
      </w:r>
    </w:p>
    <w:p w:rsidR="001223EE" w:rsidRPr="006D0DDF" w:rsidRDefault="001223EE" w:rsidP="00547A99">
      <w:pPr>
        <w:numPr>
          <w:ilvl w:val="0"/>
          <w:numId w:val="24"/>
        </w:numPr>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color w:val="000000"/>
          <w:spacing w:val="-1"/>
          <w:w w:val="106"/>
          <w:sz w:val="24"/>
          <w:szCs w:val="24"/>
          <w:lang w:eastAsia="uk-UA"/>
        </w:rPr>
        <w:t>Соціально-економічний розвиток ЄС.</w:t>
      </w:r>
    </w:p>
    <w:p w:rsidR="001223EE" w:rsidRPr="006D0DDF" w:rsidRDefault="001223EE" w:rsidP="004E470E">
      <w:pPr>
        <w:widowControl w:val="0"/>
        <w:autoSpaceDE w:val="0"/>
        <w:autoSpaceDN w:val="0"/>
        <w:adjustRightInd w:val="0"/>
        <w:spacing w:after="0" w:line="240" w:lineRule="auto"/>
        <w:ind w:right="-119"/>
        <w:rPr>
          <w:rFonts w:ascii="Times New Roman" w:eastAsia="Times New Roman" w:hAnsi="Times New Roman" w:cs="Times New Roman"/>
          <w:b/>
          <w:sz w:val="24"/>
          <w:szCs w:val="24"/>
          <w:lang w:eastAsia="uk-UA"/>
        </w:rPr>
      </w:pPr>
    </w:p>
    <w:p w:rsidR="001223EE" w:rsidRPr="006D0DDF" w:rsidRDefault="00AE50CC" w:rsidP="006D0DDF">
      <w:pPr>
        <w:keepNext/>
        <w:spacing w:after="0" w:line="240" w:lineRule="auto"/>
        <w:jc w:val="center"/>
        <w:outlineLvl w:val="8"/>
        <w:rPr>
          <w:rFonts w:ascii="Times New Roman" w:eastAsia="Times New Roman" w:hAnsi="Times New Roman" w:cs="Times New Roman"/>
          <w:b/>
          <w:bCs/>
          <w:sz w:val="24"/>
          <w:szCs w:val="24"/>
          <w:lang w:val="ru-RU" w:eastAsia="ru-RU"/>
        </w:rPr>
      </w:pPr>
      <w:r w:rsidRPr="006D0DDF">
        <w:rPr>
          <w:rFonts w:ascii="Times New Roman" w:eastAsia="Times New Roman" w:hAnsi="Times New Roman" w:cs="Times New Roman"/>
          <w:b/>
          <w:bCs/>
          <w:sz w:val="24"/>
          <w:szCs w:val="24"/>
          <w:lang w:eastAsia="ru-RU"/>
        </w:rPr>
        <w:lastRenderedPageBreak/>
        <w:t xml:space="preserve">Л е к ц і я   </w:t>
      </w:r>
      <w:r w:rsidRPr="006D0DDF">
        <w:rPr>
          <w:rFonts w:ascii="Times New Roman" w:eastAsia="Times New Roman" w:hAnsi="Times New Roman" w:cs="Times New Roman"/>
          <w:b/>
          <w:bCs/>
          <w:sz w:val="24"/>
          <w:szCs w:val="24"/>
          <w:lang w:val="ru-RU" w:eastAsia="ru-RU"/>
        </w:rPr>
        <w:t>9</w:t>
      </w:r>
    </w:p>
    <w:p w:rsidR="001223EE" w:rsidRPr="006D0DDF" w:rsidRDefault="001223EE" w:rsidP="006D0DDF">
      <w:pPr>
        <w:spacing w:after="0" w:line="240" w:lineRule="auto"/>
        <w:jc w:val="center"/>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b/>
          <w:i/>
          <w:sz w:val="24"/>
          <w:szCs w:val="24"/>
          <w:lang w:eastAsia="uk-UA"/>
        </w:rPr>
        <w:t>Тема 11:</w:t>
      </w:r>
      <w:r w:rsidRPr="006D0DDF">
        <w:rPr>
          <w:rFonts w:ascii="Times New Roman" w:eastAsia="Times New Roman" w:hAnsi="Times New Roman" w:cs="Times New Roman"/>
          <w:color w:val="000000"/>
          <w:spacing w:val="-1"/>
          <w:w w:val="106"/>
          <w:sz w:val="24"/>
          <w:szCs w:val="24"/>
          <w:lang w:eastAsia="uk-UA"/>
        </w:rPr>
        <w:t xml:space="preserve"> Проблеми </w:t>
      </w:r>
      <w:proofErr w:type="spellStart"/>
      <w:r w:rsidRPr="006D0DDF">
        <w:rPr>
          <w:rFonts w:ascii="Times New Roman" w:eastAsia="Times New Roman" w:hAnsi="Times New Roman" w:cs="Times New Roman"/>
          <w:color w:val="000000"/>
          <w:spacing w:val="-1"/>
          <w:w w:val="106"/>
          <w:sz w:val="24"/>
          <w:szCs w:val="24"/>
          <w:lang w:eastAsia="uk-UA"/>
        </w:rPr>
        <w:t>постсоціалістичногорозвитку</w:t>
      </w:r>
      <w:proofErr w:type="spellEnd"/>
      <w:r w:rsidRPr="006D0DDF">
        <w:rPr>
          <w:rFonts w:ascii="Times New Roman" w:eastAsia="Times New Roman" w:hAnsi="Times New Roman" w:cs="Times New Roman"/>
          <w:color w:val="000000"/>
          <w:spacing w:val="-1"/>
          <w:w w:val="106"/>
          <w:sz w:val="24"/>
          <w:szCs w:val="24"/>
          <w:lang w:eastAsia="uk-UA"/>
        </w:rPr>
        <w:t xml:space="preserve"> країн на межі тисячоліть</w:t>
      </w:r>
    </w:p>
    <w:p w:rsidR="001223EE" w:rsidRPr="006D0DDF" w:rsidRDefault="001223EE"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 год.)</w:t>
      </w:r>
    </w:p>
    <w:p w:rsidR="001223EE" w:rsidRPr="006D0DDF" w:rsidRDefault="001223EE" w:rsidP="00547A99">
      <w:pPr>
        <w:widowControl w:val="0"/>
        <w:numPr>
          <w:ilvl w:val="0"/>
          <w:numId w:val="25"/>
        </w:numPr>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color w:val="000000"/>
          <w:spacing w:val="-1"/>
          <w:w w:val="106"/>
          <w:sz w:val="24"/>
          <w:szCs w:val="24"/>
          <w:lang w:eastAsia="uk-UA"/>
        </w:rPr>
        <w:t xml:space="preserve">Крах </w:t>
      </w:r>
      <w:r w:rsidR="00BB4127" w:rsidRPr="006D0DDF">
        <w:rPr>
          <w:rFonts w:ascii="Times New Roman" w:eastAsia="Times New Roman" w:hAnsi="Times New Roman" w:cs="Times New Roman"/>
          <w:color w:val="000000"/>
          <w:spacing w:val="-1"/>
          <w:w w:val="106"/>
          <w:sz w:val="24"/>
          <w:szCs w:val="24"/>
          <w:lang w:eastAsia="uk-UA"/>
        </w:rPr>
        <w:t>комуністичних</w:t>
      </w:r>
      <w:r w:rsidRPr="006D0DDF">
        <w:rPr>
          <w:rFonts w:ascii="Times New Roman" w:eastAsia="Times New Roman" w:hAnsi="Times New Roman" w:cs="Times New Roman"/>
          <w:color w:val="000000"/>
          <w:spacing w:val="-1"/>
          <w:w w:val="106"/>
          <w:sz w:val="24"/>
          <w:szCs w:val="24"/>
          <w:lang w:eastAsia="uk-UA"/>
        </w:rPr>
        <w:t xml:space="preserve"> режимів у Східній Європі.</w:t>
      </w:r>
    </w:p>
    <w:p w:rsidR="001223EE" w:rsidRPr="006D0DDF" w:rsidRDefault="001223EE" w:rsidP="00547A99">
      <w:pPr>
        <w:widowControl w:val="0"/>
        <w:numPr>
          <w:ilvl w:val="0"/>
          <w:numId w:val="25"/>
        </w:numPr>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color w:val="000000"/>
          <w:spacing w:val="-1"/>
          <w:w w:val="106"/>
          <w:sz w:val="24"/>
          <w:szCs w:val="24"/>
          <w:lang w:eastAsia="uk-UA"/>
        </w:rPr>
        <w:t>Динаміка постсоціалістичних перетворень у 1990-ті рр.</w:t>
      </w:r>
    </w:p>
    <w:p w:rsidR="001223EE" w:rsidRPr="006D0DDF" w:rsidRDefault="001223EE" w:rsidP="00547A99">
      <w:pPr>
        <w:widowControl w:val="0"/>
        <w:numPr>
          <w:ilvl w:val="0"/>
          <w:numId w:val="25"/>
        </w:numPr>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color w:val="000000"/>
          <w:spacing w:val="-1"/>
          <w:w w:val="106"/>
          <w:sz w:val="24"/>
          <w:szCs w:val="24"/>
          <w:lang w:eastAsia="uk-UA"/>
        </w:rPr>
        <w:t>Східна Європа у світовій політиці на межі тисячоліть.</w:t>
      </w:r>
    </w:p>
    <w:p w:rsidR="001223EE" w:rsidRPr="006D0DDF" w:rsidRDefault="001223EE" w:rsidP="006D0DDF">
      <w:pPr>
        <w:spacing w:after="0" w:line="240" w:lineRule="auto"/>
        <w:jc w:val="center"/>
        <w:rPr>
          <w:rFonts w:ascii="Times New Roman" w:eastAsia="Times New Roman" w:hAnsi="Times New Roman" w:cs="Times New Roman"/>
          <w:b/>
          <w:sz w:val="24"/>
          <w:szCs w:val="24"/>
          <w:lang w:eastAsia="uk-UA"/>
        </w:rPr>
      </w:pPr>
    </w:p>
    <w:p w:rsidR="001223EE" w:rsidRPr="006D0DDF" w:rsidRDefault="00AE50CC" w:rsidP="004E470E">
      <w:pPr>
        <w:keepNext/>
        <w:spacing w:after="0" w:line="240" w:lineRule="auto"/>
        <w:jc w:val="center"/>
        <w:outlineLvl w:val="8"/>
        <w:rPr>
          <w:rFonts w:ascii="Times New Roman" w:eastAsia="Times New Roman" w:hAnsi="Times New Roman" w:cs="Times New Roman"/>
          <w:b/>
          <w:bCs/>
          <w:sz w:val="24"/>
          <w:szCs w:val="24"/>
          <w:lang w:val="ru-RU" w:eastAsia="ru-RU"/>
        </w:rPr>
      </w:pPr>
      <w:r w:rsidRPr="006D0DDF">
        <w:rPr>
          <w:rFonts w:ascii="Times New Roman" w:eastAsia="Times New Roman" w:hAnsi="Times New Roman" w:cs="Times New Roman"/>
          <w:b/>
          <w:bCs/>
          <w:sz w:val="24"/>
          <w:szCs w:val="24"/>
          <w:lang w:eastAsia="ru-RU"/>
        </w:rPr>
        <w:t>Л е к ц і я   1</w:t>
      </w:r>
      <w:r w:rsidRPr="006D0DDF">
        <w:rPr>
          <w:rFonts w:ascii="Times New Roman" w:eastAsia="Times New Roman" w:hAnsi="Times New Roman" w:cs="Times New Roman"/>
          <w:b/>
          <w:bCs/>
          <w:sz w:val="24"/>
          <w:szCs w:val="24"/>
          <w:lang w:val="ru-RU" w:eastAsia="ru-RU"/>
        </w:rPr>
        <w:t>0</w:t>
      </w:r>
    </w:p>
    <w:p w:rsidR="001223EE" w:rsidRPr="006D0DDF" w:rsidRDefault="001223EE" w:rsidP="006D0DDF">
      <w:pPr>
        <w:spacing w:after="0" w:line="240" w:lineRule="auto"/>
        <w:jc w:val="center"/>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b/>
          <w:i/>
          <w:sz w:val="24"/>
          <w:szCs w:val="24"/>
          <w:lang w:eastAsia="uk-UA"/>
        </w:rPr>
        <w:t>Тема 12:</w:t>
      </w:r>
      <w:r w:rsidRPr="006D0DDF">
        <w:rPr>
          <w:rFonts w:ascii="Times New Roman" w:eastAsia="Times New Roman" w:hAnsi="Times New Roman" w:cs="Times New Roman"/>
          <w:color w:val="000000"/>
          <w:spacing w:val="-1"/>
          <w:w w:val="106"/>
          <w:sz w:val="24"/>
          <w:szCs w:val="24"/>
          <w:lang w:eastAsia="uk-UA"/>
        </w:rPr>
        <w:t xml:space="preserve"> Система міжнародних відносин в умовах </w:t>
      </w:r>
    </w:p>
    <w:p w:rsidR="001C78E2" w:rsidRPr="006D0DDF" w:rsidRDefault="001223EE" w:rsidP="006D0DDF">
      <w:pPr>
        <w:spacing w:after="0" w:line="240" w:lineRule="auto"/>
        <w:jc w:val="center"/>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color w:val="000000"/>
          <w:spacing w:val="-1"/>
          <w:w w:val="106"/>
          <w:sz w:val="24"/>
          <w:szCs w:val="24"/>
          <w:lang w:eastAsia="uk-UA"/>
        </w:rPr>
        <w:t xml:space="preserve">формування </w:t>
      </w:r>
      <w:proofErr w:type="spellStart"/>
      <w:r w:rsidRPr="006D0DDF">
        <w:rPr>
          <w:rFonts w:ascii="Times New Roman" w:eastAsia="Times New Roman" w:hAnsi="Times New Roman" w:cs="Times New Roman"/>
          <w:color w:val="000000"/>
          <w:spacing w:val="-1"/>
          <w:w w:val="106"/>
          <w:sz w:val="24"/>
          <w:szCs w:val="24"/>
          <w:lang w:eastAsia="uk-UA"/>
        </w:rPr>
        <w:t>багатополюсності</w:t>
      </w:r>
      <w:proofErr w:type="spellEnd"/>
      <w:r w:rsidRPr="006D0DDF">
        <w:rPr>
          <w:rFonts w:ascii="Times New Roman" w:eastAsia="Times New Roman" w:hAnsi="Times New Roman" w:cs="Times New Roman"/>
          <w:color w:val="000000"/>
          <w:spacing w:val="-1"/>
          <w:w w:val="106"/>
          <w:sz w:val="24"/>
          <w:szCs w:val="24"/>
          <w:lang w:eastAsia="uk-UA"/>
        </w:rPr>
        <w:t xml:space="preserve"> світу </w:t>
      </w:r>
    </w:p>
    <w:p w:rsidR="001223EE" w:rsidRPr="006D0DDF" w:rsidRDefault="001C78E2"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w:t>
      </w:r>
      <w:r w:rsidR="001223EE" w:rsidRPr="006D0DDF">
        <w:rPr>
          <w:rFonts w:ascii="Times New Roman" w:eastAsia="Times New Roman" w:hAnsi="Times New Roman" w:cs="Times New Roman"/>
          <w:sz w:val="24"/>
          <w:szCs w:val="24"/>
          <w:lang w:eastAsia="uk-UA"/>
        </w:rPr>
        <w:t xml:space="preserve"> год.)</w:t>
      </w:r>
    </w:p>
    <w:p w:rsidR="001223EE" w:rsidRPr="006D0DDF" w:rsidRDefault="001223EE" w:rsidP="00547A99">
      <w:pPr>
        <w:widowControl w:val="0"/>
        <w:numPr>
          <w:ilvl w:val="0"/>
          <w:numId w:val="26"/>
        </w:numPr>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color w:val="000000"/>
          <w:spacing w:val="-1"/>
          <w:w w:val="106"/>
          <w:sz w:val="24"/>
          <w:szCs w:val="24"/>
          <w:lang w:eastAsia="uk-UA"/>
        </w:rPr>
        <w:t>Глобалізація як фактор світової політики.</w:t>
      </w:r>
    </w:p>
    <w:p w:rsidR="001223EE" w:rsidRPr="006D0DDF" w:rsidRDefault="001223EE" w:rsidP="00547A99">
      <w:pPr>
        <w:widowControl w:val="0"/>
        <w:numPr>
          <w:ilvl w:val="0"/>
          <w:numId w:val="26"/>
        </w:numPr>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color w:val="000000"/>
          <w:spacing w:val="-1"/>
          <w:w w:val="106"/>
          <w:sz w:val="24"/>
          <w:szCs w:val="24"/>
          <w:lang w:eastAsia="uk-UA"/>
        </w:rPr>
        <w:t>Регіональні конфлікти в системі міжнародних відносин.</w:t>
      </w:r>
    </w:p>
    <w:p w:rsidR="001223EE" w:rsidRPr="006D0DDF" w:rsidRDefault="001223EE" w:rsidP="00547A99">
      <w:pPr>
        <w:widowControl w:val="0"/>
        <w:numPr>
          <w:ilvl w:val="0"/>
          <w:numId w:val="26"/>
        </w:numPr>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color w:val="000000"/>
          <w:spacing w:val="-1"/>
          <w:w w:val="106"/>
          <w:sz w:val="24"/>
          <w:szCs w:val="24"/>
          <w:lang w:eastAsia="uk-UA"/>
        </w:rPr>
        <w:t>Міжнародний тероризм.</w:t>
      </w:r>
    </w:p>
    <w:p w:rsidR="001223EE" w:rsidRPr="006D0DDF" w:rsidRDefault="001223EE" w:rsidP="00547A99">
      <w:pPr>
        <w:widowControl w:val="0"/>
        <w:numPr>
          <w:ilvl w:val="0"/>
          <w:numId w:val="26"/>
        </w:numPr>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color w:val="000000"/>
          <w:spacing w:val="-1"/>
          <w:w w:val="106"/>
          <w:sz w:val="24"/>
          <w:szCs w:val="24"/>
          <w:lang w:eastAsia="uk-UA"/>
        </w:rPr>
        <w:t>Суперечності і перспективи розвитку міжнародних відносин на сучасному етапі.</w:t>
      </w:r>
    </w:p>
    <w:p w:rsidR="001223EE" w:rsidRPr="006D0DDF" w:rsidRDefault="001223EE" w:rsidP="006D0DDF">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sz w:val="24"/>
          <w:szCs w:val="24"/>
          <w:lang w:eastAsia="uk-UA"/>
        </w:rPr>
      </w:pPr>
    </w:p>
    <w:p w:rsidR="001223EE" w:rsidRPr="006D0DDF" w:rsidRDefault="001223EE" w:rsidP="006D0DDF">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sz w:val="24"/>
          <w:szCs w:val="24"/>
          <w:lang w:eastAsia="uk-UA"/>
        </w:rPr>
      </w:pPr>
    </w:p>
    <w:p w:rsidR="00C306B2" w:rsidRPr="004E470E" w:rsidRDefault="00A30B0D" w:rsidP="004E470E">
      <w:pPr>
        <w:spacing w:after="0" w:line="240" w:lineRule="auto"/>
        <w:ind w:left="-12"/>
        <w:jc w:val="center"/>
        <w:rPr>
          <w:rFonts w:ascii="Times New Roman" w:eastAsia="Times New Roman" w:hAnsi="Times New Roman" w:cs="Times New Roman"/>
          <w:b/>
          <w:sz w:val="24"/>
          <w:szCs w:val="24"/>
          <w:lang w:eastAsia="uk-UA"/>
        </w:rPr>
      </w:pPr>
      <w:r w:rsidRPr="006D0DDF">
        <w:rPr>
          <w:rFonts w:ascii="Times New Roman" w:eastAsia="Times New Roman" w:hAnsi="Times New Roman" w:cs="Times New Roman"/>
          <w:sz w:val="24"/>
          <w:szCs w:val="24"/>
          <w:lang w:val="ru-RU" w:eastAsia="uk-UA"/>
        </w:rPr>
        <w:t>.</w:t>
      </w:r>
      <w:r w:rsidR="00C306B2" w:rsidRPr="006D0DDF">
        <w:rPr>
          <w:rFonts w:ascii="Times New Roman" w:eastAsia="Times New Roman" w:hAnsi="Times New Roman" w:cs="Times New Roman"/>
          <w:b/>
          <w:bCs/>
          <w:spacing w:val="-1"/>
          <w:sz w:val="24"/>
          <w:szCs w:val="24"/>
          <w:lang w:eastAsia="ru-RU"/>
        </w:rPr>
        <w:t>ТЕМАТИКА ТА ЗМІ</w:t>
      </w:r>
      <w:proofErr w:type="gramStart"/>
      <w:r w:rsidR="00C306B2" w:rsidRPr="006D0DDF">
        <w:rPr>
          <w:rFonts w:ascii="Times New Roman" w:eastAsia="Times New Roman" w:hAnsi="Times New Roman" w:cs="Times New Roman"/>
          <w:b/>
          <w:bCs/>
          <w:spacing w:val="-1"/>
          <w:sz w:val="24"/>
          <w:szCs w:val="24"/>
          <w:lang w:eastAsia="ru-RU"/>
        </w:rPr>
        <w:t>СТ</w:t>
      </w:r>
      <w:proofErr w:type="gramEnd"/>
      <w:r w:rsidR="00C306B2" w:rsidRPr="006D0DDF">
        <w:rPr>
          <w:rFonts w:ascii="Times New Roman" w:eastAsia="Times New Roman" w:hAnsi="Times New Roman" w:cs="Times New Roman"/>
          <w:b/>
          <w:bCs/>
          <w:spacing w:val="-1"/>
          <w:sz w:val="24"/>
          <w:szCs w:val="24"/>
          <w:lang w:eastAsia="ru-RU"/>
        </w:rPr>
        <w:t xml:space="preserve"> СЕМІНАРСЬКИХ ЗАНЯТЬ</w:t>
      </w:r>
    </w:p>
    <w:p w:rsidR="00C306B2" w:rsidRPr="006D0DDF" w:rsidRDefault="00C306B2" w:rsidP="006D0DDF">
      <w:pPr>
        <w:spacing w:after="0" w:line="240" w:lineRule="auto"/>
        <w:ind w:hanging="12"/>
        <w:jc w:val="center"/>
        <w:rPr>
          <w:rFonts w:ascii="Times New Roman" w:eastAsia="Times New Roman" w:hAnsi="Times New Roman" w:cs="Times New Roman"/>
          <w:b/>
          <w:sz w:val="24"/>
          <w:szCs w:val="24"/>
          <w:lang w:eastAsia="uk-UA"/>
        </w:rPr>
      </w:pPr>
      <w:r w:rsidRPr="006D0DDF">
        <w:rPr>
          <w:rFonts w:ascii="Times New Roman" w:eastAsia="Times New Roman" w:hAnsi="Times New Roman" w:cs="Times New Roman"/>
          <w:b/>
          <w:sz w:val="24"/>
          <w:szCs w:val="24"/>
          <w:lang w:eastAsia="uk-UA"/>
        </w:rPr>
        <w:t xml:space="preserve">С е м і н а р с ь к е   з а н я т </w:t>
      </w:r>
      <w:proofErr w:type="spellStart"/>
      <w:r w:rsidRPr="006D0DDF">
        <w:rPr>
          <w:rFonts w:ascii="Times New Roman" w:eastAsia="Times New Roman" w:hAnsi="Times New Roman" w:cs="Times New Roman"/>
          <w:b/>
          <w:sz w:val="24"/>
          <w:szCs w:val="24"/>
          <w:lang w:eastAsia="uk-UA"/>
        </w:rPr>
        <w:t>т</w:t>
      </w:r>
      <w:proofErr w:type="spellEnd"/>
      <w:r w:rsidRPr="006D0DDF">
        <w:rPr>
          <w:rFonts w:ascii="Times New Roman" w:eastAsia="Times New Roman" w:hAnsi="Times New Roman" w:cs="Times New Roman"/>
          <w:b/>
          <w:sz w:val="24"/>
          <w:szCs w:val="24"/>
          <w:lang w:eastAsia="uk-UA"/>
        </w:rPr>
        <w:t xml:space="preserve"> я   №  1</w:t>
      </w:r>
    </w:p>
    <w:p w:rsidR="00C306B2" w:rsidRPr="006D0DDF" w:rsidRDefault="00C306B2" w:rsidP="006D0DDF">
      <w:pPr>
        <w:spacing w:after="0" w:line="240" w:lineRule="auto"/>
        <w:jc w:val="center"/>
        <w:rPr>
          <w:rFonts w:ascii="Times New Roman" w:eastAsia="Times New Roman" w:hAnsi="Times New Roman" w:cs="Times New Roman"/>
          <w:sz w:val="24"/>
          <w:szCs w:val="24"/>
          <w:lang w:eastAsia="uk-UA"/>
        </w:rPr>
      </w:pPr>
    </w:p>
    <w:p w:rsidR="00153F27" w:rsidRPr="006D0DDF" w:rsidRDefault="00C306B2" w:rsidP="006D0DDF">
      <w:pPr>
        <w:spacing w:after="0" w:line="240" w:lineRule="auto"/>
        <w:jc w:val="center"/>
        <w:rPr>
          <w:rFonts w:ascii="Times New Roman" w:eastAsia="Times New Roman" w:hAnsi="Times New Roman" w:cs="Times New Roman"/>
          <w:b/>
          <w:bCs/>
          <w:color w:val="000000"/>
          <w:sz w:val="24"/>
          <w:szCs w:val="24"/>
          <w:lang w:eastAsia="uk-UA"/>
        </w:rPr>
      </w:pPr>
      <w:r w:rsidRPr="006D0DDF">
        <w:rPr>
          <w:rFonts w:ascii="Times New Roman" w:eastAsia="Times New Roman" w:hAnsi="Times New Roman" w:cs="Times New Roman"/>
          <w:bCs/>
          <w:i/>
          <w:color w:val="000000"/>
          <w:sz w:val="24"/>
          <w:szCs w:val="24"/>
          <w:lang w:eastAsia="uk-UA"/>
        </w:rPr>
        <w:t>Т е м а 2.</w:t>
      </w:r>
      <w:r w:rsidRPr="006D0DDF">
        <w:rPr>
          <w:rFonts w:ascii="Times New Roman" w:eastAsia="Times New Roman" w:hAnsi="Times New Roman" w:cs="Times New Roman"/>
          <w:b/>
          <w:bCs/>
          <w:color w:val="000000"/>
          <w:sz w:val="24"/>
          <w:szCs w:val="24"/>
          <w:lang w:eastAsia="uk-UA"/>
        </w:rPr>
        <w:t xml:space="preserve"> Міжнародні відносини між двома світовими війнами</w:t>
      </w:r>
      <w:r w:rsidR="00153F27" w:rsidRPr="006D0DDF">
        <w:rPr>
          <w:rFonts w:ascii="Times New Roman" w:eastAsia="Times New Roman" w:hAnsi="Times New Roman" w:cs="Times New Roman"/>
          <w:b/>
          <w:bCs/>
          <w:color w:val="000000"/>
          <w:sz w:val="24"/>
          <w:szCs w:val="24"/>
          <w:lang w:eastAsia="uk-UA"/>
        </w:rPr>
        <w:t>:</w:t>
      </w:r>
    </w:p>
    <w:p w:rsidR="00153F27" w:rsidRPr="006D0DDF" w:rsidRDefault="00153F27" w:rsidP="006D0DDF">
      <w:pPr>
        <w:spacing w:after="0" w:line="240" w:lineRule="auto"/>
        <w:ind w:left="4320" w:hanging="4320"/>
        <w:jc w:val="center"/>
        <w:rPr>
          <w:rFonts w:ascii="Times New Roman" w:eastAsia="Times New Roman" w:hAnsi="Times New Roman" w:cs="Times New Roman"/>
          <w:b/>
          <w:bCs/>
          <w:color w:val="000000"/>
          <w:sz w:val="24"/>
          <w:szCs w:val="24"/>
          <w:lang w:eastAsia="uk-UA"/>
        </w:rPr>
      </w:pPr>
      <w:r w:rsidRPr="006D0DDF">
        <w:rPr>
          <w:rFonts w:ascii="Times New Roman" w:eastAsia="Times New Roman" w:hAnsi="Times New Roman" w:cs="Times New Roman"/>
          <w:b/>
          <w:sz w:val="24"/>
          <w:szCs w:val="24"/>
          <w:lang w:eastAsia="uk-UA"/>
        </w:rPr>
        <w:t xml:space="preserve">Оформлення </w:t>
      </w:r>
      <w:r w:rsidRPr="006D0DDF">
        <w:rPr>
          <w:rFonts w:ascii="Times New Roman" w:eastAsia="Times New Roman" w:hAnsi="Times New Roman" w:cs="Times New Roman"/>
          <w:b/>
          <w:bCs/>
          <w:color w:val="000000"/>
          <w:sz w:val="24"/>
          <w:szCs w:val="24"/>
          <w:lang w:eastAsia="uk-UA"/>
        </w:rPr>
        <w:t xml:space="preserve">Версальсько-Вашингтонської системи </w:t>
      </w:r>
    </w:p>
    <w:p w:rsidR="00153F27" w:rsidRPr="006D0DDF" w:rsidRDefault="00153F27" w:rsidP="006D0DDF">
      <w:pPr>
        <w:spacing w:after="0" w:line="240" w:lineRule="auto"/>
        <w:ind w:left="4320" w:hanging="4320"/>
        <w:jc w:val="center"/>
        <w:rPr>
          <w:rFonts w:ascii="Times New Roman" w:eastAsia="Times New Roman" w:hAnsi="Times New Roman" w:cs="Times New Roman"/>
          <w:b/>
          <w:bCs/>
          <w:color w:val="000000"/>
          <w:sz w:val="24"/>
          <w:szCs w:val="24"/>
          <w:lang w:eastAsia="uk-UA"/>
        </w:rPr>
      </w:pPr>
      <w:r w:rsidRPr="006D0DDF">
        <w:rPr>
          <w:rFonts w:ascii="Times New Roman" w:eastAsia="Times New Roman" w:hAnsi="Times New Roman" w:cs="Times New Roman"/>
          <w:b/>
          <w:bCs/>
          <w:color w:val="000000"/>
          <w:sz w:val="24"/>
          <w:szCs w:val="24"/>
          <w:lang w:eastAsia="uk-UA"/>
        </w:rPr>
        <w:t>повоєнних договорів і спроби її ревізії у 20-х рр.-30-х ХХ ст.</w:t>
      </w:r>
    </w:p>
    <w:p w:rsidR="00C306B2" w:rsidRPr="006D0DDF" w:rsidRDefault="00C306B2"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w:t>
      </w:r>
      <w:r w:rsidRPr="006D0DDF">
        <w:rPr>
          <w:rFonts w:ascii="Times New Roman" w:eastAsia="Times New Roman" w:hAnsi="Times New Roman" w:cs="Times New Roman"/>
          <w:sz w:val="24"/>
          <w:szCs w:val="24"/>
          <w:lang w:val="ru-RU" w:eastAsia="uk-UA"/>
        </w:rPr>
        <w:t>2</w:t>
      </w:r>
      <w:r w:rsidRPr="006D0DDF">
        <w:rPr>
          <w:rFonts w:ascii="Times New Roman" w:eastAsia="Times New Roman" w:hAnsi="Times New Roman" w:cs="Times New Roman"/>
          <w:sz w:val="24"/>
          <w:szCs w:val="24"/>
          <w:lang w:eastAsia="uk-UA"/>
        </w:rPr>
        <w:t xml:space="preserve"> год.)</w:t>
      </w:r>
    </w:p>
    <w:p w:rsidR="00C306B2" w:rsidRPr="006D0DDF" w:rsidRDefault="00C306B2"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b/>
          <w:i/>
          <w:sz w:val="24"/>
          <w:szCs w:val="24"/>
          <w:lang w:eastAsia="uk-UA"/>
        </w:rPr>
        <w:t>Зміст семінарського заняття</w:t>
      </w:r>
    </w:p>
    <w:p w:rsidR="00C306B2" w:rsidRPr="006D0DDF" w:rsidRDefault="00C306B2" w:rsidP="00547A99">
      <w:pPr>
        <w:pStyle w:val="af"/>
        <w:numPr>
          <w:ilvl w:val="0"/>
          <w:numId w:val="30"/>
        </w:numPr>
        <w:suppressAutoHyphens/>
        <w:jc w:val="both"/>
        <w:rPr>
          <w:rFonts w:ascii="Times New Roman" w:hAnsi="Times New Roman" w:cs="Times New Roman"/>
          <w:b/>
          <w:i/>
          <w:sz w:val="24"/>
          <w:szCs w:val="24"/>
          <w:lang w:eastAsia="uk-UA"/>
        </w:rPr>
      </w:pPr>
      <w:proofErr w:type="spellStart"/>
      <w:r w:rsidRPr="006D0DDF">
        <w:rPr>
          <w:rFonts w:ascii="Times New Roman" w:hAnsi="Times New Roman" w:cs="Times New Roman"/>
          <w:color w:val="000000"/>
          <w:sz w:val="24"/>
          <w:szCs w:val="24"/>
          <w:lang w:eastAsia="uk-UA"/>
        </w:rPr>
        <w:t>Версальський</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мирний</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договір</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його</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зміст</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Вашингтонська</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конференція</w:t>
      </w:r>
      <w:proofErr w:type="spellEnd"/>
      <w:r w:rsidRPr="006D0DDF">
        <w:rPr>
          <w:rFonts w:ascii="Times New Roman" w:hAnsi="Times New Roman" w:cs="Times New Roman"/>
          <w:color w:val="000000"/>
          <w:sz w:val="24"/>
          <w:szCs w:val="24"/>
          <w:lang w:eastAsia="uk-UA"/>
        </w:rPr>
        <w:t xml:space="preserve"> 1921–1922 </w:t>
      </w:r>
      <w:proofErr w:type="spellStart"/>
      <w:r w:rsidRPr="006D0DDF">
        <w:rPr>
          <w:rFonts w:ascii="Times New Roman" w:hAnsi="Times New Roman" w:cs="Times New Roman"/>
          <w:color w:val="000000"/>
          <w:sz w:val="24"/>
          <w:szCs w:val="24"/>
          <w:lang w:eastAsia="uk-UA"/>
        </w:rPr>
        <w:t>рр</w:t>
      </w:r>
      <w:proofErr w:type="spellEnd"/>
      <w:r w:rsidRPr="006D0DDF">
        <w:rPr>
          <w:rFonts w:ascii="Times New Roman" w:hAnsi="Times New Roman" w:cs="Times New Roman"/>
          <w:color w:val="000000"/>
          <w:sz w:val="24"/>
          <w:szCs w:val="24"/>
          <w:lang w:eastAsia="uk-UA"/>
        </w:rPr>
        <w:t xml:space="preserve">. та </w:t>
      </w:r>
      <w:proofErr w:type="spellStart"/>
      <w:r w:rsidRPr="006D0DDF">
        <w:rPr>
          <w:rFonts w:ascii="Times New Roman" w:hAnsi="Times New Roman" w:cs="Times New Roman"/>
          <w:color w:val="000000"/>
          <w:sz w:val="24"/>
          <w:szCs w:val="24"/>
          <w:lang w:eastAsia="uk-UA"/>
        </w:rPr>
        <w:t>її</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результати</w:t>
      </w:r>
      <w:proofErr w:type="gramStart"/>
      <w:r w:rsidRPr="006D0DDF">
        <w:rPr>
          <w:rFonts w:ascii="Times New Roman" w:hAnsi="Times New Roman" w:cs="Times New Roman"/>
          <w:color w:val="000000"/>
          <w:sz w:val="24"/>
          <w:szCs w:val="24"/>
          <w:lang w:eastAsia="uk-UA"/>
        </w:rPr>
        <w:t>.Х</w:t>
      </w:r>
      <w:proofErr w:type="gramEnd"/>
      <w:r w:rsidRPr="006D0DDF">
        <w:rPr>
          <w:rFonts w:ascii="Times New Roman" w:hAnsi="Times New Roman" w:cs="Times New Roman"/>
          <w:color w:val="000000"/>
          <w:sz w:val="24"/>
          <w:szCs w:val="24"/>
          <w:lang w:eastAsia="uk-UA"/>
        </w:rPr>
        <w:t>арактер</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Версальсько-Вашингтонської</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системи</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її</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історичні</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наслідки</w:t>
      </w:r>
      <w:proofErr w:type="spellEnd"/>
      <w:r w:rsidRPr="006D0DDF">
        <w:rPr>
          <w:rFonts w:ascii="Times New Roman" w:hAnsi="Times New Roman" w:cs="Times New Roman"/>
          <w:color w:val="000000"/>
          <w:sz w:val="24"/>
          <w:szCs w:val="24"/>
          <w:lang w:eastAsia="uk-UA"/>
        </w:rPr>
        <w:t>.</w:t>
      </w:r>
    </w:p>
    <w:p w:rsidR="00C306B2" w:rsidRPr="006D0DDF" w:rsidRDefault="00C306B2" w:rsidP="00547A99">
      <w:pPr>
        <w:pStyle w:val="af"/>
        <w:numPr>
          <w:ilvl w:val="0"/>
          <w:numId w:val="30"/>
        </w:numPr>
        <w:suppressAutoHyphens/>
        <w:jc w:val="both"/>
        <w:rPr>
          <w:rFonts w:ascii="Times New Roman" w:hAnsi="Times New Roman" w:cs="Times New Roman"/>
          <w:b/>
          <w:i/>
          <w:sz w:val="24"/>
          <w:szCs w:val="24"/>
          <w:lang w:eastAsia="uk-UA"/>
        </w:rPr>
      </w:pPr>
      <w:r w:rsidRPr="006D0DDF">
        <w:rPr>
          <w:rFonts w:ascii="Times New Roman" w:hAnsi="Times New Roman" w:cs="Times New Roman"/>
          <w:color w:val="000000"/>
          <w:sz w:val="24"/>
          <w:szCs w:val="24"/>
          <w:lang w:eastAsia="uk-UA"/>
        </w:rPr>
        <w:t>«</w:t>
      </w:r>
      <w:proofErr w:type="spellStart"/>
      <w:r w:rsidRPr="006D0DDF">
        <w:rPr>
          <w:rFonts w:ascii="Times New Roman" w:hAnsi="Times New Roman" w:cs="Times New Roman"/>
          <w:color w:val="000000"/>
          <w:sz w:val="24"/>
          <w:szCs w:val="24"/>
          <w:lang w:eastAsia="uk-UA"/>
        </w:rPr>
        <w:t>Російський</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чинник</w:t>
      </w:r>
      <w:proofErr w:type="spellEnd"/>
      <w:r w:rsidRPr="006D0DDF">
        <w:rPr>
          <w:rFonts w:ascii="Times New Roman" w:hAnsi="Times New Roman" w:cs="Times New Roman"/>
          <w:color w:val="000000"/>
          <w:sz w:val="24"/>
          <w:szCs w:val="24"/>
          <w:lang w:eastAsia="uk-UA"/>
        </w:rPr>
        <w:t xml:space="preserve">» у </w:t>
      </w:r>
      <w:proofErr w:type="spellStart"/>
      <w:r w:rsidRPr="006D0DDF">
        <w:rPr>
          <w:rFonts w:ascii="Times New Roman" w:hAnsi="Times New Roman" w:cs="Times New Roman"/>
          <w:color w:val="000000"/>
          <w:sz w:val="24"/>
          <w:szCs w:val="24"/>
          <w:lang w:eastAsia="uk-UA"/>
        </w:rPr>
        <w:t>європейській</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політиці</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Генуезька</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конференція</w:t>
      </w:r>
      <w:proofErr w:type="spellEnd"/>
      <w:r w:rsidRPr="006D0DDF">
        <w:rPr>
          <w:rFonts w:ascii="Times New Roman" w:hAnsi="Times New Roman" w:cs="Times New Roman"/>
          <w:color w:val="000000"/>
          <w:sz w:val="24"/>
          <w:szCs w:val="24"/>
          <w:lang w:eastAsia="uk-UA"/>
        </w:rPr>
        <w:t xml:space="preserve"> 1922</w:t>
      </w:r>
      <w:r w:rsidRPr="006D0DDF">
        <w:rPr>
          <w:rFonts w:ascii="Times New Roman" w:hAnsi="Times New Roman" w:cs="Times New Roman"/>
          <w:color w:val="000000"/>
          <w:sz w:val="24"/>
          <w:szCs w:val="24"/>
          <w:lang w:val="uk-UA" w:eastAsia="uk-UA"/>
        </w:rPr>
        <w:t> </w:t>
      </w:r>
      <w:r w:rsidRPr="006D0DDF">
        <w:rPr>
          <w:rFonts w:ascii="Times New Roman" w:hAnsi="Times New Roman" w:cs="Times New Roman"/>
          <w:color w:val="000000"/>
          <w:sz w:val="24"/>
          <w:szCs w:val="24"/>
          <w:lang w:eastAsia="uk-UA"/>
        </w:rPr>
        <w:t xml:space="preserve">р., проблема </w:t>
      </w:r>
      <w:proofErr w:type="spellStart"/>
      <w:r w:rsidRPr="006D0DDF">
        <w:rPr>
          <w:rFonts w:ascii="Times New Roman" w:hAnsi="Times New Roman" w:cs="Times New Roman"/>
          <w:color w:val="000000"/>
          <w:sz w:val="24"/>
          <w:szCs w:val="24"/>
          <w:lang w:eastAsia="uk-UA"/>
        </w:rPr>
        <w:t>боргів</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Росії</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Гаазька</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конференція</w:t>
      </w:r>
      <w:proofErr w:type="spellEnd"/>
      <w:r w:rsidRPr="006D0DDF">
        <w:rPr>
          <w:rFonts w:ascii="Times New Roman" w:hAnsi="Times New Roman" w:cs="Times New Roman"/>
          <w:color w:val="000000"/>
          <w:sz w:val="24"/>
          <w:szCs w:val="24"/>
          <w:lang w:eastAsia="uk-UA"/>
        </w:rPr>
        <w:t xml:space="preserve"> 1922 р. </w:t>
      </w:r>
      <w:proofErr w:type="spellStart"/>
      <w:r w:rsidRPr="006D0DDF">
        <w:rPr>
          <w:rFonts w:ascii="Times New Roman" w:hAnsi="Times New Roman" w:cs="Times New Roman"/>
          <w:color w:val="000000"/>
          <w:sz w:val="24"/>
          <w:szCs w:val="24"/>
          <w:lang w:eastAsia="uk-UA"/>
        </w:rPr>
        <w:t>Рапалльський</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договір</w:t>
      </w:r>
      <w:proofErr w:type="spellEnd"/>
      <w:proofErr w:type="gramStart"/>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Р</w:t>
      </w:r>
      <w:proofErr w:type="gramEnd"/>
      <w:r w:rsidRPr="006D0DDF">
        <w:rPr>
          <w:rFonts w:ascii="Times New Roman" w:hAnsi="Times New Roman" w:cs="Times New Roman"/>
          <w:color w:val="000000"/>
          <w:sz w:val="24"/>
          <w:szCs w:val="24"/>
          <w:lang w:eastAsia="uk-UA"/>
        </w:rPr>
        <w:t>осії</w:t>
      </w:r>
      <w:proofErr w:type="spellEnd"/>
      <w:r w:rsidRPr="006D0DDF">
        <w:rPr>
          <w:rFonts w:ascii="Times New Roman" w:hAnsi="Times New Roman" w:cs="Times New Roman"/>
          <w:color w:val="000000"/>
          <w:sz w:val="24"/>
          <w:szCs w:val="24"/>
          <w:lang w:eastAsia="uk-UA"/>
        </w:rPr>
        <w:t xml:space="preserve"> з </w:t>
      </w:r>
      <w:proofErr w:type="spellStart"/>
      <w:r w:rsidRPr="006D0DDF">
        <w:rPr>
          <w:rFonts w:ascii="Times New Roman" w:hAnsi="Times New Roman" w:cs="Times New Roman"/>
          <w:color w:val="000000"/>
          <w:sz w:val="24"/>
          <w:szCs w:val="24"/>
          <w:lang w:eastAsia="uk-UA"/>
        </w:rPr>
        <w:t>Німеччиною</w:t>
      </w:r>
      <w:proofErr w:type="spellEnd"/>
      <w:r w:rsidRPr="006D0DDF">
        <w:rPr>
          <w:rFonts w:ascii="Times New Roman" w:hAnsi="Times New Roman" w:cs="Times New Roman"/>
          <w:color w:val="000000"/>
          <w:sz w:val="24"/>
          <w:szCs w:val="24"/>
          <w:lang w:eastAsia="uk-UA"/>
        </w:rPr>
        <w:t xml:space="preserve">. </w:t>
      </w:r>
    </w:p>
    <w:p w:rsidR="00C306B2" w:rsidRPr="006D0DDF" w:rsidRDefault="00C306B2" w:rsidP="00547A99">
      <w:pPr>
        <w:pStyle w:val="af"/>
        <w:numPr>
          <w:ilvl w:val="0"/>
          <w:numId w:val="30"/>
        </w:numPr>
        <w:suppressAutoHyphens/>
        <w:jc w:val="both"/>
        <w:rPr>
          <w:rFonts w:ascii="Times New Roman" w:hAnsi="Times New Roman" w:cs="Times New Roman"/>
          <w:b/>
          <w:i/>
          <w:sz w:val="24"/>
          <w:szCs w:val="24"/>
          <w:lang w:eastAsia="uk-UA"/>
        </w:rPr>
      </w:pPr>
      <w:r w:rsidRPr="006D0DDF">
        <w:rPr>
          <w:rFonts w:ascii="Times New Roman" w:hAnsi="Times New Roman" w:cs="Times New Roman"/>
          <w:color w:val="000000"/>
          <w:sz w:val="24"/>
          <w:szCs w:val="24"/>
          <w:lang w:eastAsia="uk-UA"/>
        </w:rPr>
        <w:t>«</w:t>
      </w:r>
      <w:proofErr w:type="spellStart"/>
      <w:r w:rsidRPr="006D0DDF">
        <w:rPr>
          <w:rFonts w:ascii="Times New Roman" w:hAnsi="Times New Roman" w:cs="Times New Roman"/>
          <w:color w:val="000000"/>
          <w:sz w:val="24"/>
          <w:szCs w:val="24"/>
          <w:lang w:eastAsia="uk-UA"/>
        </w:rPr>
        <w:t>Німецький</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чинник</w:t>
      </w:r>
      <w:proofErr w:type="spellEnd"/>
      <w:r w:rsidRPr="006D0DDF">
        <w:rPr>
          <w:rFonts w:ascii="Times New Roman" w:hAnsi="Times New Roman" w:cs="Times New Roman"/>
          <w:color w:val="000000"/>
          <w:sz w:val="24"/>
          <w:szCs w:val="24"/>
          <w:lang w:eastAsia="uk-UA"/>
        </w:rPr>
        <w:t xml:space="preserve">» у </w:t>
      </w:r>
      <w:proofErr w:type="spellStart"/>
      <w:r w:rsidRPr="006D0DDF">
        <w:rPr>
          <w:rFonts w:ascii="Times New Roman" w:hAnsi="Times New Roman" w:cs="Times New Roman"/>
          <w:color w:val="000000"/>
          <w:sz w:val="24"/>
          <w:szCs w:val="24"/>
          <w:lang w:eastAsia="uk-UA"/>
        </w:rPr>
        <w:t>європейській</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політиці</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Рурський</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конфлікт</w:t>
      </w:r>
      <w:proofErr w:type="spellEnd"/>
      <w:r w:rsidRPr="006D0DDF">
        <w:rPr>
          <w:rFonts w:ascii="Times New Roman" w:hAnsi="Times New Roman" w:cs="Times New Roman"/>
          <w:color w:val="000000"/>
          <w:sz w:val="24"/>
          <w:szCs w:val="24"/>
          <w:lang w:eastAsia="uk-UA"/>
        </w:rPr>
        <w:t xml:space="preserve">. План </w:t>
      </w:r>
      <w:proofErr w:type="spellStart"/>
      <w:r w:rsidRPr="006D0DDF">
        <w:rPr>
          <w:rFonts w:ascii="Times New Roman" w:hAnsi="Times New Roman" w:cs="Times New Roman"/>
          <w:color w:val="000000"/>
          <w:sz w:val="24"/>
          <w:szCs w:val="24"/>
          <w:lang w:eastAsia="uk-UA"/>
        </w:rPr>
        <w:t>Дауеса</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Локарнська</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конференція</w:t>
      </w:r>
      <w:proofErr w:type="spellEnd"/>
      <w:r w:rsidRPr="006D0DDF">
        <w:rPr>
          <w:rFonts w:ascii="Times New Roman" w:hAnsi="Times New Roman" w:cs="Times New Roman"/>
          <w:color w:val="000000"/>
          <w:sz w:val="24"/>
          <w:szCs w:val="24"/>
          <w:lang w:eastAsia="uk-UA"/>
        </w:rPr>
        <w:t xml:space="preserve"> 1925 р.</w:t>
      </w:r>
    </w:p>
    <w:p w:rsidR="00C306B2" w:rsidRPr="006D0DDF" w:rsidRDefault="00C306B2" w:rsidP="00547A99">
      <w:pPr>
        <w:pStyle w:val="af"/>
        <w:numPr>
          <w:ilvl w:val="0"/>
          <w:numId w:val="30"/>
        </w:numPr>
        <w:suppressAutoHyphens/>
        <w:jc w:val="both"/>
        <w:rPr>
          <w:rFonts w:ascii="Times New Roman" w:hAnsi="Times New Roman" w:cs="Times New Roman"/>
          <w:b/>
          <w:i/>
          <w:sz w:val="24"/>
          <w:szCs w:val="24"/>
          <w:lang w:eastAsia="uk-UA"/>
        </w:rPr>
      </w:pPr>
      <w:proofErr w:type="spellStart"/>
      <w:r w:rsidRPr="006D0DDF">
        <w:rPr>
          <w:rFonts w:ascii="Times New Roman" w:hAnsi="Times New Roman" w:cs="Times New Roman"/>
          <w:color w:val="000000"/>
          <w:sz w:val="24"/>
          <w:szCs w:val="24"/>
          <w:lang w:eastAsia="uk-UA"/>
        </w:rPr>
        <w:t>Виникнення</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осередків</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воєнної</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загрози</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Оформлення</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осі</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Берлін</w:t>
      </w:r>
      <w:proofErr w:type="spellEnd"/>
      <w:r w:rsidRPr="006D0DDF">
        <w:rPr>
          <w:rFonts w:ascii="Times New Roman" w:hAnsi="Times New Roman" w:cs="Times New Roman"/>
          <w:color w:val="000000"/>
          <w:sz w:val="24"/>
          <w:szCs w:val="24"/>
          <w:lang w:eastAsia="uk-UA"/>
        </w:rPr>
        <w:t xml:space="preserve"> − Рим − </w:t>
      </w:r>
      <w:proofErr w:type="spellStart"/>
      <w:r w:rsidRPr="006D0DDF">
        <w:rPr>
          <w:rFonts w:ascii="Times New Roman" w:hAnsi="Times New Roman" w:cs="Times New Roman"/>
          <w:color w:val="000000"/>
          <w:sz w:val="24"/>
          <w:szCs w:val="24"/>
          <w:lang w:eastAsia="uk-UA"/>
        </w:rPr>
        <w:t>Токіо</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Антикомінтернівський</w:t>
      </w:r>
      <w:proofErr w:type="spellEnd"/>
      <w:r w:rsidRPr="006D0DDF">
        <w:rPr>
          <w:rFonts w:ascii="Times New Roman" w:hAnsi="Times New Roman" w:cs="Times New Roman"/>
          <w:color w:val="000000"/>
          <w:sz w:val="24"/>
          <w:szCs w:val="24"/>
          <w:lang w:eastAsia="uk-UA"/>
        </w:rPr>
        <w:t xml:space="preserve"> пакт 1936 р., </w:t>
      </w:r>
      <w:proofErr w:type="spellStart"/>
      <w:r w:rsidRPr="006D0DDF">
        <w:rPr>
          <w:rFonts w:ascii="Times New Roman" w:hAnsi="Times New Roman" w:cs="Times New Roman"/>
          <w:color w:val="000000"/>
          <w:sz w:val="24"/>
          <w:szCs w:val="24"/>
          <w:lang w:eastAsia="uk-UA"/>
        </w:rPr>
        <w:t>його</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перетворення</w:t>
      </w:r>
      <w:proofErr w:type="spellEnd"/>
      <w:r w:rsidRPr="006D0DDF">
        <w:rPr>
          <w:rFonts w:ascii="Times New Roman" w:hAnsi="Times New Roman" w:cs="Times New Roman"/>
          <w:color w:val="000000"/>
          <w:sz w:val="24"/>
          <w:szCs w:val="24"/>
          <w:lang w:eastAsia="uk-UA"/>
        </w:rPr>
        <w:t xml:space="preserve"> у </w:t>
      </w:r>
      <w:proofErr w:type="spellStart"/>
      <w:r w:rsidRPr="006D0DDF">
        <w:rPr>
          <w:rFonts w:ascii="Times New Roman" w:hAnsi="Times New Roman" w:cs="Times New Roman"/>
          <w:color w:val="000000"/>
          <w:sz w:val="24"/>
          <w:szCs w:val="24"/>
          <w:lang w:eastAsia="uk-UA"/>
        </w:rPr>
        <w:t>Сталевий</w:t>
      </w:r>
      <w:proofErr w:type="spellEnd"/>
      <w:r w:rsidRPr="006D0DDF">
        <w:rPr>
          <w:rFonts w:ascii="Times New Roman" w:hAnsi="Times New Roman" w:cs="Times New Roman"/>
          <w:color w:val="000000"/>
          <w:sz w:val="24"/>
          <w:szCs w:val="24"/>
          <w:lang w:eastAsia="uk-UA"/>
        </w:rPr>
        <w:t xml:space="preserve"> пакт 1939 р.</w:t>
      </w:r>
    </w:p>
    <w:p w:rsidR="00C306B2" w:rsidRPr="006D0DDF" w:rsidRDefault="00C306B2" w:rsidP="00547A99">
      <w:pPr>
        <w:pStyle w:val="af"/>
        <w:numPr>
          <w:ilvl w:val="0"/>
          <w:numId w:val="30"/>
        </w:numPr>
        <w:jc w:val="both"/>
        <w:rPr>
          <w:rFonts w:ascii="Times New Roman" w:hAnsi="Times New Roman" w:cs="Times New Roman"/>
          <w:b/>
          <w:i/>
          <w:sz w:val="24"/>
          <w:szCs w:val="24"/>
          <w:lang w:eastAsia="uk-UA"/>
        </w:rPr>
      </w:pPr>
      <w:proofErr w:type="spellStart"/>
      <w:r w:rsidRPr="006D0DDF">
        <w:rPr>
          <w:rFonts w:ascii="Times New Roman" w:hAnsi="Times New Roman" w:cs="Times New Roman"/>
          <w:color w:val="000000"/>
          <w:sz w:val="24"/>
          <w:szCs w:val="24"/>
          <w:lang w:eastAsia="uk-UA"/>
        </w:rPr>
        <w:t>Політика</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умиротворення</w:t>
      </w:r>
      <w:proofErr w:type="spellEnd"/>
      <w:r w:rsidRPr="006D0DDF">
        <w:rPr>
          <w:rFonts w:ascii="Times New Roman" w:hAnsi="Times New Roman" w:cs="Times New Roman"/>
          <w:color w:val="000000"/>
          <w:sz w:val="24"/>
          <w:szCs w:val="24"/>
          <w:lang w:eastAsia="uk-UA"/>
        </w:rPr>
        <w:t xml:space="preserve"> і </w:t>
      </w:r>
      <w:proofErr w:type="spellStart"/>
      <w:r w:rsidRPr="006D0DDF">
        <w:rPr>
          <w:rFonts w:ascii="Times New Roman" w:hAnsi="Times New Roman" w:cs="Times New Roman"/>
          <w:color w:val="000000"/>
          <w:sz w:val="24"/>
          <w:szCs w:val="24"/>
          <w:lang w:eastAsia="uk-UA"/>
        </w:rPr>
        <w:t>спроби</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створення</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системи</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колективної</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безпеки</w:t>
      </w:r>
      <w:proofErr w:type="spellEnd"/>
      <w:r w:rsidRPr="006D0DDF">
        <w:rPr>
          <w:rFonts w:ascii="Times New Roman" w:hAnsi="Times New Roman" w:cs="Times New Roman"/>
          <w:color w:val="000000"/>
          <w:sz w:val="24"/>
          <w:szCs w:val="24"/>
          <w:lang w:eastAsia="uk-UA"/>
        </w:rPr>
        <w:t xml:space="preserve"> в 30-х </w:t>
      </w:r>
      <w:proofErr w:type="spellStart"/>
      <w:r w:rsidRPr="006D0DDF">
        <w:rPr>
          <w:rFonts w:ascii="Times New Roman" w:hAnsi="Times New Roman" w:cs="Times New Roman"/>
          <w:color w:val="000000"/>
          <w:sz w:val="24"/>
          <w:szCs w:val="24"/>
          <w:lang w:eastAsia="uk-UA"/>
        </w:rPr>
        <w:t>рр</w:t>
      </w:r>
      <w:proofErr w:type="spellEnd"/>
      <w:r w:rsidRPr="006D0DDF">
        <w:rPr>
          <w:rFonts w:ascii="Times New Roman" w:hAnsi="Times New Roman" w:cs="Times New Roman"/>
          <w:color w:val="000000"/>
          <w:sz w:val="24"/>
          <w:szCs w:val="24"/>
          <w:lang w:eastAsia="uk-UA"/>
        </w:rPr>
        <w:t>.</w:t>
      </w:r>
    </w:p>
    <w:p w:rsidR="00C306B2" w:rsidRPr="008E12F6" w:rsidRDefault="00C306B2" w:rsidP="00547A99">
      <w:pPr>
        <w:pStyle w:val="af"/>
        <w:numPr>
          <w:ilvl w:val="0"/>
          <w:numId w:val="30"/>
        </w:numPr>
        <w:jc w:val="both"/>
        <w:rPr>
          <w:rFonts w:ascii="Times New Roman" w:hAnsi="Times New Roman" w:cs="Times New Roman"/>
          <w:i/>
          <w:sz w:val="24"/>
          <w:szCs w:val="24"/>
          <w:lang w:eastAsia="uk-UA"/>
        </w:rPr>
      </w:pPr>
      <w:proofErr w:type="spellStart"/>
      <w:proofErr w:type="gramStart"/>
      <w:r w:rsidRPr="006D0DDF">
        <w:rPr>
          <w:rFonts w:ascii="Times New Roman" w:hAnsi="Times New Roman" w:cs="Times New Roman"/>
          <w:bCs/>
          <w:color w:val="000000"/>
          <w:sz w:val="24"/>
          <w:szCs w:val="24"/>
          <w:lang w:eastAsia="uk-UA"/>
        </w:rPr>
        <w:t>Р</w:t>
      </w:r>
      <w:proofErr w:type="gramEnd"/>
      <w:r w:rsidRPr="006D0DDF">
        <w:rPr>
          <w:rFonts w:ascii="Times New Roman" w:hAnsi="Times New Roman" w:cs="Times New Roman"/>
          <w:bCs/>
          <w:color w:val="000000"/>
          <w:sz w:val="24"/>
          <w:szCs w:val="24"/>
          <w:lang w:eastAsia="uk-UA"/>
        </w:rPr>
        <w:t>ік</w:t>
      </w:r>
      <w:proofErr w:type="spellEnd"/>
      <w:r w:rsidRPr="006D0DDF">
        <w:rPr>
          <w:rFonts w:ascii="Times New Roman" w:hAnsi="Times New Roman" w:cs="Times New Roman"/>
          <w:bCs/>
          <w:color w:val="000000"/>
          <w:sz w:val="24"/>
          <w:szCs w:val="24"/>
          <w:lang w:eastAsia="uk-UA"/>
        </w:rPr>
        <w:t xml:space="preserve"> </w:t>
      </w:r>
      <w:proofErr w:type="spellStart"/>
      <w:r w:rsidRPr="006D0DDF">
        <w:rPr>
          <w:rFonts w:ascii="Times New Roman" w:hAnsi="Times New Roman" w:cs="Times New Roman"/>
          <w:bCs/>
          <w:color w:val="000000"/>
          <w:sz w:val="24"/>
          <w:szCs w:val="24"/>
          <w:lang w:eastAsia="uk-UA"/>
        </w:rPr>
        <w:t>кризи</w:t>
      </w:r>
      <w:proofErr w:type="spellEnd"/>
      <w:r w:rsidRPr="006D0DDF">
        <w:rPr>
          <w:rFonts w:ascii="Times New Roman" w:hAnsi="Times New Roman" w:cs="Times New Roman"/>
          <w:bCs/>
          <w:color w:val="000000"/>
          <w:sz w:val="24"/>
          <w:szCs w:val="24"/>
          <w:lang w:eastAsia="uk-UA"/>
        </w:rPr>
        <w:t xml:space="preserve">: </w:t>
      </w:r>
      <w:proofErr w:type="spellStart"/>
      <w:r w:rsidRPr="006D0DDF">
        <w:rPr>
          <w:rFonts w:ascii="Times New Roman" w:hAnsi="Times New Roman" w:cs="Times New Roman"/>
          <w:bCs/>
          <w:color w:val="000000"/>
          <w:sz w:val="24"/>
          <w:szCs w:val="24"/>
          <w:lang w:eastAsia="uk-UA"/>
        </w:rPr>
        <w:t>вересень</w:t>
      </w:r>
      <w:proofErr w:type="spellEnd"/>
      <w:r w:rsidRPr="006D0DDF">
        <w:rPr>
          <w:rFonts w:ascii="Times New Roman" w:hAnsi="Times New Roman" w:cs="Times New Roman"/>
          <w:bCs/>
          <w:color w:val="000000"/>
          <w:sz w:val="24"/>
          <w:szCs w:val="24"/>
          <w:lang w:eastAsia="uk-UA"/>
        </w:rPr>
        <w:t xml:space="preserve"> 1938 − </w:t>
      </w:r>
      <w:proofErr w:type="spellStart"/>
      <w:r w:rsidRPr="006D0DDF">
        <w:rPr>
          <w:rFonts w:ascii="Times New Roman" w:hAnsi="Times New Roman" w:cs="Times New Roman"/>
          <w:bCs/>
          <w:color w:val="000000"/>
          <w:sz w:val="24"/>
          <w:szCs w:val="24"/>
          <w:lang w:eastAsia="uk-UA"/>
        </w:rPr>
        <w:t>вересень</w:t>
      </w:r>
      <w:proofErr w:type="spellEnd"/>
      <w:r w:rsidRPr="006D0DDF">
        <w:rPr>
          <w:rFonts w:ascii="Times New Roman" w:hAnsi="Times New Roman" w:cs="Times New Roman"/>
          <w:bCs/>
          <w:color w:val="000000"/>
          <w:sz w:val="24"/>
          <w:szCs w:val="24"/>
          <w:lang w:eastAsia="uk-UA"/>
        </w:rPr>
        <w:t xml:space="preserve"> 1939 р.</w:t>
      </w:r>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Мюнхенська</w:t>
      </w:r>
      <w:proofErr w:type="spellEnd"/>
      <w:r w:rsidRPr="006D0DDF">
        <w:rPr>
          <w:rFonts w:ascii="Times New Roman" w:hAnsi="Times New Roman" w:cs="Times New Roman"/>
          <w:color w:val="000000"/>
          <w:sz w:val="24"/>
          <w:szCs w:val="24"/>
          <w:lang w:eastAsia="uk-UA"/>
        </w:rPr>
        <w:t xml:space="preserve"> угода 1938 р. Англо-франко-</w:t>
      </w:r>
      <w:proofErr w:type="spellStart"/>
      <w:r w:rsidRPr="006D0DDF">
        <w:rPr>
          <w:rFonts w:ascii="Times New Roman" w:hAnsi="Times New Roman" w:cs="Times New Roman"/>
          <w:color w:val="000000"/>
          <w:sz w:val="24"/>
          <w:szCs w:val="24"/>
          <w:lang w:eastAsia="uk-UA"/>
        </w:rPr>
        <w:t>радянські</w:t>
      </w:r>
      <w:proofErr w:type="spellEnd"/>
      <w:r w:rsidRPr="006D0DDF">
        <w:rPr>
          <w:rFonts w:ascii="Times New Roman" w:hAnsi="Times New Roman" w:cs="Times New Roman"/>
          <w:color w:val="000000"/>
          <w:sz w:val="24"/>
          <w:szCs w:val="24"/>
          <w:lang w:eastAsia="uk-UA"/>
        </w:rPr>
        <w:t xml:space="preserve"> переговори 1939 р. у </w:t>
      </w:r>
      <w:proofErr w:type="spellStart"/>
      <w:r w:rsidRPr="006D0DDF">
        <w:rPr>
          <w:rFonts w:ascii="Times New Roman" w:hAnsi="Times New Roman" w:cs="Times New Roman"/>
          <w:color w:val="000000"/>
          <w:sz w:val="24"/>
          <w:szCs w:val="24"/>
          <w:lang w:eastAsia="uk-UA"/>
        </w:rPr>
        <w:t>Москві</w:t>
      </w:r>
      <w:proofErr w:type="spellEnd"/>
      <w:r w:rsidRPr="006D0DDF">
        <w:rPr>
          <w:rFonts w:ascii="Times New Roman" w:hAnsi="Times New Roman" w:cs="Times New Roman"/>
          <w:color w:val="000000"/>
          <w:sz w:val="24"/>
          <w:szCs w:val="24"/>
          <w:lang w:eastAsia="uk-UA"/>
        </w:rPr>
        <w:t xml:space="preserve">, причини </w:t>
      </w:r>
      <w:proofErr w:type="spellStart"/>
      <w:r w:rsidRPr="006D0DDF">
        <w:rPr>
          <w:rFonts w:ascii="Times New Roman" w:hAnsi="Times New Roman" w:cs="Times New Roman"/>
          <w:color w:val="000000"/>
          <w:sz w:val="24"/>
          <w:szCs w:val="24"/>
          <w:lang w:eastAsia="uk-UA"/>
        </w:rPr>
        <w:t>їх</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зриву</w:t>
      </w:r>
      <w:proofErr w:type="spellEnd"/>
      <w:r w:rsidRPr="006D0DDF">
        <w:rPr>
          <w:rFonts w:ascii="Times New Roman" w:hAnsi="Times New Roman" w:cs="Times New Roman"/>
          <w:color w:val="000000"/>
          <w:sz w:val="24"/>
          <w:szCs w:val="24"/>
          <w:lang w:eastAsia="uk-UA"/>
        </w:rPr>
        <w:t>. Пакт Молотова−</w:t>
      </w:r>
      <w:proofErr w:type="spellStart"/>
      <w:proofErr w:type="gramStart"/>
      <w:r w:rsidRPr="006D0DDF">
        <w:rPr>
          <w:rFonts w:ascii="Times New Roman" w:hAnsi="Times New Roman" w:cs="Times New Roman"/>
          <w:color w:val="000000"/>
          <w:sz w:val="24"/>
          <w:szCs w:val="24"/>
          <w:lang w:eastAsia="uk-UA"/>
        </w:rPr>
        <w:t>Р</w:t>
      </w:r>
      <w:proofErr w:type="gramEnd"/>
      <w:r w:rsidRPr="006D0DDF">
        <w:rPr>
          <w:rFonts w:ascii="Times New Roman" w:hAnsi="Times New Roman" w:cs="Times New Roman"/>
          <w:color w:val="000000"/>
          <w:sz w:val="24"/>
          <w:szCs w:val="24"/>
          <w:lang w:eastAsia="uk-UA"/>
        </w:rPr>
        <w:t>іббентропа</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його</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сучасні</w:t>
      </w:r>
      <w:proofErr w:type="spellEnd"/>
      <w:r w:rsidRPr="006D0DDF">
        <w:rPr>
          <w:rFonts w:ascii="Times New Roman" w:hAnsi="Times New Roman" w:cs="Times New Roman"/>
          <w:color w:val="000000"/>
          <w:sz w:val="24"/>
          <w:szCs w:val="24"/>
          <w:lang w:eastAsia="uk-UA"/>
        </w:rPr>
        <w:t xml:space="preserve"> </w:t>
      </w:r>
      <w:proofErr w:type="spellStart"/>
      <w:r w:rsidRPr="006D0DDF">
        <w:rPr>
          <w:rFonts w:ascii="Times New Roman" w:hAnsi="Times New Roman" w:cs="Times New Roman"/>
          <w:color w:val="000000"/>
          <w:sz w:val="24"/>
          <w:szCs w:val="24"/>
          <w:lang w:eastAsia="uk-UA"/>
        </w:rPr>
        <w:t>оцінки</w:t>
      </w:r>
      <w:proofErr w:type="spellEnd"/>
      <w:r w:rsidRPr="006D0DDF">
        <w:rPr>
          <w:rFonts w:ascii="Times New Roman" w:hAnsi="Times New Roman" w:cs="Times New Roman"/>
          <w:color w:val="000000"/>
          <w:sz w:val="24"/>
          <w:szCs w:val="24"/>
          <w:lang w:eastAsia="uk-UA"/>
        </w:rPr>
        <w:t>.</w:t>
      </w:r>
    </w:p>
    <w:p w:rsidR="00C306B2" w:rsidRPr="006D0DDF" w:rsidRDefault="00C306B2" w:rsidP="006D0DDF">
      <w:pPr>
        <w:spacing w:after="0" w:line="240" w:lineRule="auto"/>
        <w:ind w:hanging="12"/>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Завдання для обов’язкового виконання</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 xml:space="preserve">Домашні завдання: </w:t>
      </w:r>
      <w:r w:rsidRPr="006D0DDF">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Аудиторні завдання:</w:t>
      </w:r>
      <w:r w:rsidRPr="006D0DDF">
        <w:rPr>
          <w:rFonts w:ascii="Times New Roman" w:eastAsia="Times New Roman" w:hAnsi="Times New Roman" w:cs="Times New Roman"/>
          <w:sz w:val="24"/>
          <w:szCs w:val="24"/>
          <w:lang w:eastAsia="uk-UA"/>
        </w:rPr>
        <w:t xml:space="preserve"> виступ, участь у дискусії</w:t>
      </w:r>
    </w:p>
    <w:p w:rsidR="00C306B2" w:rsidRPr="006D0DDF" w:rsidRDefault="00C306B2" w:rsidP="006D0DDF">
      <w:pPr>
        <w:spacing w:after="0" w:line="240" w:lineRule="auto"/>
        <w:ind w:left="1080"/>
        <w:rPr>
          <w:rFonts w:ascii="Times New Roman" w:eastAsia="Times New Roman" w:hAnsi="Times New Roman" w:cs="Times New Roman"/>
          <w:sz w:val="24"/>
          <w:szCs w:val="24"/>
          <w:lang w:eastAsia="uk-UA"/>
        </w:rPr>
      </w:pPr>
    </w:p>
    <w:p w:rsidR="00C306B2" w:rsidRPr="006D0DDF" w:rsidRDefault="00C306B2" w:rsidP="006D0DDF">
      <w:pPr>
        <w:spacing w:after="0" w:line="240" w:lineRule="auto"/>
        <w:ind w:left="-12"/>
        <w:jc w:val="both"/>
        <w:rPr>
          <w:rFonts w:ascii="Times New Roman" w:eastAsia="Times New Roman" w:hAnsi="Times New Roman" w:cs="Times New Roman"/>
          <w:sz w:val="24"/>
          <w:szCs w:val="24"/>
          <w:lang w:eastAsia="uk-UA"/>
        </w:rPr>
      </w:pPr>
    </w:p>
    <w:p w:rsidR="00C306B2" w:rsidRPr="006D0DDF" w:rsidRDefault="00C306B2" w:rsidP="006D0DDF">
      <w:pPr>
        <w:spacing w:after="0" w:line="240" w:lineRule="auto"/>
        <w:ind w:hanging="12"/>
        <w:jc w:val="center"/>
        <w:rPr>
          <w:rFonts w:ascii="Times New Roman" w:eastAsia="Times New Roman" w:hAnsi="Times New Roman" w:cs="Times New Roman"/>
          <w:b/>
          <w:sz w:val="24"/>
          <w:szCs w:val="24"/>
          <w:lang w:val="ru-RU" w:eastAsia="uk-UA"/>
        </w:rPr>
      </w:pPr>
      <w:r w:rsidRPr="006D0DDF">
        <w:rPr>
          <w:rFonts w:ascii="Times New Roman" w:eastAsia="Times New Roman" w:hAnsi="Times New Roman" w:cs="Times New Roman"/>
          <w:b/>
          <w:sz w:val="24"/>
          <w:szCs w:val="24"/>
          <w:lang w:eastAsia="uk-UA"/>
        </w:rPr>
        <w:t xml:space="preserve">С е м і н а р с ь к е   з а н я т </w:t>
      </w:r>
      <w:proofErr w:type="spellStart"/>
      <w:r w:rsidRPr="006D0DDF">
        <w:rPr>
          <w:rFonts w:ascii="Times New Roman" w:eastAsia="Times New Roman" w:hAnsi="Times New Roman" w:cs="Times New Roman"/>
          <w:b/>
          <w:sz w:val="24"/>
          <w:szCs w:val="24"/>
          <w:lang w:eastAsia="uk-UA"/>
        </w:rPr>
        <w:t>т</w:t>
      </w:r>
      <w:proofErr w:type="spellEnd"/>
      <w:r w:rsidRPr="006D0DDF">
        <w:rPr>
          <w:rFonts w:ascii="Times New Roman" w:eastAsia="Times New Roman" w:hAnsi="Times New Roman" w:cs="Times New Roman"/>
          <w:b/>
          <w:sz w:val="24"/>
          <w:szCs w:val="24"/>
          <w:lang w:eastAsia="uk-UA"/>
        </w:rPr>
        <w:t xml:space="preserve"> я   №  </w:t>
      </w:r>
      <w:r w:rsidRPr="006D0DDF">
        <w:rPr>
          <w:rFonts w:ascii="Times New Roman" w:eastAsia="Times New Roman" w:hAnsi="Times New Roman" w:cs="Times New Roman"/>
          <w:b/>
          <w:sz w:val="24"/>
          <w:szCs w:val="24"/>
          <w:lang w:val="ru-RU" w:eastAsia="uk-UA"/>
        </w:rPr>
        <w:t>2</w:t>
      </w:r>
    </w:p>
    <w:p w:rsidR="00C306B2" w:rsidRPr="006D0DDF" w:rsidRDefault="00C306B2" w:rsidP="006D0DDF">
      <w:pPr>
        <w:shd w:val="clear" w:color="auto" w:fill="FFFFFF"/>
        <w:spacing w:after="0" w:line="240" w:lineRule="auto"/>
        <w:jc w:val="center"/>
        <w:rPr>
          <w:rFonts w:ascii="Times New Roman" w:eastAsia="Times New Roman" w:hAnsi="Times New Roman" w:cs="Times New Roman"/>
          <w:b/>
          <w:bCs/>
          <w:color w:val="000000"/>
          <w:sz w:val="24"/>
          <w:szCs w:val="24"/>
          <w:lang w:eastAsia="uk-UA"/>
        </w:rPr>
      </w:pPr>
      <w:r w:rsidRPr="006D0DDF">
        <w:rPr>
          <w:rFonts w:ascii="Times New Roman" w:eastAsia="Times New Roman" w:hAnsi="Times New Roman" w:cs="Times New Roman"/>
          <w:bCs/>
          <w:i/>
          <w:color w:val="000000"/>
          <w:sz w:val="24"/>
          <w:szCs w:val="24"/>
          <w:lang w:eastAsia="uk-UA"/>
        </w:rPr>
        <w:t>Т е м а 3.</w:t>
      </w:r>
      <w:r w:rsidRPr="006D0DDF">
        <w:rPr>
          <w:rFonts w:ascii="Times New Roman" w:eastAsia="Times New Roman" w:hAnsi="Times New Roman" w:cs="Times New Roman"/>
          <w:b/>
          <w:bCs/>
          <w:color w:val="000000"/>
          <w:sz w:val="24"/>
          <w:szCs w:val="24"/>
          <w:lang w:eastAsia="uk-UA"/>
        </w:rPr>
        <w:t xml:space="preserve"> Суспільно-політичні рухи у 1918–1945 рр.</w:t>
      </w:r>
    </w:p>
    <w:p w:rsidR="00C306B2" w:rsidRPr="006D0DDF" w:rsidRDefault="00C306B2"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 год.)</w:t>
      </w:r>
    </w:p>
    <w:p w:rsidR="00C306B2" w:rsidRPr="006D0DDF" w:rsidRDefault="00C306B2" w:rsidP="006D0DDF">
      <w:pPr>
        <w:spacing w:after="0" w:line="240" w:lineRule="auto"/>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Зміст семінарського заняття</w:t>
      </w:r>
    </w:p>
    <w:p w:rsidR="00C306B2" w:rsidRPr="006D0DDF" w:rsidRDefault="00C306B2" w:rsidP="00547A99">
      <w:pPr>
        <w:numPr>
          <w:ilvl w:val="0"/>
          <w:numId w:val="6"/>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bCs/>
          <w:color w:val="000000"/>
          <w:sz w:val="24"/>
          <w:szCs w:val="24"/>
          <w:lang w:eastAsia="uk-UA"/>
        </w:rPr>
        <w:t>Змагання соціал-демократії за державну владу. Утворення Міжнародного робітничого об’єднання соціалістичних партій (ІІІ Інтернаціоналу). Утворення Соціалістичного робітничого інтернаціоналу (СРІ). Політика СРІ.</w:t>
      </w:r>
    </w:p>
    <w:p w:rsidR="00C306B2" w:rsidRPr="006D0DDF" w:rsidRDefault="00C306B2" w:rsidP="00547A99">
      <w:pPr>
        <w:numPr>
          <w:ilvl w:val="0"/>
          <w:numId w:val="6"/>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color w:val="000000"/>
          <w:sz w:val="24"/>
          <w:szCs w:val="24"/>
          <w:lang w:eastAsia="uk-UA"/>
        </w:rPr>
        <w:t>Утворення комуністичних партій і Комуністичного Інтернаціоналу. Основи стратегії і тактики Комінтерну. «</w:t>
      </w:r>
      <w:r w:rsidRPr="006D0DDF">
        <w:rPr>
          <w:rFonts w:ascii="Times New Roman" w:eastAsia="Times New Roman" w:hAnsi="Times New Roman" w:cs="Times New Roman"/>
          <w:color w:val="000000"/>
          <w:sz w:val="24"/>
          <w:szCs w:val="24"/>
          <w:lang w:val="ru-RU" w:eastAsia="uk-UA"/>
        </w:rPr>
        <w:t xml:space="preserve">Статут» та 21 </w:t>
      </w:r>
      <w:proofErr w:type="spellStart"/>
      <w:r w:rsidRPr="006D0DDF">
        <w:rPr>
          <w:rFonts w:ascii="Times New Roman" w:eastAsia="Times New Roman" w:hAnsi="Times New Roman" w:cs="Times New Roman"/>
          <w:color w:val="000000"/>
          <w:sz w:val="24"/>
          <w:szCs w:val="24"/>
          <w:lang w:val="ru-RU" w:eastAsia="uk-UA"/>
        </w:rPr>
        <w:t>умова</w:t>
      </w:r>
      <w:proofErr w:type="spellEnd"/>
      <w:r w:rsidRPr="006D0DDF">
        <w:rPr>
          <w:rFonts w:ascii="Times New Roman" w:eastAsia="Times New Roman" w:hAnsi="Times New Roman" w:cs="Times New Roman"/>
          <w:color w:val="000000"/>
          <w:sz w:val="24"/>
          <w:szCs w:val="24"/>
          <w:lang w:val="ru-RU" w:eastAsia="uk-UA"/>
        </w:rPr>
        <w:t xml:space="preserve"> </w:t>
      </w:r>
      <w:proofErr w:type="spellStart"/>
      <w:r w:rsidRPr="006D0DDF">
        <w:rPr>
          <w:rFonts w:ascii="Times New Roman" w:eastAsia="Times New Roman" w:hAnsi="Times New Roman" w:cs="Times New Roman"/>
          <w:color w:val="000000"/>
          <w:sz w:val="24"/>
          <w:szCs w:val="24"/>
          <w:lang w:val="ru-RU" w:eastAsia="uk-UA"/>
        </w:rPr>
        <w:t>вступу</w:t>
      </w:r>
      <w:proofErr w:type="spellEnd"/>
      <w:r w:rsidRPr="006D0DDF">
        <w:rPr>
          <w:rFonts w:ascii="Times New Roman" w:eastAsia="Times New Roman" w:hAnsi="Times New Roman" w:cs="Times New Roman"/>
          <w:color w:val="000000"/>
          <w:sz w:val="24"/>
          <w:szCs w:val="24"/>
          <w:lang w:val="ru-RU" w:eastAsia="uk-UA"/>
        </w:rPr>
        <w:t xml:space="preserve"> до </w:t>
      </w:r>
      <w:proofErr w:type="spellStart"/>
      <w:r w:rsidRPr="006D0DDF">
        <w:rPr>
          <w:rFonts w:ascii="Times New Roman" w:eastAsia="Times New Roman" w:hAnsi="Times New Roman" w:cs="Times New Roman"/>
          <w:color w:val="000000"/>
          <w:sz w:val="24"/>
          <w:szCs w:val="24"/>
          <w:lang w:val="ru-RU" w:eastAsia="uk-UA"/>
        </w:rPr>
        <w:t>Комінтерну</w:t>
      </w:r>
      <w:proofErr w:type="spellEnd"/>
      <w:r w:rsidRPr="006D0DDF">
        <w:rPr>
          <w:rFonts w:ascii="Times New Roman" w:eastAsia="Times New Roman" w:hAnsi="Times New Roman" w:cs="Times New Roman"/>
          <w:color w:val="000000"/>
          <w:sz w:val="24"/>
          <w:szCs w:val="24"/>
          <w:lang w:val="ru-RU" w:eastAsia="uk-UA"/>
        </w:rPr>
        <w:t xml:space="preserve">. </w:t>
      </w:r>
      <w:proofErr w:type="spellStart"/>
      <w:r w:rsidRPr="006D0DDF">
        <w:rPr>
          <w:rFonts w:ascii="Times New Roman" w:eastAsia="Times New Roman" w:hAnsi="Times New Roman" w:cs="Times New Roman"/>
          <w:color w:val="000000"/>
          <w:sz w:val="24"/>
          <w:szCs w:val="24"/>
          <w:lang w:val="ru-RU" w:eastAsia="uk-UA"/>
        </w:rPr>
        <w:t>Програма</w:t>
      </w:r>
      <w:proofErr w:type="spellEnd"/>
      <w:r w:rsidRPr="006D0DDF">
        <w:rPr>
          <w:rFonts w:ascii="Times New Roman" w:eastAsia="Times New Roman" w:hAnsi="Times New Roman" w:cs="Times New Roman"/>
          <w:color w:val="000000"/>
          <w:sz w:val="24"/>
          <w:szCs w:val="24"/>
          <w:lang w:val="ru-RU" w:eastAsia="uk-UA"/>
        </w:rPr>
        <w:t xml:space="preserve"> </w:t>
      </w:r>
      <w:proofErr w:type="spellStart"/>
      <w:r w:rsidRPr="006D0DDF">
        <w:rPr>
          <w:rFonts w:ascii="Times New Roman" w:eastAsia="Times New Roman" w:hAnsi="Times New Roman" w:cs="Times New Roman"/>
          <w:color w:val="000000"/>
          <w:sz w:val="24"/>
          <w:szCs w:val="24"/>
          <w:lang w:val="ru-RU" w:eastAsia="uk-UA"/>
        </w:rPr>
        <w:t>Комінтерну</w:t>
      </w:r>
      <w:proofErr w:type="spellEnd"/>
      <w:r w:rsidRPr="006D0DDF">
        <w:rPr>
          <w:rFonts w:ascii="Times New Roman" w:eastAsia="Times New Roman" w:hAnsi="Times New Roman" w:cs="Times New Roman"/>
          <w:color w:val="000000"/>
          <w:sz w:val="24"/>
          <w:szCs w:val="24"/>
          <w:lang w:val="ru-RU" w:eastAsia="uk-UA"/>
        </w:rPr>
        <w:t xml:space="preserve">. </w:t>
      </w:r>
      <w:r w:rsidRPr="006D0DDF">
        <w:rPr>
          <w:rFonts w:ascii="Times New Roman" w:eastAsia="Times New Roman" w:hAnsi="Times New Roman" w:cs="Times New Roman"/>
          <w:color w:val="000000"/>
          <w:sz w:val="24"/>
          <w:szCs w:val="24"/>
          <w:lang w:val="en-US" w:eastAsia="uk-UA"/>
        </w:rPr>
        <w:t>VII</w:t>
      </w:r>
      <w:r w:rsidRPr="006D0DDF">
        <w:rPr>
          <w:rFonts w:ascii="Times New Roman" w:eastAsia="Times New Roman" w:hAnsi="Times New Roman" w:cs="Times New Roman"/>
          <w:color w:val="000000"/>
          <w:sz w:val="24"/>
          <w:szCs w:val="24"/>
          <w:lang w:eastAsia="uk-UA"/>
        </w:rPr>
        <w:t>конгрес Комінтерну.</w:t>
      </w:r>
    </w:p>
    <w:p w:rsidR="00C306B2" w:rsidRPr="008E12F6" w:rsidRDefault="00C306B2" w:rsidP="00547A99">
      <w:pPr>
        <w:numPr>
          <w:ilvl w:val="0"/>
          <w:numId w:val="6"/>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bCs/>
          <w:color w:val="000000"/>
          <w:sz w:val="24"/>
          <w:szCs w:val="24"/>
          <w:lang w:eastAsia="uk-UA"/>
        </w:rPr>
        <w:t xml:space="preserve">Зародження і розвиток </w:t>
      </w:r>
      <w:proofErr w:type="spellStart"/>
      <w:r w:rsidRPr="006D0DDF">
        <w:rPr>
          <w:rFonts w:ascii="Times New Roman" w:eastAsia="Times New Roman" w:hAnsi="Times New Roman" w:cs="Times New Roman"/>
          <w:bCs/>
          <w:color w:val="000000"/>
          <w:sz w:val="24"/>
          <w:szCs w:val="24"/>
          <w:lang w:eastAsia="uk-UA"/>
        </w:rPr>
        <w:t>праворадикальних</w:t>
      </w:r>
      <w:proofErr w:type="spellEnd"/>
      <w:r w:rsidRPr="006D0DDF">
        <w:rPr>
          <w:rFonts w:ascii="Times New Roman" w:eastAsia="Times New Roman" w:hAnsi="Times New Roman" w:cs="Times New Roman"/>
          <w:bCs/>
          <w:color w:val="000000"/>
          <w:sz w:val="24"/>
          <w:szCs w:val="24"/>
          <w:lang w:eastAsia="uk-UA"/>
        </w:rPr>
        <w:t xml:space="preserve"> рухів</w:t>
      </w:r>
      <w:r w:rsidRPr="006D0DDF">
        <w:rPr>
          <w:rFonts w:ascii="Times New Roman" w:eastAsia="Times New Roman" w:hAnsi="Times New Roman" w:cs="Times New Roman"/>
          <w:b/>
          <w:bCs/>
          <w:color w:val="000000"/>
          <w:sz w:val="24"/>
          <w:szCs w:val="24"/>
          <w:lang w:eastAsia="uk-UA"/>
        </w:rPr>
        <w:t xml:space="preserve">. </w:t>
      </w:r>
      <w:r w:rsidRPr="006D0DDF">
        <w:rPr>
          <w:rFonts w:ascii="Times New Roman" w:eastAsia="Times New Roman" w:hAnsi="Times New Roman" w:cs="Times New Roman"/>
          <w:color w:val="000000"/>
          <w:sz w:val="24"/>
          <w:szCs w:val="24"/>
          <w:lang w:eastAsia="uk-UA"/>
        </w:rPr>
        <w:t>Основні ознаки фашистського руху, його ідеї та соціальна база.</w:t>
      </w:r>
    </w:p>
    <w:p w:rsidR="00C306B2" w:rsidRPr="006D0DDF" w:rsidRDefault="00C306B2" w:rsidP="006D0DDF">
      <w:pPr>
        <w:spacing w:after="0" w:line="240" w:lineRule="auto"/>
        <w:ind w:hanging="12"/>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lastRenderedPageBreak/>
        <w:t>Завдання для обов’язкового виконання</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 xml:space="preserve">Домашні завдання: </w:t>
      </w:r>
      <w:r w:rsidRPr="006D0DDF">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Аудиторні завдання:</w:t>
      </w:r>
      <w:r w:rsidRPr="006D0DDF">
        <w:rPr>
          <w:rFonts w:ascii="Times New Roman" w:eastAsia="Times New Roman" w:hAnsi="Times New Roman" w:cs="Times New Roman"/>
          <w:sz w:val="24"/>
          <w:szCs w:val="24"/>
          <w:lang w:eastAsia="uk-UA"/>
        </w:rPr>
        <w:t xml:space="preserve"> виступ, участь у дискусії</w:t>
      </w:r>
    </w:p>
    <w:p w:rsidR="00C306B2" w:rsidRPr="006D0DDF" w:rsidRDefault="00C306B2" w:rsidP="006D0DDF">
      <w:pPr>
        <w:spacing w:after="0" w:line="240" w:lineRule="auto"/>
        <w:ind w:hanging="12"/>
        <w:jc w:val="center"/>
        <w:rPr>
          <w:rFonts w:ascii="Times New Roman" w:eastAsia="Times New Roman" w:hAnsi="Times New Roman" w:cs="Times New Roman"/>
          <w:b/>
          <w:sz w:val="24"/>
          <w:szCs w:val="24"/>
          <w:lang w:eastAsia="uk-UA"/>
        </w:rPr>
      </w:pPr>
    </w:p>
    <w:p w:rsidR="00C306B2" w:rsidRPr="006D0DDF" w:rsidRDefault="00C306B2" w:rsidP="006D0DDF">
      <w:pPr>
        <w:spacing w:after="0" w:line="240" w:lineRule="auto"/>
        <w:jc w:val="center"/>
        <w:rPr>
          <w:rFonts w:ascii="Times New Roman" w:eastAsia="Times New Roman" w:hAnsi="Times New Roman" w:cs="Times New Roman"/>
          <w:b/>
          <w:caps/>
          <w:sz w:val="24"/>
          <w:szCs w:val="24"/>
          <w:lang w:eastAsia="uk-UA"/>
        </w:rPr>
      </w:pPr>
      <w:r w:rsidRPr="006D0DDF">
        <w:rPr>
          <w:rFonts w:ascii="Times New Roman" w:eastAsia="Times New Roman" w:hAnsi="Times New Roman" w:cs="Times New Roman"/>
          <w:b/>
          <w:caps/>
          <w:sz w:val="24"/>
          <w:szCs w:val="24"/>
          <w:lang w:eastAsia="uk-UA"/>
        </w:rPr>
        <w:t>Змістовий модуль ІІ</w:t>
      </w:r>
    </w:p>
    <w:p w:rsidR="00C306B2" w:rsidRPr="006D0DDF" w:rsidRDefault="00C306B2" w:rsidP="006D0DDF">
      <w:pPr>
        <w:spacing w:after="0" w:line="240" w:lineRule="auto"/>
        <w:jc w:val="center"/>
        <w:rPr>
          <w:rFonts w:ascii="Times New Roman" w:eastAsia="Times New Roman" w:hAnsi="Times New Roman" w:cs="Times New Roman"/>
          <w:b/>
          <w:bCs/>
          <w:sz w:val="24"/>
          <w:szCs w:val="24"/>
          <w:lang w:eastAsia="uk-UA"/>
        </w:rPr>
      </w:pPr>
      <w:r w:rsidRPr="006D0DDF">
        <w:rPr>
          <w:rFonts w:ascii="Times New Roman" w:eastAsia="Times New Roman" w:hAnsi="Times New Roman" w:cs="Times New Roman"/>
          <w:b/>
          <w:bCs/>
          <w:color w:val="000000"/>
          <w:sz w:val="24"/>
          <w:szCs w:val="24"/>
          <w:lang w:eastAsia="uk-UA"/>
        </w:rPr>
        <w:t>Країни Європи і Америки у 1918–1939 рр.: особливості соціально-економічного і політичного розвитку</w:t>
      </w:r>
    </w:p>
    <w:p w:rsidR="00C306B2" w:rsidRPr="006D0DDF" w:rsidRDefault="00C306B2" w:rsidP="006D0DDF">
      <w:pPr>
        <w:spacing w:after="0" w:line="240" w:lineRule="auto"/>
        <w:ind w:hanging="12"/>
        <w:jc w:val="center"/>
        <w:rPr>
          <w:rFonts w:ascii="Times New Roman" w:eastAsia="Times New Roman" w:hAnsi="Times New Roman" w:cs="Times New Roman"/>
          <w:b/>
          <w:sz w:val="24"/>
          <w:szCs w:val="24"/>
          <w:lang w:val="ru-RU" w:eastAsia="uk-UA"/>
        </w:rPr>
      </w:pPr>
      <w:r w:rsidRPr="006D0DDF">
        <w:rPr>
          <w:rFonts w:ascii="Times New Roman" w:eastAsia="Times New Roman" w:hAnsi="Times New Roman" w:cs="Times New Roman"/>
          <w:b/>
          <w:sz w:val="24"/>
          <w:szCs w:val="24"/>
          <w:lang w:eastAsia="uk-UA"/>
        </w:rPr>
        <w:t xml:space="preserve">С е м і н а р с ь к е   з а н я т </w:t>
      </w:r>
      <w:proofErr w:type="spellStart"/>
      <w:r w:rsidRPr="006D0DDF">
        <w:rPr>
          <w:rFonts w:ascii="Times New Roman" w:eastAsia="Times New Roman" w:hAnsi="Times New Roman" w:cs="Times New Roman"/>
          <w:b/>
          <w:sz w:val="24"/>
          <w:szCs w:val="24"/>
          <w:lang w:eastAsia="uk-UA"/>
        </w:rPr>
        <w:t>т</w:t>
      </w:r>
      <w:proofErr w:type="spellEnd"/>
      <w:r w:rsidRPr="006D0DDF">
        <w:rPr>
          <w:rFonts w:ascii="Times New Roman" w:eastAsia="Times New Roman" w:hAnsi="Times New Roman" w:cs="Times New Roman"/>
          <w:b/>
          <w:sz w:val="24"/>
          <w:szCs w:val="24"/>
          <w:lang w:eastAsia="uk-UA"/>
        </w:rPr>
        <w:t xml:space="preserve"> я   №  </w:t>
      </w:r>
      <w:r w:rsidRPr="006D0DDF">
        <w:rPr>
          <w:rFonts w:ascii="Times New Roman" w:eastAsia="Times New Roman" w:hAnsi="Times New Roman" w:cs="Times New Roman"/>
          <w:b/>
          <w:sz w:val="24"/>
          <w:szCs w:val="24"/>
          <w:lang w:val="ru-RU" w:eastAsia="uk-UA"/>
        </w:rPr>
        <w:t>3</w:t>
      </w:r>
    </w:p>
    <w:p w:rsidR="00C306B2" w:rsidRPr="006D0DDF" w:rsidRDefault="00C306B2" w:rsidP="006D0DDF">
      <w:pPr>
        <w:spacing w:after="0" w:line="240" w:lineRule="auto"/>
        <w:jc w:val="center"/>
        <w:rPr>
          <w:rFonts w:ascii="Times New Roman" w:eastAsia="Times New Roman" w:hAnsi="Times New Roman" w:cs="Times New Roman"/>
          <w:sz w:val="24"/>
          <w:szCs w:val="24"/>
          <w:lang w:eastAsia="uk-UA"/>
        </w:rPr>
      </w:pPr>
    </w:p>
    <w:p w:rsidR="00C306B2" w:rsidRPr="006D0DDF" w:rsidRDefault="00C306B2" w:rsidP="006D0DDF">
      <w:pPr>
        <w:shd w:val="clear" w:color="auto" w:fill="FFFFFF"/>
        <w:spacing w:after="0" w:line="240" w:lineRule="auto"/>
        <w:jc w:val="center"/>
        <w:rPr>
          <w:rFonts w:ascii="Times New Roman" w:eastAsia="Times New Roman" w:hAnsi="Times New Roman" w:cs="Times New Roman"/>
          <w:b/>
          <w:bCs/>
          <w:color w:val="000000"/>
          <w:sz w:val="24"/>
          <w:szCs w:val="24"/>
          <w:lang w:eastAsia="uk-UA"/>
        </w:rPr>
      </w:pPr>
      <w:r w:rsidRPr="006D0DDF">
        <w:rPr>
          <w:rFonts w:ascii="Times New Roman" w:eastAsia="Times New Roman" w:hAnsi="Times New Roman" w:cs="Times New Roman"/>
          <w:bCs/>
          <w:i/>
          <w:color w:val="000000"/>
          <w:sz w:val="24"/>
          <w:szCs w:val="24"/>
          <w:lang w:eastAsia="uk-UA"/>
        </w:rPr>
        <w:t>Т е м а 5.</w:t>
      </w:r>
      <w:r w:rsidRPr="006D0DDF">
        <w:rPr>
          <w:rFonts w:ascii="Times New Roman" w:eastAsia="Times New Roman" w:hAnsi="Times New Roman" w:cs="Times New Roman"/>
          <w:b/>
          <w:bCs/>
          <w:color w:val="000000"/>
          <w:sz w:val="24"/>
          <w:szCs w:val="24"/>
          <w:lang w:eastAsia="uk-UA"/>
        </w:rPr>
        <w:tab/>
        <w:t>Індустріальні країни Європи і Америки у період повоєнної нестабільності і стабілізації (1924–1929 рр.)</w:t>
      </w:r>
    </w:p>
    <w:p w:rsidR="00C306B2" w:rsidRPr="006D0DDF" w:rsidRDefault="00C306B2"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 год.)</w:t>
      </w:r>
    </w:p>
    <w:p w:rsidR="00C306B2" w:rsidRPr="006D0DDF" w:rsidRDefault="00C306B2" w:rsidP="006D0DDF">
      <w:pPr>
        <w:spacing w:after="0" w:line="240" w:lineRule="auto"/>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Зміст семінарського заняття</w:t>
      </w:r>
    </w:p>
    <w:p w:rsidR="00C306B2" w:rsidRPr="006D0DDF" w:rsidRDefault="00C306B2" w:rsidP="006D0DDF">
      <w:pPr>
        <w:spacing w:after="0" w:line="240" w:lineRule="auto"/>
        <w:ind w:left="360"/>
        <w:jc w:val="center"/>
        <w:rPr>
          <w:rFonts w:ascii="Times New Roman" w:eastAsia="Times New Roman" w:hAnsi="Times New Roman" w:cs="Times New Roman"/>
          <w:b/>
          <w:i/>
          <w:sz w:val="24"/>
          <w:szCs w:val="24"/>
          <w:lang w:eastAsia="uk-UA"/>
        </w:rPr>
      </w:pPr>
    </w:p>
    <w:p w:rsidR="00C306B2" w:rsidRPr="006D0DDF" w:rsidRDefault="00C306B2" w:rsidP="00547A99">
      <w:pPr>
        <w:numPr>
          <w:ilvl w:val="0"/>
          <w:numId w:val="7"/>
        </w:numPr>
        <w:spacing w:after="0" w:line="240" w:lineRule="auto"/>
        <w:jc w:val="both"/>
        <w:rPr>
          <w:rFonts w:ascii="Times New Roman" w:hAnsi="Times New Roman" w:cs="Times New Roman"/>
          <w:sz w:val="24"/>
          <w:szCs w:val="24"/>
        </w:rPr>
      </w:pPr>
      <w:r w:rsidRPr="006D0DDF">
        <w:rPr>
          <w:rFonts w:ascii="Times New Roman" w:eastAsia="Times New Roman" w:hAnsi="Times New Roman" w:cs="Times New Roman"/>
          <w:color w:val="000000"/>
          <w:sz w:val="24"/>
          <w:szCs w:val="24"/>
          <w:lang w:eastAsia="uk-UA"/>
        </w:rPr>
        <w:t xml:space="preserve">Листопадова революція в Німеччині, її причини, характер, рушійні сили. </w:t>
      </w:r>
      <w:r w:rsidRPr="006D0DDF">
        <w:rPr>
          <w:rFonts w:ascii="Times New Roman" w:hAnsi="Times New Roman" w:cs="Times New Roman"/>
          <w:sz w:val="24"/>
          <w:szCs w:val="24"/>
        </w:rPr>
        <w:t>Початок революції, її основні етапи.</w:t>
      </w:r>
      <w:r w:rsidRPr="006D0DDF">
        <w:rPr>
          <w:rFonts w:ascii="Times New Roman" w:eastAsia="Times New Roman" w:hAnsi="Times New Roman" w:cs="Times New Roman"/>
          <w:color w:val="000000"/>
          <w:sz w:val="24"/>
          <w:szCs w:val="24"/>
          <w:lang w:eastAsia="uk-UA"/>
        </w:rPr>
        <w:t xml:space="preserve"> Створення Ради народних уповноважених, її діяльність. </w:t>
      </w:r>
      <w:r w:rsidRPr="006D0DDF">
        <w:rPr>
          <w:rFonts w:ascii="Times New Roman" w:hAnsi="Times New Roman" w:cs="Times New Roman"/>
          <w:sz w:val="24"/>
          <w:szCs w:val="24"/>
        </w:rPr>
        <w:t xml:space="preserve">Баварська Радянська Республіка. Утворення </w:t>
      </w:r>
      <w:proofErr w:type="spellStart"/>
      <w:r w:rsidRPr="006D0DDF">
        <w:rPr>
          <w:rFonts w:ascii="Times New Roman" w:hAnsi="Times New Roman" w:cs="Times New Roman"/>
          <w:sz w:val="24"/>
          <w:szCs w:val="24"/>
        </w:rPr>
        <w:t>Веймарської</w:t>
      </w:r>
      <w:proofErr w:type="spellEnd"/>
      <w:r w:rsidRPr="006D0DDF">
        <w:rPr>
          <w:rFonts w:ascii="Times New Roman" w:hAnsi="Times New Roman" w:cs="Times New Roman"/>
          <w:sz w:val="24"/>
          <w:szCs w:val="24"/>
        </w:rPr>
        <w:t xml:space="preserve"> республіки, її засади (</w:t>
      </w:r>
      <w:proofErr w:type="spellStart"/>
      <w:r w:rsidRPr="006D0DDF">
        <w:rPr>
          <w:rFonts w:ascii="Times New Roman" w:hAnsi="Times New Roman" w:cs="Times New Roman"/>
          <w:sz w:val="24"/>
          <w:szCs w:val="24"/>
        </w:rPr>
        <w:t>Веймарська</w:t>
      </w:r>
      <w:proofErr w:type="spellEnd"/>
      <w:r w:rsidRPr="006D0DDF">
        <w:rPr>
          <w:rFonts w:ascii="Times New Roman" w:hAnsi="Times New Roman" w:cs="Times New Roman"/>
          <w:sz w:val="24"/>
          <w:szCs w:val="24"/>
        </w:rPr>
        <w:t xml:space="preserve"> конституція)</w:t>
      </w:r>
      <w:proofErr w:type="spellStart"/>
      <w:r w:rsidRPr="006D0DDF">
        <w:rPr>
          <w:rFonts w:ascii="Times New Roman" w:hAnsi="Times New Roman" w:cs="Times New Roman"/>
          <w:sz w:val="24"/>
          <w:szCs w:val="24"/>
        </w:rPr>
        <w:t>.</w:t>
      </w:r>
      <w:r w:rsidRPr="006D0DDF">
        <w:rPr>
          <w:rFonts w:ascii="Times New Roman" w:eastAsia="Times New Roman" w:hAnsi="Times New Roman" w:cs="Times New Roman"/>
          <w:color w:val="000000"/>
          <w:sz w:val="24"/>
          <w:szCs w:val="24"/>
          <w:lang w:eastAsia="uk-UA"/>
        </w:rPr>
        <w:t>Політична</w:t>
      </w:r>
      <w:proofErr w:type="spellEnd"/>
      <w:r w:rsidRPr="006D0DDF">
        <w:rPr>
          <w:rFonts w:ascii="Times New Roman" w:eastAsia="Times New Roman" w:hAnsi="Times New Roman" w:cs="Times New Roman"/>
          <w:color w:val="000000"/>
          <w:sz w:val="24"/>
          <w:szCs w:val="24"/>
          <w:lang w:eastAsia="uk-UA"/>
        </w:rPr>
        <w:t xml:space="preserve"> криза 1923 р., поразка лівих сил. «Пивний путч» фашистів у Мюнхені.</w:t>
      </w:r>
    </w:p>
    <w:p w:rsidR="00C306B2" w:rsidRPr="006D0DDF" w:rsidRDefault="00C306B2" w:rsidP="00547A99">
      <w:pPr>
        <w:numPr>
          <w:ilvl w:val="0"/>
          <w:numId w:val="7"/>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color w:val="000000"/>
          <w:sz w:val="24"/>
          <w:szCs w:val="24"/>
          <w:lang w:eastAsia="uk-UA"/>
        </w:rPr>
        <w:t>Економічне та політичне становище Великої Британії після Першої світової війни. «</w:t>
      </w:r>
      <w:proofErr w:type="spellStart"/>
      <w:r w:rsidRPr="006D0DDF">
        <w:rPr>
          <w:rFonts w:ascii="Times New Roman" w:eastAsia="Times New Roman" w:hAnsi="Times New Roman" w:cs="Times New Roman"/>
          <w:color w:val="000000"/>
          <w:sz w:val="24"/>
          <w:szCs w:val="24"/>
          <w:lang w:eastAsia="uk-UA"/>
        </w:rPr>
        <w:t>Ольстерська</w:t>
      </w:r>
      <w:proofErr w:type="spellEnd"/>
      <w:r w:rsidRPr="006D0DDF">
        <w:rPr>
          <w:rFonts w:ascii="Times New Roman" w:eastAsia="Times New Roman" w:hAnsi="Times New Roman" w:cs="Times New Roman"/>
          <w:color w:val="000000"/>
          <w:sz w:val="24"/>
          <w:szCs w:val="24"/>
          <w:lang w:eastAsia="uk-UA"/>
        </w:rPr>
        <w:t xml:space="preserve"> проблема». Особливості стабілізації у Великій Британії. Криза традиційної двопартійної системи. Перший лейбористський уряд </w:t>
      </w:r>
      <w:proofErr w:type="spellStart"/>
      <w:r w:rsidRPr="006D0DDF">
        <w:rPr>
          <w:rFonts w:ascii="Times New Roman" w:eastAsia="Times New Roman" w:hAnsi="Times New Roman" w:cs="Times New Roman"/>
          <w:color w:val="000000"/>
          <w:sz w:val="24"/>
          <w:szCs w:val="24"/>
          <w:lang w:eastAsia="uk-UA"/>
        </w:rPr>
        <w:t>Р. Макдонал</w:t>
      </w:r>
      <w:proofErr w:type="spellEnd"/>
      <w:r w:rsidRPr="006D0DDF">
        <w:rPr>
          <w:rFonts w:ascii="Times New Roman" w:eastAsia="Times New Roman" w:hAnsi="Times New Roman" w:cs="Times New Roman"/>
          <w:color w:val="000000"/>
          <w:sz w:val="24"/>
          <w:szCs w:val="24"/>
          <w:lang w:eastAsia="uk-UA"/>
        </w:rPr>
        <w:t>ьда, його політика.</w:t>
      </w:r>
    </w:p>
    <w:p w:rsidR="00C306B2" w:rsidRPr="006D0DDF" w:rsidRDefault="00C306B2" w:rsidP="00547A99">
      <w:pPr>
        <w:numPr>
          <w:ilvl w:val="0"/>
          <w:numId w:val="7"/>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color w:val="000000"/>
          <w:sz w:val="24"/>
          <w:szCs w:val="24"/>
          <w:lang w:eastAsia="uk-UA"/>
        </w:rPr>
        <w:t>Франція в повоєнний період. Політика уряду «лівого блоку». Уряд «національної єдності», його політика.</w:t>
      </w:r>
    </w:p>
    <w:p w:rsidR="00C306B2" w:rsidRPr="006D0DDF" w:rsidRDefault="00C306B2" w:rsidP="00547A99">
      <w:pPr>
        <w:numPr>
          <w:ilvl w:val="0"/>
          <w:numId w:val="7"/>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color w:val="000000"/>
          <w:sz w:val="24"/>
          <w:szCs w:val="24"/>
          <w:lang w:eastAsia="uk-UA"/>
        </w:rPr>
        <w:t xml:space="preserve">«Червоне дворіччя» (1919-1920 рр.) в Італії. Б. Муссоліні і зародження фашистського руху. Прихід фашистів до влади в Італії. </w:t>
      </w:r>
    </w:p>
    <w:p w:rsidR="00C306B2" w:rsidRPr="008E12F6" w:rsidRDefault="00C306B2" w:rsidP="00547A99">
      <w:pPr>
        <w:numPr>
          <w:ilvl w:val="0"/>
          <w:numId w:val="7"/>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color w:val="000000"/>
          <w:sz w:val="24"/>
          <w:szCs w:val="24"/>
          <w:lang w:eastAsia="uk-UA"/>
        </w:rPr>
        <w:t xml:space="preserve">«Проспериті» у США. «Твердий індивідуалізм» адміністрації </w:t>
      </w:r>
      <w:proofErr w:type="spellStart"/>
      <w:r w:rsidRPr="006D0DDF">
        <w:rPr>
          <w:rFonts w:ascii="Times New Roman" w:eastAsia="Times New Roman" w:hAnsi="Times New Roman" w:cs="Times New Roman"/>
          <w:color w:val="000000"/>
          <w:sz w:val="24"/>
          <w:szCs w:val="24"/>
          <w:lang w:eastAsia="uk-UA"/>
        </w:rPr>
        <w:t>К. Кулі</w:t>
      </w:r>
      <w:proofErr w:type="spellEnd"/>
      <w:r w:rsidRPr="006D0DDF">
        <w:rPr>
          <w:rFonts w:ascii="Times New Roman" w:eastAsia="Times New Roman" w:hAnsi="Times New Roman" w:cs="Times New Roman"/>
          <w:color w:val="000000"/>
          <w:sz w:val="24"/>
          <w:szCs w:val="24"/>
          <w:lang w:eastAsia="uk-UA"/>
        </w:rPr>
        <w:t>джа.</w:t>
      </w:r>
    </w:p>
    <w:p w:rsidR="00C306B2" w:rsidRPr="006D0DDF" w:rsidRDefault="00C306B2" w:rsidP="006D0DDF">
      <w:pPr>
        <w:spacing w:after="0" w:line="240" w:lineRule="auto"/>
        <w:ind w:hanging="12"/>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Завдання для обов’язкового виконання</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 xml:space="preserve">Домашні завдання: </w:t>
      </w:r>
      <w:r w:rsidRPr="006D0DDF">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8E12F6" w:rsidRDefault="00C306B2" w:rsidP="008E12F6">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Аудиторні завдання:</w:t>
      </w:r>
      <w:r w:rsidRPr="006D0DDF">
        <w:rPr>
          <w:rFonts w:ascii="Times New Roman" w:eastAsia="Times New Roman" w:hAnsi="Times New Roman" w:cs="Times New Roman"/>
          <w:sz w:val="24"/>
          <w:szCs w:val="24"/>
          <w:lang w:eastAsia="uk-UA"/>
        </w:rPr>
        <w:t xml:space="preserve"> виступ, участь у дискусії</w:t>
      </w:r>
    </w:p>
    <w:p w:rsidR="00C306B2" w:rsidRPr="006D0DDF" w:rsidRDefault="00C306B2" w:rsidP="006D0DDF">
      <w:pPr>
        <w:spacing w:after="0" w:line="240" w:lineRule="auto"/>
        <w:jc w:val="both"/>
        <w:rPr>
          <w:rFonts w:ascii="Times New Roman" w:eastAsia="Times New Roman" w:hAnsi="Times New Roman" w:cs="Times New Roman"/>
          <w:bCs/>
          <w:color w:val="000000"/>
          <w:sz w:val="24"/>
          <w:szCs w:val="24"/>
          <w:lang w:eastAsia="uk-UA"/>
        </w:rPr>
      </w:pPr>
    </w:p>
    <w:p w:rsidR="00C306B2" w:rsidRPr="006D0DDF" w:rsidRDefault="00C306B2" w:rsidP="006D0DDF">
      <w:pPr>
        <w:spacing w:after="0" w:line="240" w:lineRule="auto"/>
        <w:ind w:hanging="12"/>
        <w:jc w:val="center"/>
        <w:rPr>
          <w:rFonts w:ascii="Times New Roman" w:eastAsia="Times New Roman" w:hAnsi="Times New Roman" w:cs="Times New Roman"/>
          <w:b/>
          <w:sz w:val="24"/>
          <w:szCs w:val="24"/>
          <w:lang w:val="ru-RU" w:eastAsia="uk-UA"/>
        </w:rPr>
      </w:pPr>
      <w:r w:rsidRPr="006D0DDF">
        <w:rPr>
          <w:rFonts w:ascii="Times New Roman" w:eastAsia="Times New Roman" w:hAnsi="Times New Roman" w:cs="Times New Roman"/>
          <w:b/>
          <w:sz w:val="24"/>
          <w:szCs w:val="24"/>
          <w:lang w:eastAsia="uk-UA"/>
        </w:rPr>
        <w:t xml:space="preserve">С е м і н а р с ь к е   з а н я т </w:t>
      </w:r>
      <w:proofErr w:type="spellStart"/>
      <w:r w:rsidRPr="006D0DDF">
        <w:rPr>
          <w:rFonts w:ascii="Times New Roman" w:eastAsia="Times New Roman" w:hAnsi="Times New Roman" w:cs="Times New Roman"/>
          <w:b/>
          <w:sz w:val="24"/>
          <w:szCs w:val="24"/>
          <w:lang w:eastAsia="uk-UA"/>
        </w:rPr>
        <w:t>т</w:t>
      </w:r>
      <w:proofErr w:type="spellEnd"/>
      <w:r w:rsidRPr="006D0DDF">
        <w:rPr>
          <w:rFonts w:ascii="Times New Roman" w:eastAsia="Times New Roman" w:hAnsi="Times New Roman" w:cs="Times New Roman"/>
          <w:b/>
          <w:sz w:val="24"/>
          <w:szCs w:val="24"/>
          <w:lang w:eastAsia="uk-UA"/>
        </w:rPr>
        <w:t xml:space="preserve"> я   №  </w:t>
      </w:r>
      <w:r w:rsidRPr="006D0DDF">
        <w:rPr>
          <w:rFonts w:ascii="Times New Roman" w:eastAsia="Times New Roman" w:hAnsi="Times New Roman" w:cs="Times New Roman"/>
          <w:b/>
          <w:sz w:val="24"/>
          <w:szCs w:val="24"/>
          <w:lang w:val="ru-RU" w:eastAsia="uk-UA"/>
        </w:rPr>
        <w:t>4</w:t>
      </w:r>
    </w:p>
    <w:p w:rsidR="00C306B2" w:rsidRPr="006D0DDF" w:rsidRDefault="00C306B2" w:rsidP="006D0DDF">
      <w:pPr>
        <w:spacing w:after="0" w:line="240" w:lineRule="auto"/>
        <w:jc w:val="center"/>
        <w:rPr>
          <w:rFonts w:ascii="Times New Roman" w:eastAsia="Times New Roman" w:hAnsi="Times New Roman" w:cs="Times New Roman"/>
          <w:sz w:val="24"/>
          <w:szCs w:val="24"/>
          <w:lang w:eastAsia="uk-UA"/>
        </w:rPr>
      </w:pPr>
    </w:p>
    <w:p w:rsidR="00C306B2" w:rsidRPr="006D0DDF" w:rsidRDefault="00C306B2" w:rsidP="006D0DDF">
      <w:pPr>
        <w:shd w:val="clear" w:color="auto" w:fill="FFFFFF"/>
        <w:spacing w:after="0" w:line="240" w:lineRule="auto"/>
        <w:jc w:val="center"/>
        <w:rPr>
          <w:rFonts w:ascii="Times New Roman" w:eastAsia="Times New Roman" w:hAnsi="Times New Roman" w:cs="Times New Roman"/>
          <w:b/>
          <w:bCs/>
          <w:color w:val="000000"/>
          <w:sz w:val="24"/>
          <w:szCs w:val="24"/>
          <w:lang w:eastAsia="uk-UA"/>
        </w:rPr>
      </w:pPr>
      <w:r w:rsidRPr="006D0DDF">
        <w:rPr>
          <w:rFonts w:ascii="Times New Roman" w:eastAsia="Times New Roman" w:hAnsi="Times New Roman" w:cs="Times New Roman"/>
          <w:bCs/>
          <w:i/>
          <w:color w:val="000000"/>
          <w:sz w:val="24"/>
          <w:szCs w:val="24"/>
          <w:lang w:eastAsia="uk-UA"/>
        </w:rPr>
        <w:t>Т е м а 6.</w:t>
      </w:r>
      <w:r w:rsidRPr="006D0DDF">
        <w:rPr>
          <w:rFonts w:ascii="Times New Roman" w:eastAsia="Times New Roman" w:hAnsi="Times New Roman" w:cs="Times New Roman"/>
          <w:b/>
          <w:bCs/>
          <w:color w:val="000000"/>
          <w:sz w:val="24"/>
          <w:szCs w:val="24"/>
          <w:lang w:eastAsia="uk-UA"/>
        </w:rPr>
        <w:tab/>
        <w:t xml:space="preserve">Світова економічна криза (1929–1933 рр.) і пошуки шляхів виходу з неї </w:t>
      </w:r>
    </w:p>
    <w:p w:rsidR="00C306B2" w:rsidRPr="006D0DDF" w:rsidRDefault="00C306B2"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 год.)</w:t>
      </w:r>
    </w:p>
    <w:p w:rsidR="00C306B2" w:rsidRPr="008E12F6" w:rsidRDefault="00C306B2" w:rsidP="008E12F6">
      <w:pPr>
        <w:spacing w:after="0" w:line="240" w:lineRule="auto"/>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Зміст семінарського заняття</w:t>
      </w:r>
    </w:p>
    <w:p w:rsidR="00C306B2" w:rsidRPr="006D0DDF" w:rsidRDefault="00C306B2" w:rsidP="00547A99">
      <w:pPr>
        <w:numPr>
          <w:ilvl w:val="0"/>
          <w:numId w:val="8"/>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bCs/>
          <w:color w:val="000000"/>
          <w:sz w:val="24"/>
          <w:szCs w:val="24"/>
          <w:lang w:eastAsia="uk-UA"/>
        </w:rPr>
        <w:t xml:space="preserve">«Велика депресія»: характер і походження, ознаки, наслідки. </w:t>
      </w:r>
    </w:p>
    <w:p w:rsidR="00C306B2" w:rsidRPr="006D0DDF" w:rsidRDefault="00C306B2" w:rsidP="00547A99">
      <w:pPr>
        <w:numPr>
          <w:ilvl w:val="0"/>
          <w:numId w:val="8"/>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color w:val="000000"/>
          <w:sz w:val="24"/>
          <w:szCs w:val="24"/>
          <w:lang w:eastAsia="uk-UA"/>
        </w:rPr>
        <w:t>Особливості економічної кризи в США. «Новий курс» Ф.-Д. Рузвельта: напрями реформування і наслідки для суспільства.</w:t>
      </w:r>
    </w:p>
    <w:p w:rsidR="00C306B2" w:rsidRPr="006D0DDF" w:rsidRDefault="00C306B2" w:rsidP="00547A99">
      <w:pPr>
        <w:numPr>
          <w:ilvl w:val="0"/>
          <w:numId w:val="8"/>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color w:val="000000"/>
          <w:sz w:val="24"/>
          <w:szCs w:val="24"/>
          <w:lang w:eastAsia="uk-UA"/>
        </w:rPr>
        <w:t xml:space="preserve">Антикризова політика французьких урядів. </w:t>
      </w:r>
      <w:proofErr w:type="spellStart"/>
      <w:r w:rsidRPr="006D0DDF">
        <w:rPr>
          <w:rFonts w:ascii="Times New Roman" w:eastAsia="Times New Roman" w:hAnsi="Times New Roman" w:cs="Times New Roman"/>
          <w:color w:val="000000"/>
          <w:sz w:val="24"/>
          <w:szCs w:val="24"/>
          <w:lang w:eastAsia="uk-UA"/>
        </w:rPr>
        <w:t>Дирижизм</w:t>
      </w:r>
      <w:proofErr w:type="spellEnd"/>
      <w:r w:rsidRPr="006D0DDF">
        <w:rPr>
          <w:rFonts w:ascii="Times New Roman" w:eastAsia="Times New Roman" w:hAnsi="Times New Roman" w:cs="Times New Roman"/>
          <w:color w:val="000000"/>
          <w:sz w:val="24"/>
          <w:szCs w:val="24"/>
          <w:lang w:eastAsia="uk-UA"/>
        </w:rPr>
        <w:t xml:space="preserve"> − французький варіант </w:t>
      </w:r>
      <w:proofErr w:type="spellStart"/>
      <w:r w:rsidRPr="006D0DDF">
        <w:rPr>
          <w:rFonts w:ascii="Times New Roman" w:eastAsia="Times New Roman" w:hAnsi="Times New Roman" w:cs="Times New Roman"/>
          <w:color w:val="000000"/>
          <w:sz w:val="24"/>
          <w:szCs w:val="24"/>
          <w:lang w:eastAsia="uk-UA"/>
        </w:rPr>
        <w:t>кейнсіанства</w:t>
      </w:r>
      <w:proofErr w:type="spellEnd"/>
      <w:r w:rsidRPr="006D0DDF">
        <w:rPr>
          <w:rFonts w:ascii="Times New Roman" w:eastAsia="Times New Roman" w:hAnsi="Times New Roman" w:cs="Times New Roman"/>
          <w:color w:val="000000"/>
          <w:sz w:val="24"/>
          <w:szCs w:val="24"/>
          <w:lang w:eastAsia="uk-UA"/>
        </w:rPr>
        <w:t xml:space="preserve">. </w:t>
      </w:r>
    </w:p>
    <w:p w:rsidR="00C306B2" w:rsidRPr="006D0DDF" w:rsidRDefault="00C306B2" w:rsidP="00547A99">
      <w:pPr>
        <w:numPr>
          <w:ilvl w:val="0"/>
          <w:numId w:val="8"/>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color w:val="000000"/>
          <w:sz w:val="24"/>
          <w:szCs w:val="24"/>
          <w:lang w:eastAsia="uk-UA"/>
        </w:rPr>
        <w:t>Особливості світової кризи у Великій Британії. Антикризові програми урядів.</w:t>
      </w:r>
    </w:p>
    <w:p w:rsidR="00C306B2" w:rsidRPr="004E470E" w:rsidRDefault="00C306B2" w:rsidP="00547A99">
      <w:pPr>
        <w:numPr>
          <w:ilvl w:val="0"/>
          <w:numId w:val="8"/>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color w:val="000000"/>
          <w:sz w:val="24"/>
          <w:szCs w:val="24"/>
          <w:lang w:eastAsia="uk-UA"/>
        </w:rPr>
        <w:t xml:space="preserve">Економічна криза в Італії. Етатизм, мілітаризація економіки, політика «автаркії». </w:t>
      </w:r>
      <w:r w:rsidRPr="006D0DDF">
        <w:rPr>
          <w:rFonts w:ascii="Times New Roman" w:eastAsia="Times New Roman" w:hAnsi="Times New Roman" w:cs="Times New Roman"/>
          <w:bCs/>
          <w:color w:val="000000"/>
          <w:sz w:val="24"/>
          <w:szCs w:val="24"/>
          <w:lang w:eastAsia="uk-UA"/>
        </w:rPr>
        <w:t>Особливості економічної кризи 1929−1933 рр. у Німеччині.</w:t>
      </w:r>
      <w:r w:rsidRPr="006D0DDF">
        <w:rPr>
          <w:rFonts w:ascii="Times New Roman" w:eastAsia="Times New Roman" w:hAnsi="Times New Roman" w:cs="Times New Roman"/>
          <w:color w:val="000000"/>
          <w:sz w:val="24"/>
          <w:szCs w:val="24"/>
          <w:lang w:eastAsia="uk-UA"/>
        </w:rPr>
        <w:t xml:space="preserve"> Причини успіху НСДАП. Прихід фашистів до влади.</w:t>
      </w:r>
    </w:p>
    <w:p w:rsidR="00C306B2" w:rsidRPr="006D0DDF" w:rsidRDefault="00C306B2" w:rsidP="006D0DDF">
      <w:pPr>
        <w:spacing w:after="0" w:line="240" w:lineRule="auto"/>
        <w:ind w:hanging="12"/>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Завдання для обов’язкового виконання</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 xml:space="preserve">Домашні завдання: </w:t>
      </w:r>
      <w:r w:rsidRPr="006D0DDF">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Аудиторні завдання:</w:t>
      </w:r>
      <w:r w:rsidRPr="006D0DDF">
        <w:rPr>
          <w:rFonts w:ascii="Times New Roman" w:eastAsia="Times New Roman" w:hAnsi="Times New Roman" w:cs="Times New Roman"/>
          <w:sz w:val="24"/>
          <w:szCs w:val="24"/>
          <w:lang w:eastAsia="uk-UA"/>
        </w:rPr>
        <w:t xml:space="preserve"> виступ, участь у дискусії</w:t>
      </w:r>
    </w:p>
    <w:p w:rsidR="00C306B2" w:rsidRPr="006D0DDF" w:rsidRDefault="00C306B2" w:rsidP="008E12F6">
      <w:pPr>
        <w:spacing w:after="0" w:line="240" w:lineRule="auto"/>
        <w:jc w:val="both"/>
        <w:rPr>
          <w:rFonts w:ascii="Times New Roman" w:eastAsia="Times New Roman" w:hAnsi="Times New Roman" w:cs="Times New Roman"/>
          <w:sz w:val="24"/>
          <w:szCs w:val="24"/>
          <w:lang w:eastAsia="uk-UA"/>
        </w:rPr>
      </w:pPr>
    </w:p>
    <w:p w:rsidR="00C306B2" w:rsidRPr="006D0DDF" w:rsidRDefault="00C306B2" w:rsidP="006D0DDF">
      <w:pPr>
        <w:spacing w:after="0" w:line="240" w:lineRule="auto"/>
        <w:ind w:hanging="12"/>
        <w:jc w:val="center"/>
        <w:rPr>
          <w:rFonts w:ascii="Times New Roman" w:eastAsia="Times New Roman" w:hAnsi="Times New Roman" w:cs="Times New Roman"/>
          <w:b/>
          <w:sz w:val="24"/>
          <w:szCs w:val="24"/>
          <w:lang w:val="ru-RU" w:eastAsia="uk-UA"/>
        </w:rPr>
      </w:pPr>
      <w:r w:rsidRPr="006D0DDF">
        <w:rPr>
          <w:rFonts w:ascii="Times New Roman" w:eastAsia="Times New Roman" w:hAnsi="Times New Roman" w:cs="Times New Roman"/>
          <w:b/>
          <w:sz w:val="24"/>
          <w:szCs w:val="24"/>
          <w:lang w:eastAsia="uk-UA"/>
        </w:rPr>
        <w:t xml:space="preserve">С е м і н а р с ь к е   з а н я т </w:t>
      </w:r>
      <w:proofErr w:type="spellStart"/>
      <w:r w:rsidRPr="006D0DDF">
        <w:rPr>
          <w:rFonts w:ascii="Times New Roman" w:eastAsia="Times New Roman" w:hAnsi="Times New Roman" w:cs="Times New Roman"/>
          <w:b/>
          <w:sz w:val="24"/>
          <w:szCs w:val="24"/>
          <w:lang w:eastAsia="uk-UA"/>
        </w:rPr>
        <w:t>т</w:t>
      </w:r>
      <w:proofErr w:type="spellEnd"/>
      <w:r w:rsidRPr="006D0DDF">
        <w:rPr>
          <w:rFonts w:ascii="Times New Roman" w:eastAsia="Times New Roman" w:hAnsi="Times New Roman" w:cs="Times New Roman"/>
          <w:b/>
          <w:sz w:val="24"/>
          <w:szCs w:val="24"/>
          <w:lang w:eastAsia="uk-UA"/>
        </w:rPr>
        <w:t xml:space="preserve"> я   №  </w:t>
      </w:r>
      <w:r w:rsidRPr="006D0DDF">
        <w:rPr>
          <w:rFonts w:ascii="Times New Roman" w:eastAsia="Times New Roman" w:hAnsi="Times New Roman" w:cs="Times New Roman"/>
          <w:b/>
          <w:sz w:val="24"/>
          <w:szCs w:val="24"/>
          <w:lang w:val="ru-RU" w:eastAsia="uk-UA"/>
        </w:rPr>
        <w:t>5</w:t>
      </w:r>
    </w:p>
    <w:p w:rsidR="00C306B2" w:rsidRPr="006D0DDF" w:rsidRDefault="00C306B2" w:rsidP="006D0DDF">
      <w:pPr>
        <w:shd w:val="clear" w:color="auto" w:fill="FFFFFF"/>
        <w:spacing w:after="0" w:line="240" w:lineRule="auto"/>
        <w:jc w:val="center"/>
        <w:rPr>
          <w:rFonts w:ascii="Times New Roman" w:eastAsia="Times New Roman" w:hAnsi="Times New Roman" w:cs="Times New Roman"/>
          <w:b/>
          <w:bCs/>
          <w:color w:val="000000"/>
          <w:sz w:val="24"/>
          <w:szCs w:val="24"/>
          <w:lang w:eastAsia="uk-UA"/>
        </w:rPr>
      </w:pPr>
      <w:r w:rsidRPr="006D0DDF">
        <w:rPr>
          <w:rFonts w:ascii="Times New Roman" w:eastAsia="Times New Roman" w:hAnsi="Times New Roman" w:cs="Times New Roman"/>
          <w:bCs/>
          <w:i/>
          <w:color w:val="000000"/>
          <w:sz w:val="24"/>
          <w:szCs w:val="24"/>
          <w:lang w:eastAsia="uk-UA"/>
        </w:rPr>
        <w:t>Т е м а 7.</w:t>
      </w:r>
      <w:r w:rsidRPr="006D0DDF">
        <w:rPr>
          <w:rFonts w:ascii="Times New Roman" w:eastAsia="Times New Roman" w:hAnsi="Times New Roman" w:cs="Times New Roman"/>
          <w:b/>
          <w:bCs/>
          <w:color w:val="000000"/>
          <w:sz w:val="24"/>
          <w:szCs w:val="24"/>
          <w:lang w:eastAsia="uk-UA"/>
        </w:rPr>
        <w:tab/>
        <w:t>Фашистські режими в Європі в 30-ті роки ХХ ст</w:t>
      </w:r>
      <w:r w:rsidRPr="006D0DDF">
        <w:rPr>
          <w:rFonts w:ascii="Times New Roman" w:eastAsia="Times New Roman" w:hAnsi="Times New Roman" w:cs="Times New Roman"/>
          <w:bCs/>
          <w:color w:val="000000"/>
          <w:sz w:val="24"/>
          <w:szCs w:val="24"/>
          <w:lang w:eastAsia="uk-UA"/>
        </w:rPr>
        <w:t>.</w:t>
      </w:r>
    </w:p>
    <w:p w:rsidR="00C306B2" w:rsidRPr="006D0DDF" w:rsidRDefault="00C306B2"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w:t>
      </w:r>
      <w:r w:rsidRPr="006D0DDF">
        <w:rPr>
          <w:rFonts w:ascii="Times New Roman" w:eastAsia="Times New Roman" w:hAnsi="Times New Roman" w:cs="Times New Roman"/>
          <w:sz w:val="24"/>
          <w:szCs w:val="24"/>
          <w:lang w:val="ru-RU" w:eastAsia="uk-UA"/>
        </w:rPr>
        <w:t>2</w:t>
      </w:r>
      <w:r w:rsidRPr="006D0DDF">
        <w:rPr>
          <w:rFonts w:ascii="Times New Roman" w:eastAsia="Times New Roman" w:hAnsi="Times New Roman" w:cs="Times New Roman"/>
          <w:sz w:val="24"/>
          <w:szCs w:val="24"/>
          <w:lang w:eastAsia="uk-UA"/>
        </w:rPr>
        <w:t xml:space="preserve"> год.)</w:t>
      </w:r>
    </w:p>
    <w:p w:rsidR="00C306B2" w:rsidRPr="008E12F6" w:rsidRDefault="00C306B2" w:rsidP="008E12F6">
      <w:pPr>
        <w:spacing w:after="0" w:line="240" w:lineRule="auto"/>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Зміст семінарськ</w:t>
      </w:r>
      <w:r w:rsidR="008E12F6">
        <w:rPr>
          <w:rFonts w:ascii="Times New Roman" w:eastAsia="Times New Roman" w:hAnsi="Times New Roman" w:cs="Times New Roman"/>
          <w:b/>
          <w:i/>
          <w:sz w:val="24"/>
          <w:szCs w:val="24"/>
          <w:lang w:eastAsia="uk-UA"/>
        </w:rPr>
        <w:t>ого заняття</w:t>
      </w:r>
    </w:p>
    <w:p w:rsidR="00C306B2" w:rsidRPr="006D0DDF" w:rsidRDefault="00C306B2" w:rsidP="00547A99">
      <w:pPr>
        <w:numPr>
          <w:ilvl w:val="0"/>
          <w:numId w:val="9"/>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color w:val="000000"/>
          <w:sz w:val="24"/>
          <w:szCs w:val="24"/>
          <w:lang w:eastAsia="uk-UA"/>
        </w:rPr>
        <w:lastRenderedPageBreak/>
        <w:t xml:space="preserve">Типологічні характеристики фашизму. Загальна характеристика фашистських режимів. Фашизм і громадянське суспільство. Система </w:t>
      </w:r>
      <w:proofErr w:type="spellStart"/>
      <w:r w:rsidRPr="006D0DDF">
        <w:rPr>
          <w:rFonts w:ascii="Times New Roman" w:eastAsia="Times New Roman" w:hAnsi="Times New Roman" w:cs="Times New Roman"/>
          <w:color w:val="000000"/>
          <w:sz w:val="24"/>
          <w:szCs w:val="24"/>
          <w:lang w:eastAsia="uk-UA"/>
        </w:rPr>
        <w:t>вождизму</w:t>
      </w:r>
      <w:proofErr w:type="spellEnd"/>
      <w:r w:rsidRPr="006D0DDF">
        <w:rPr>
          <w:rFonts w:ascii="Times New Roman" w:eastAsia="Times New Roman" w:hAnsi="Times New Roman" w:cs="Times New Roman"/>
          <w:color w:val="000000"/>
          <w:sz w:val="24"/>
          <w:szCs w:val="24"/>
          <w:lang w:eastAsia="uk-UA"/>
        </w:rPr>
        <w:t>. Ідеологічна система фашистських режимів.</w:t>
      </w:r>
    </w:p>
    <w:p w:rsidR="00C306B2" w:rsidRPr="006D0DDF" w:rsidRDefault="00C306B2" w:rsidP="00547A99">
      <w:pPr>
        <w:numPr>
          <w:ilvl w:val="0"/>
          <w:numId w:val="9"/>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bCs/>
          <w:color w:val="000000"/>
          <w:sz w:val="24"/>
          <w:szCs w:val="24"/>
          <w:lang w:eastAsia="uk-UA"/>
        </w:rPr>
        <w:t>Німеччина під владою нацистів.</w:t>
      </w:r>
      <w:r w:rsidRPr="006D0DDF">
        <w:rPr>
          <w:rFonts w:ascii="Times New Roman" w:eastAsia="Times New Roman" w:hAnsi="Times New Roman" w:cs="Times New Roman"/>
          <w:color w:val="000000"/>
          <w:sz w:val="24"/>
          <w:szCs w:val="24"/>
          <w:lang w:eastAsia="uk-UA"/>
        </w:rPr>
        <w:t xml:space="preserve"> Пропагандистська машина нацистського режиму. Соціальна і расова політика нацистського режиму. «Імперія СС».</w:t>
      </w:r>
    </w:p>
    <w:p w:rsidR="00C306B2" w:rsidRPr="006D0DDF" w:rsidRDefault="00C306B2" w:rsidP="00547A99">
      <w:pPr>
        <w:numPr>
          <w:ilvl w:val="0"/>
          <w:numId w:val="9"/>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bCs/>
          <w:color w:val="000000"/>
          <w:sz w:val="24"/>
          <w:szCs w:val="24"/>
          <w:lang w:eastAsia="uk-UA"/>
        </w:rPr>
        <w:t>Еволюція фашистського режиму в Італії.</w:t>
      </w:r>
      <w:r w:rsidRPr="006D0DDF">
        <w:rPr>
          <w:rFonts w:ascii="Times New Roman" w:eastAsia="Times New Roman" w:hAnsi="Times New Roman" w:cs="Times New Roman"/>
          <w:color w:val="000000"/>
          <w:sz w:val="24"/>
          <w:szCs w:val="24"/>
          <w:lang w:eastAsia="uk-UA"/>
        </w:rPr>
        <w:t xml:space="preserve"> Організація «корпоративної держави». Еволюція відносин фашистського режиму з Ватиканом.</w:t>
      </w:r>
    </w:p>
    <w:p w:rsidR="00C306B2" w:rsidRPr="006D0DDF" w:rsidRDefault="00C306B2" w:rsidP="00547A99">
      <w:pPr>
        <w:numPr>
          <w:ilvl w:val="0"/>
          <w:numId w:val="9"/>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color w:val="000000"/>
          <w:sz w:val="24"/>
          <w:szCs w:val="24"/>
          <w:lang w:eastAsia="uk-UA"/>
        </w:rPr>
        <w:t>Специфіка іспанського фашизму. Формування політико-правової системи.</w:t>
      </w:r>
    </w:p>
    <w:p w:rsidR="00C306B2" w:rsidRPr="006D0DDF" w:rsidRDefault="00C306B2" w:rsidP="00547A99">
      <w:pPr>
        <w:numPr>
          <w:ilvl w:val="0"/>
          <w:numId w:val="9"/>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bCs/>
          <w:color w:val="000000"/>
          <w:sz w:val="24"/>
          <w:szCs w:val="24"/>
          <w:lang w:eastAsia="uk-UA"/>
        </w:rPr>
        <w:t>Особливості фашизації Португалії. Конституція 1933 р. і створення в Португалії «унітарної корпоративної республіки».</w:t>
      </w:r>
    </w:p>
    <w:p w:rsidR="00C306B2" w:rsidRPr="008E12F6" w:rsidRDefault="00C306B2" w:rsidP="00547A99">
      <w:pPr>
        <w:numPr>
          <w:ilvl w:val="0"/>
          <w:numId w:val="9"/>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bCs/>
          <w:color w:val="000000"/>
          <w:sz w:val="24"/>
          <w:szCs w:val="24"/>
          <w:lang w:eastAsia="uk-UA"/>
        </w:rPr>
        <w:t>Історіографія фашизму.</w:t>
      </w:r>
      <w:r w:rsidRPr="006D0DDF">
        <w:rPr>
          <w:rFonts w:ascii="Times New Roman" w:eastAsia="Times New Roman" w:hAnsi="Times New Roman" w:cs="Times New Roman"/>
          <w:color w:val="000000"/>
          <w:sz w:val="24"/>
          <w:szCs w:val="24"/>
          <w:lang w:eastAsia="uk-UA"/>
        </w:rPr>
        <w:t xml:space="preserve"> Немарксистська історіографія. Соціально-психологічна школа. Марксистська історіографія.</w:t>
      </w:r>
    </w:p>
    <w:p w:rsidR="00C306B2" w:rsidRPr="006D0DDF" w:rsidRDefault="00C306B2" w:rsidP="006D0DDF">
      <w:pPr>
        <w:spacing w:after="0" w:line="240" w:lineRule="auto"/>
        <w:ind w:hanging="12"/>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Завдання для обов’язкового виконання</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 xml:space="preserve">Домашні завдання: </w:t>
      </w:r>
      <w:r w:rsidRPr="006D0DDF">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6D0DDF" w:rsidRDefault="00C306B2" w:rsidP="006D0DDF">
      <w:pPr>
        <w:spacing w:after="0" w:line="240" w:lineRule="auto"/>
        <w:ind w:left="-12"/>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i/>
          <w:sz w:val="24"/>
          <w:szCs w:val="24"/>
          <w:lang w:eastAsia="uk-UA"/>
        </w:rPr>
        <w:t>Аудиторні завдання:</w:t>
      </w:r>
      <w:r w:rsidRPr="006D0DDF">
        <w:rPr>
          <w:rFonts w:ascii="Times New Roman" w:eastAsia="Times New Roman" w:hAnsi="Times New Roman" w:cs="Times New Roman"/>
          <w:sz w:val="24"/>
          <w:szCs w:val="24"/>
          <w:lang w:eastAsia="uk-UA"/>
        </w:rPr>
        <w:t xml:space="preserve"> виступ, участь у дискусії.</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p>
    <w:p w:rsidR="00C306B2" w:rsidRPr="006D0DDF" w:rsidRDefault="00C306B2" w:rsidP="006D0DDF">
      <w:pPr>
        <w:spacing w:after="0" w:line="240" w:lineRule="auto"/>
        <w:jc w:val="center"/>
        <w:rPr>
          <w:rFonts w:ascii="Times New Roman" w:eastAsia="Times New Roman" w:hAnsi="Times New Roman" w:cs="Times New Roman"/>
          <w:b/>
          <w:caps/>
          <w:sz w:val="24"/>
          <w:szCs w:val="24"/>
          <w:lang w:eastAsia="uk-UA"/>
        </w:rPr>
      </w:pPr>
      <w:r w:rsidRPr="006D0DDF">
        <w:rPr>
          <w:rFonts w:ascii="Times New Roman" w:eastAsia="Times New Roman" w:hAnsi="Times New Roman" w:cs="Times New Roman"/>
          <w:b/>
          <w:caps/>
          <w:sz w:val="24"/>
          <w:szCs w:val="24"/>
          <w:lang w:eastAsia="uk-UA"/>
        </w:rPr>
        <w:t>Змістовий модуль ІІІ</w:t>
      </w:r>
    </w:p>
    <w:p w:rsidR="00C306B2" w:rsidRPr="006D0DDF" w:rsidRDefault="00C306B2" w:rsidP="006D0DDF">
      <w:pPr>
        <w:spacing w:after="0" w:line="240" w:lineRule="auto"/>
        <w:jc w:val="center"/>
        <w:rPr>
          <w:rFonts w:ascii="Times New Roman" w:eastAsia="Times New Roman" w:hAnsi="Times New Roman" w:cs="Times New Roman"/>
          <w:b/>
          <w:smallCaps/>
          <w:sz w:val="24"/>
          <w:szCs w:val="24"/>
          <w:lang w:eastAsia="uk-UA"/>
        </w:rPr>
      </w:pPr>
      <w:r w:rsidRPr="006D0DDF">
        <w:rPr>
          <w:rFonts w:ascii="Times New Roman" w:eastAsia="Times New Roman" w:hAnsi="Times New Roman" w:cs="Times New Roman"/>
          <w:b/>
          <w:smallCaps/>
          <w:sz w:val="24"/>
          <w:szCs w:val="24"/>
          <w:lang w:eastAsia="uk-UA"/>
        </w:rPr>
        <w:t>Друга світова війна</w:t>
      </w:r>
    </w:p>
    <w:p w:rsidR="00C306B2" w:rsidRPr="006D0DDF" w:rsidRDefault="00C306B2" w:rsidP="006D0DDF">
      <w:pPr>
        <w:spacing w:after="0" w:line="240" w:lineRule="auto"/>
        <w:ind w:hanging="12"/>
        <w:jc w:val="center"/>
        <w:rPr>
          <w:rFonts w:ascii="Times New Roman" w:eastAsia="Times New Roman" w:hAnsi="Times New Roman" w:cs="Times New Roman"/>
          <w:b/>
          <w:sz w:val="24"/>
          <w:szCs w:val="24"/>
          <w:lang w:val="ru-RU" w:eastAsia="uk-UA"/>
        </w:rPr>
      </w:pPr>
      <w:r w:rsidRPr="006D0DDF">
        <w:rPr>
          <w:rFonts w:ascii="Times New Roman" w:eastAsia="Times New Roman" w:hAnsi="Times New Roman" w:cs="Times New Roman"/>
          <w:b/>
          <w:sz w:val="24"/>
          <w:szCs w:val="24"/>
          <w:lang w:eastAsia="uk-UA"/>
        </w:rPr>
        <w:t xml:space="preserve">С е м і н а р с ь к е   з а н я т </w:t>
      </w:r>
      <w:proofErr w:type="spellStart"/>
      <w:r w:rsidRPr="006D0DDF">
        <w:rPr>
          <w:rFonts w:ascii="Times New Roman" w:eastAsia="Times New Roman" w:hAnsi="Times New Roman" w:cs="Times New Roman"/>
          <w:b/>
          <w:sz w:val="24"/>
          <w:szCs w:val="24"/>
          <w:lang w:eastAsia="uk-UA"/>
        </w:rPr>
        <w:t>т</w:t>
      </w:r>
      <w:proofErr w:type="spellEnd"/>
      <w:r w:rsidRPr="006D0DDF">
        <w:rPr>
          <w:rFonts w:ascii="Times New Roman" w:eastAsia="Times New Roman" w:hAnsi="Times New Roman" w:cs="Times New Roman"/>
          <w:b/>
          <w:sz w:val="24"/>
          <w:szCs w:val="24"/>
          <w:lang w:eastAsia="uk-UA"/>
        </w:rPr>
        <w:t xml:space="preserve"> я   №  </w:t>
      </w:r>
      <w:r w:rsidRPr="006D0DDF">
        <w:rPr>
          <w:rFonts w:ascii="Times New Roman" w:eastAsia="Times New Roman" w:hAnsi="Times New Roman" w:cs="Times New Roman"/>
          <w:b/>
          <w:sz w:val="24"/>
          <w:szCs w:val="24"/>
          <w:lang w:val="ru-RU" w:eastAsia="uk-UA"/>
        </w:rPr>
        <w:t>6</w:t>
      </w:r>
    </w:p>
    <w:p w:rsidR="00C306B2" w:rsidRPr="006D0DDF" w:rsidRDefault="00C306B2" w:rsidP="006D0DDF">
      <w:pPr>
        <w:shd w:val="clear" w:color="auto" w:fill="FFFFFF"/>
        <w:spacing w:after="0" w:line="240" w:lineRule="auto"/>
        <w:jc w:val="center"/>
        <w:rPr>
          <w:rFonts w:ascii="Times New Roman" w:eastAsia="Times New Roman" w:hAnsi="Times New Roman" w:cs="Times New Roman"/>
          <w:b/>
          <w:bCs/>
          <w:color w:val="000000"/>
          <w:sz w:val="24"/>
          <w:szCs w:val="24"/>
          <w:lang w:eastAsia="uk-UA"/>
        </w:rPr>
      </w:pPr>
      <w:r w:rsidRPr="006D0DDF">
        <w:rPr>
          <w:rFonts w:ascii="Times New Roman" w:eastAsia="Times New Roman" w:hAnsi="Times New Roman" w:cs="Times New Roman"/>
          <w:bCs/>
          <w:i/>
          <w:color w:val="000000"/>
          <w:sz w:val="24"/>
          <w:szCs w:val="24"/>
          <w:lang w:eastAsia="uk-UA"/>
        </w:rPr>
        <w:t xml:space="preserve">Т е м а </w:t>
      </w:r>
      <w:r w:rsidRPr="006D0DDF">
        <w:rPr>
          <w:rFonts w:ascii="Times New Roman" w:eastAsia="Times New Roman" w:hAnsi="Times New Roman" w:cs="Times New Roman"/>
          <w:bCs/>
          <w:i/>
          <w:color w:val="000000"/>
          <w:sz w:val="24"/>
          <w:szCs w:val="24"/>
          <w:lang w:val="ru-RU" w:eastAsia="uk-UA"/>
        </w:rPr>
        <w:t>10</w:t>
      </w:r>
      <w:r w:rsidRPr="006D0DDF">
        <w:rPr>
          <w:rFonts w:ascii="Times New Roman" w:eastAsia="Times New Roman" w:hAnsi="Times New Roman" w:cs="Times New Roman"/>
          <w:bCs/>
          <w:i/>
          <w:color w:val="000000"/>
          <w:sz w:val="24"/>
          <w:szCs w:val="24"/>
          <w:lang w:eastAsia="uk-UA"/>
        </w:rPr>
        <w:t>.</w:t>
      </w:r>
      <w:r w:rsidRPr="006D0DDF">
        <w:rPr>
          <w:rFonts w:ascii="Times New Roman" w:eastAsia="Times New Roman" w:hAnsi="Times New Roman" w:cs="Times New Roman"/>
          <w:b/>
          <w:bCs/>
          <w:color w:val="000000"/>
          <w:sz w:val="24"/>
          <w:szCs w:val="24"/>
          <w:lang w:eastAsia="uk-UA"/>
        </w:rPr>
        <w:tab/>
        <w:t>Країни Європи і США  у Другій світовій війні</w:t>
      </w:r>
      <w:r w:rsidRPr="006D0DDF">
        <w:rPr>
          <w:rFonts w:ascii="Times New Roman" w:eastAsia="Times New Roman" w:hAnsi="Times New Roman" w:cs="Times New Roman"/>
          <w:bCs/>
          <w:color w:val="000000"/>
          <w:sz w:val="24"/>
          <w:szCs w:val="24"/>
          <w:lang w:eastAsia="uk-UA"/>
        </w:rPr>
        <w:t> </w:t>
      </w:r>
    </w:p>
    <w:p w:rsidR="00C306B2" w:rsidRPr="006D0DDF" w:rsidRDefault="00AE50CC"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w:t>
      </w:r>
      <w:r w:rsidRPr="006D0DDF">
        <w:rPr>
          <w:rFonts w:ascii="Times New Roman" w:eastAsia="Times New Roman" w:hAnsi="Times New Roman" w:cs="Times New Roman"/>
          <w:sz w:val="24"/>
          <w:szCs w:val="24"/>
          <w:lang w:val="ru-RU" w:eastAsia="uk-UA"/>
        </w:rPr>
        <w:t>2</w:t>
      </w:r>
      <w:r w:rsidR="00C306B2" w:rsidRPr="006D0DDF">
        <w:rPr>
          <w:rFonts w:ascii="Times New Roman" w:eastAsia="Times New Roman" w:hAnsi="Times New Roman" w:cs="Times New Roman"/>
          <w:sz w:val="24"/>
          <w:szCs w:val="24"/>
          <w:lang w:eastAsia="uk-UA"/>
        </w:rPr>
        <w:t xml:space="preserve"> год.)</w:t>
      </w:r>
    </w:p>
    <w:p w:rsidR="00C306B2" w:rsidRPr="006D0DDF" w:rsidRDefault="00C306B2" w:rsidP="006D0DDF">
      <w:pPr>
        <w:spacing w:after="0" w:line="240" w:lineRule="auto"/>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Зміст семінарського заняття</w:t>
      </w:r>
    </w:p>
    <w:p w:rsidR="00C306B2" w:rsidRPr="006D0DDF" w:rsidRDefault="00C306B2" w:rsidP="006D0DDF">
      <w:pPr>
        <w:spacing w:after="0" w:line="240" w:lineRule="auto"/>
        <w:jc w:val="both"/>
        <w:rPr>
          <w:rFonts w:ascii="Times New Roman" w:eastAsia="Times New Roman" w:hAnsi="Times New Roman" w:cs="Times New Roman"/>
          <w:b/>
          <w:bCs/>
          <w:color w:val="000000"/>
          <w:sz w:val="24"/>
          <w:szCs w:val="24"/>
          <w:lang w:eastAsia="uk-UA"/>
        </w:rPr>
      </w:pPr>
    </w:p>
    <w:p w:rsidR="00C306B2" w:rsidRPr="006D0DDF" w:rsidRDefault="00C306B2" w:rsidP="00547A99">
      <w:pPr>
        <w:numPr>
          <w:ilvl w:val="0"/>
          <w:numId w:val="10"/>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Причини, характер та періодизація Другої світової війни. </w:t>
      </w:r>
    </w:p>
    <w:p w:rsidR="00C306B2" w:rsidRPr="006D0DDF" w:rsidRDefault="00C306B2" w:rsidP="00547A99">
      <w:pPr>
        <w:numPr>
          <w:ilvl w:val="0"/>
          <w:numId w:val="10"/>
        </w:numPr>
        <w:spacing w:after="0" w:line="240" w:lineRule="auto"/>
        <w:jc w:val="both"/>
        <w:rPr>
          <w:rFonts w:ascii="Times New Roman" w:eastAsia="Times New Roman" w:hAnsi="Times New Roman" w:cs="Times New Roman"/>
          <w:sz w:val="24"/>
          <w:szCs w:val="24"/>
          <w:lang w:eastAsia="uk-UA"/>
        </w:rPr>
      </w:pPr>
      <w:r w:rsidRPr="006D0DDF">
        <w:rPr>
          <w:rFonts w:ascii="Times New Roman" w:hAnsi="Times New Roman" w:cs="Times New Roman"/>
          <w:color w:val="000000"/>
          <w:sz w:val="24"/>
          <w:szCs w:val="24"/>
          <w:shd w:val="clear" w:color="auto" w:fill="FFFFFF"/>
        </w:rPr>
        <w:t>Радянсько-німецькі угоди 1939 р., їх наслідки та оцінки істориків.</w:t>
      </w:r>
    </w:p>
    <w:p w:rsidR="00C306B2" w:rsidRPr="006D0DDF" w:rsidRDefault="00C306B2" w:rsidP="00547A99">
      <w:pPr>
        <w:numPr>
          <w:ilvl w:val="0"/>
          <w:numId w:val="10"/>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«Дивна війна»: історіографічні версії щодо мотивів та наслідків.</w:t>
      </w:r>
    </w:p>
    <w:p w:rsidR="00C306B2" w:rsidRPr="006D0DDF" w:rsidRDefault="00C306B2" w:rsidP="00547A99">
      <w:pPr>
        <w:numPr>
          <w:ilvl w:val="0"/>
          <w:numId w:val="10"/>
        </w:numPr>
        <w:spacing w:after="0" w:line="240" w:lineRule="auto"/>
        <w:ind w:right="20"/>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Активні воєнні дії Німеччини на Західному фронті. Поразка Франції та її </w:t>
      </w:r>
      <w:proofErr w:type="spellStart"/>
      <w:r w:rsidRPr="006D0DDF">
        <w:rPr>
          <w:rFonts w:ascii="Times New Roman" w:eastAsia="Times New Roman" w:hAnsi="Times New Roman" w:cs="Times New Roman"/>
          <w:sz w:val="24"/>
          <w:szCs w:val="24"/>
          <w:lang w:eastAsia="uk-UA"/>
        </w:rPr>
        <w:t>причини.Військові</w:t>
      </w:r>
      <w:proofErr w:type="spellEnd"/>
      <w:r w:rsidRPr="006D0DDF">
        <w:rPr>
          <w:rFonts w:ascii="Times New Roman" w:eastAsia="Times New Roman" w:hAnsi="Times New Roman" w:cs="Times New Roman"/>
          <w:sz w:val="24"/>
          <w:szCs w:val="24"/>
          <w:lang w:eastAsia="uk-UA"/>
        </w:rPr>
        <w:t xml:space="preserve"> дії у Північній Африці. Напад Японії на Перл-Харбор та початок війни на Тихому океані. </w:t>
      </w:r>
    </w:p>
    <w:p w:rsidR="00C306B2" w:rsidRPr="006D0DDF" w:rsidRDefault="00C306B2" w:rsidP="00547A99">
      <w:pPr>
        <w:numPr>
          <w:ilvl w:val="0"/>
          <w:numId w:val="10"/>
        </w:numPr>
        <w:spacing w:after="0" w:line="240" w:lineRule="auto"/>
        <w:ind w:right="20"/>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Створення антигітлерівської коаліції. Декларація Об'єднаних </w:t>
      </w:r>
      <w:proofErr w:type="spellStart"/>
      <w:r w:rsidRPr="006D0DDF">
        <w:rPr>
          <w:rFonts w:ascii="Times New Roman" w:eastAsia="Times New Roman" w:hAnsi="Times New Roman" w:cs="Times New Roman"/>
          <w:sz w:val="24"/>
          <w:szCs w:val="24"/>
          <w:lang w:eastAsia="uk-UA"/>
        </w:rPr>
        <w:t>Націй.</w:t>
      </w:r>
      <w:r w:rsidRPr="006D0DDF">
        <w:rPr>
          <w:rFonts w:ascii="Times New Roman" w:hAnsi="Times New Roman" w:cs="Times New Roman"/>
          <w:color w:val="000000"/>
          <w:sz w:val="24"/>
          <w:szCs w:val="24"/>
        </w:rPr>
        <w:t>Проблема</w:t>
      </w:r>
      <w:proofErr w:type="spellEnd"/>
      <w:r w:rsidRPr="006D0DDF">
        <w:rPr>
          <w:rFonts w:ascii="Times New Roman" w:hAnsi="Times New Roman" w:cs="Times New Roman"/>
          <w:color w:val="000000"/>
          <w:sz w:val="24"/>
          <w:szCs w:val="24"/>
        </w:rPr>
        <w:t xml:space="preserve"> «другого фронту» у міжсоюзницьких стосунках.</w:t>
      </w:r>
    </w:p>
    <w:p w:rsidR="00C306B2" w:rsidRPr="008E12F6" w:rsidRDefault="00C306B2" w:rsidP="00547A99">
      <w:pPr>
        <w:numPr>
          <w:ilvl w:val="0"/>
          <w:numId w:val="10"/>
        </w:numPr>
        <w:spacing w:after="0" w:line="240" w:lineRule="auto"/>
        <w:ind w:right="20"/>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Фашистський «новий порядок» у </w:t>
      </w:r>
      <w:proofErr w:type="spellStart"/>
      <w:r w:rsidRPr="006D0DDF">
        <w:rPr>
          <w:rFonts w:ascii="Times New Roman" w:eastAsia="Times New Roman" w:hAnsi="Times New Roman" w:cs="Times New Roman"/>
          <w:sz w:val="24"/>
          <w:szCs w:val="24"/>
          <w:lang w:eastAsia="uk-UA"/>
        </w:rPr>
        <w:t>Європі.Зародження</w:t>
      </w:r>
      <w:proofErr w:type="spellEnd"/>
      <w:r w:rsidRPr="006D0DDF">
        <w:rPr>
          <w:rFonts w:ascii="Times New Roman" w:eastAsia="Times New Roman" w:hAnsi="Times New Roman" w:cs="Times New Roman"/>
          <w:sz w:val="24"/>
          <w:szCs w:val="24"/>
          <w:lang w:eastAsia="uk-UA"/>
        </w:rPr>
        <w:t xml:space="preserve"> руху Опору в окупованих країнах. Колабораціонізм.</w:t>
      </w:r>
    </w:p>
    <w:p w:rsidR="00C306B2" w:rsidRPr="006D0DDF" w:rsidRDefault="00C306B2" w:rsidP="006D0DDF">
      <w:pPr>
        <w:spacing w:after="0" w:line="240" w:lineRule="auto"/>
        <w:ind w:hanging="12"/>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Завдання для обов’язкового виконання</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 xml:space="preserve">Домашні завдання: </w:t>
      </w:r>
      <w:r w:rsidRPr="006D0DDF">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Аудиторні завдання:</w:t>
      </w:r>
      <w:r w:rsidRPr="006D0DDF">
        <w:rPr>
          <w:rFonts w:ascii="Times New Roman" w:eastAsia="Times New Roman" w:hAnsi="Times New Roman" w:cs="Times New Roman"/>
          <w:sz w:val="24"/>
          <w:szCs w:val="24"/>
          <w:lang w:eastAsia="uk-UA"/>
        </w:rPr>
        <w:t xml:space="preserve"> виступ, участь у дискусії</w:t>
      </w:r>
    </w:p>
    <w:p w:rsidR="00C306B2" w:rsidRPr="006D0DDF" w:rsidRDefault="00C306B2" w:rsidP="006D0DDF">
      <w:pPr>
        <w:spacing w:after="120" w:line="240" w:lineRule="auto"/>
        <w:ind w:right="20"/>
        <w:jc w:val="both"/>
        <w:rPr>
          <w:rFonts w:ascii="Times New Roman" w:eastAsia="Times New Roman" w:hAnsi="Times New Roman" w:cs="Times New Roman"/>
          <w:sz w:val="24"/>
          <w:szCs w:val="24"/>
          <w:lang w:eastAsia="uk-UA"/>
        </w:rPr>
      </w:pPr>
    </w:p>
    <w:p w:rsidR="00C306B2" w:rsidRPr="006D0DDF" w:rsidRDefault="00C306B2" w:rsidP="006D0DDF">
      <w:pPr>
        <w:spacing w:after="0" w:line="240" w:lineRule="auto"/>
        <w:ind w:hanging="12"/>
        <w:jc w:val="center"/>
        <w:rPr>
          <w:rFonts w:ascii="Times New Roman" w:eastAsia="Times New Roman" w:hAnsi="Times New Roman" w:cs="Times New Roman"/>
          <w:b/>
          <w:sz w:val="24"/>
          <w:szCs w:val="24"/>
          <w:lang w:val="ru-RU" w:eastAsia="uk-UA"/>
        </w:rPr>
      </w:pPr>
      <w:r w:rsidRPr="006D0DDF">
        <w:rPr>
          <w:rFonts w:ascii="Times New Roman" w:eastAsia="Times New Roman" w:hAnsi="Times New Roman" w:cs="Times New Roman"/>
          <w:b/>
          <w:sz w:val="24"/>
          <w:szCs w:val="24"/>
          <w:lang w:eastAsia="uk-UA"/>
        </w:rPr>
        <w:t xml:space="preserve">С е м і н а р с ь к е   з а н я т </w:t>
      </w:r>
      <w:proofErr w:type="spellStart"/>
      <w:r w:rsidRPr="006D0DDF">
        <w:rPr>
          <w:rFonts w:ascii="Times New Roman" w:eastAsia="Times New Roman" w:hAnsi="Times New Roman" w:cs="Times New Roman"/>
          <w:b/>
          <w:sz w:val="24"/>
          <w:szCs w:val="24"/>
          <w:lang w:eastAsia="uk-UA"/>
        </w:rPr>
        <w:t>т</w:t>
      </w:r>
      <w:proofErr w:type="spellEnd"/>
      <w:r w:rsidRPr="006D0DDF">
        <w:rPr>
          <w:rFonts w:ascii="Times New Roman" w:eastAsia="Times New Roman" w:hAnsi="Times New Roman" w:cs="Times New Roman"/>
          <w:b/>
          <w:sz w:val="24"/>
          <w:szCs w:val="24"/>
          <w:lang w:eastAsia="uk-UA"/>
        </w:rPr>
        <w:t xml:space="preserve"> я   №  </w:t>
      </w:r>
      <w:r w:rsidRPr="006D0DDF">
        <w:rPr>
          <w:rFonts w:ascii="Times New Roman" w:eastAsia="Times New Roman" w:hAnsi="Times New Roman" w:cs="Times New Roman"/>
          <w:b/>
          <w:sz w:val="24"/>
          <w:szCs w:val="24"/>
          <w:lang w:val="ru-RU" w:eastAsia="uk-UA"/>
        </w:rPr>
        <w:t>7</w:t>
      </w:r>
    </w:p>
    <w:p w:rsidR="00C306B2" w:rsidRPr="006D0DDF" w:rsidRDefault="00C306B2" w:rsidP="006D0DDF">
      <w:pPr>
        <w:spacing w:after="0" w:line="240" w:lineRule="auto"/>
        <w:ind w:left="360"/>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bCs/>
          <w:i/>
          <w:color w:val="000000"/>
          <w:sz w:val="24"/>
          <w:szCs w:val="24"/>
          <w:lang w:eastAsia="uk-UA"/>
        </w:rPr>
        <w:t>Т е м а 11.</w:t>
      </w:r>
      <w:r w:rsidRPr="006D0DDF">
        <w:rPr>
          <w:rFonts w:ascii="Times New Roman" w:eastAsia="Times New Roman" w:hAnsi="Times New Roman" w:cs="Times New Roman"/>
          <w:b/>
          <w:bCs/>
          <w:color w:val="000000"/>
          <w:sz w:val="24"/>
          <w:szCs w:val="24"/>
          <w:lang w:eastAsia="uk-UA"/>
        </w:rPr>
        <w:tab/>
        <w:t>Перемога антигітлерівської коаліції  і підсумки Другої світової війни</w:t>
      </w:r>
    </w:p>
    <w:p w:rsidR="00C306B2" w:rsidRPr="006D0DDF" w:rsidRDefault="00C306B2"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 (2 год.)</w:t>
      </w:r>
    </w:p>
    <w:p w:rsidR="00C306B2" w:rsidRPr="004E470E" w:rsidRDefault="004E470E" w:rsidP="004E470E">
      <w:pPr>
        <w:spacing w:after="0"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Зміст семінарського заняття</w:t>
      </w:r>
    </w:p>
    <w:p w:rsidR="00C306B2" w:rsidRPr="006D0DDF" w:rsidRDefault="00C306B2" w:rsidP="00547A99">
      <w:pPr>
        <w:numPr>
          <w:ilvl w:val="0"/>
          <w:numId w:val="11"/>
        </w:numPr>
        <w:spacing w:after="0" w:line="240" w:lineRule="auto"/>
        <w:ind w:right="20"/>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Докорінний перелом у Другій світовій війні. Початок розвалу гітлерівського блоку. Тегеранська конференція і її рішення.</w:t>
      </w:r>
    </w:p>
    <w:p w:rsidR="00C306B2" w:rsidRPr="006D0DDF" w:rsidRDefault="00C306B2" w:rsidP="00547A99">
      <w:pPr>
        <w:numPr>
          <w:ilvl w:val="0"/>
          <w:numId w:val="11"/>
        </w:numPr>
        <w:spacing w:after="0" w:line="240" w:lineRule="auto"/>
        <w:ind w:right="20"/>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Міжнародні наслідки перемог Радянської Армії у 1944 р. Відкриття Другого фронту.</w:t>
      </w:r>
    </w:p>
    <w:p w:rsidR="00C306B2" w:rsidRPr="006D0DDF" w:rsidRDefault="00C306B2" w:rsidP="00547A99">
      <w:pPr>
        <w:numPr>
          <w:ilvl w:val="0"/>
          <w:numId w:val="11"/>
        </w:numPr>
        <w:spacing w:after="0" w:line="240" w:lineRule="auto"/>
        <w:ind w:right="20"/>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Кримська (Ялтинська) конференція та її рішення. Поразка нацистської Німеччини. Закінчення воєнних дій у Європі.</w:t>
      </w:r>
    </w:p>
    <w:p w:rsidR="00C306B2" w:rsidRPr="006D0DDF" w:rsidRDefault="00C306B2" w:rsidP="00547A99">
      <w:pPr>
        <w:numPr>
          <w:ilvl w:val="0"/>
          <w:numId w:val="11"/>
        </w:numPr>
        <w:spacing w:after="0" w:line="240" w:lineRule="auto"/>
        <w:ind w:right="20"/>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Проблеми післявоєнного врегулювання у міжсоюзницьких стосунках СРСР, Великої Британії і США. Конференція у Сан-Франциско. Створення Організації Об'єднаних Націй.</w:t>
      </w:r>
    </w:p>
    <w:p w:rsidR="00C306B2" w:rsidRPr="006D0DDF" w:rsidRDefault="00C306B2" w:rsidP="00547A99">
      <w:pPr>
        <w:numPr>
          <w:ilvl w:val="0"/>
          <w:numId w:val="11"/>
        </w:numPr>
        <w:spacing w:after="0" w:line="240" w:lineRule="auto"/>
        <w:ind w:right="20"/>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Берлінська (Потсдамська) конференція керівників союзних держав та її рішення.</w:t>
      </w:r>
    </w:p>
    <w:p w:rsidR="00C306B2" w:rsidRPr="008E12F6" w:rsidRDefault="00C306B2" w:rsidP="00547A99">
      <w:pPr>
        <w:numPr>
          <w:ilvl w:val="0"/>
          <w:numId w:val="11"/>
        </w:numPr>
        <w:spacing w:after="0" w:line="240" w:lineRule="auto"/>
        <w:ind w:right="20"/>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Значення Другої світової війни та її підсумки</w:t>
      </w:r>
    </w:p>
    <w:p w:rsidR="00C306B2" w:rsidRPr="006D0DDF" w:rsidRDefault="00C306B2" w:rsidP="006D0DDF">
      <w:pPr>
        <w:spacing w:after="0" w:line="240" w:lineRule="auto"/>
        <w:ind w:hanging="12"/>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Завдання для обов’язкового виконання</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 xml:space="preserve">Домашні завдання: </w:t>
      </w:r>
      <w:r w:rsidRPr="006D0DDF">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6D0DDF" w:rsidRDefault="00C306B2" w:rsidP="008E12F6">
      <w:pPr>
        <w:spacing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b/>
          <w:sz w:val="24"/>
          <w:szCs w:val="24"/>
          <w:lang w:eastAsia="uk-UA"/>
        </w:rPr>
        <w:lastRenderedPageBreak/>
        <w:t>ЗМІСТОВИЙ МОДУЛЬ І</w:t>
      </w:r>
      <w:r w:rsidR="00BD6CCC" w:rsidRPr="006D0DDF">
        <w:rPr>
          <w:rFonts w:ascii="Times New Roman" w:eastAsia="Times New Roman" w:hAnsi="Times New Roman" w:cs="Times New Roman"/>
          <w:b/>
          <w:sz w:val="24"/>
          <w:szCs w:val="24"/>
          <w:lang w:val="en-US" w:eastAsia="uk-UA"/>
        </w:rPr>
        <w:t>V</w:t>
      </w:r>
    </w:p>
    <w:p w:rsidR="00C306B2" w:rsidRPr="006D0DDF" w:rsidRDefault="00C306B2" w:rsidP="006D0DDF">
      <w:pPr>
        <w:spacing w:after="0" w:line="240" w:lineRule="auto"/>
        <w:jc w:val="center"/>
        <w:rPr>
          <w:rFonts w:ascii="Times New Roman" w:eastAsia="Times New Roman" w:hAnsi="Times New Roman" w:cs="Times New Roman"/>
          <w:b/>
          <w:bCs/>
          <w:i/>
          <w:iCs/>
          <w:sz w:val="24"/>
          <w:szCs w:val="24"/>
          <w:lang w:eastAsia="uk-UA"/>
        </w:rPr>
      </w:pPr>
      <w:r w:rsidRPr="006D0DDF">
        <w:rPr>
          <w:rFonts w:ascii="Times New Roman" w:eastAsia="Times New Roman" w:hAnsi="Times New Roman" w:cs="Times New Roman"/>
          <w:b/>
          <w:color w:val="000000"/>
          <w:sz w:val="24"/>
          <w:szCs w:val="24"/>
          <w:lang w:eastAsia="uk-UA"/>
        </w:rPr>
        <w:t>Світ у другій половині ХХ ст.: загальні тенденції розвитку</w:t>
      </w:r>
    </w:p>
    <w:p w:rsidR="00C306B2" w:rsidRPr="006D0DDF" w:rsidRDefault="00C306B2" w:rsidP="006D0DDF">
      <w:pPr>
        <w:spacing w:after="0" w:line="240" w:lineRule="auto"/>
        <w:ind w:hanging="12"/>
        <w:jc w:val="center"/>
        <w:rPr>
          <w:rFonts w:ascii="Times New Roman" w:eastAsia="Times New Roman" w:hAnsi="Times New Roman" w:cs="Times New Roman"/>
          <w:b/>
          <w:sz w:val="24"/>
          <w:szCs w:val="24"/>
          <w:lang w:eastAsia="uk-UA"/>
        </w:rPr>
      </w:pPr>
      <w:r w:rsidRPr="006D0DDF">
        <w:rPr>
          <w:rFonts w:ascii="Times New Roman" w:eastAsia="Times New Roman" w:hAnsi="Times New Roman" w:cs="Times New Roman"/>
          <w:b/>
          <w:sz w:val="24"/>
          <w:szCs w:val="24"/>
          <w:lang w:eastAsia="uk-UA"/>
        </w:rPr>
        <w:t xml:space="preserve">С е м і н а р с ь к е   з а н я т </w:t>
      </w:r>
      <w:proofErr w:type="spellStart"/>
      <w:r w:rsidRPr="006D0DDF">
        <w:rPr>
          <w:rFonts w:ascii="Times New Roman" w:eastAsia="Times New Roman" w:hAnsi="Times New Roman" w:cs="Times New Roman"/>
          <w:b/>
          <w:sz w:val="24"/>
          <w:szCs w:val="24"/>
          <w:lang w:eastAsia="uk-UA"/>
        </w:rPr>
        <w:t>т</w:t>
      </w:r>
      <w:proofErr w:type="spellEnd"/>
      <w:r w:rsidRPr="006D0DDF">
        <w:rPr>
          <w:rFonts w:ascii="Times New Roman" w:eastAsia="Times New Roman" w:hAnsi="Times New Roman" w:cs="Times New Roman"/>
          <w:b/>
          <w:sz w:val="24"/>
          <w:szCs w:val="24"/>
          <w:lang w:eastAsia="uk-UA"/>
        </w:rPr>
        <w:t xml:space="preserve"> я   №  1</w:t>
      </w:r>
    </w:p>
    <w:p w:rsidR="00BE2ACE" w:rsidRPr="006D0DDF" w:rsidRDefault="00BE2ACE" w:rsidP="006D0DDF">
      <w:pPr>
        <w:spacing w:after="0" w:line="240" w:lineRule="auto"/>
        <w:ind w:left="360"/>
        <w:jc w:val="both"/>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bCs/>
          <w:i/>
          <w:color w:val="000000"/>
          <w:sz w:val="24"/>
          <w:szCs w:val="24"/>
          <w:lang w:eastAsia="uk-UA"/>
        </w:rPr>
        <w:t>Т е м а 1.</w:t>
      </w:r>
      <w:r w:rsidRPr="006D0DDF">
        <w:rPr>
          <w:rFonts w:ascii="Times New Roman" w:eastAsia="Times New Roman" w:hAnsi="Times New Roman" w:cs="Times New Roman"/>
          <w:b/>
          <w:bCs/>
          <w:color w:val="000000"/>
          <w:sz w:val="24"/>
          <w:szCs w:val="24"/>
          <w:lang w:eastAsia="uk-UA"/>
        </w:rPr>
        <w:tab/>
      </w:r>
      <w:r w:rsidRPr="006D0DDF">
        <w:rPr>
          <w:rFonts w:ascii="Times New Roman" w:eastAsia="Times New Roman" w:hAnsi="Times New Roman" w:cs="Times New Roman"/>
          <w:color w:val="000000"/>
          <w:spacing w:val="-1"/>
          <w:w w:val="106"/>
          <w:sz w:val="24"/>
          <w:szCs w:val="24"/>
          <w:lang w:eastAsia="uk-UA"/>
        </w:rPr>
        <w:t>Біполярність світу у другій половині ХХ ст.</w:t>
      </w:r>
    </w:p>
    <w:p w:rsidR="00BE2ACE" w:rsidRPr="006D0DDF" w:rsidRDefault="00BE2ACE"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 год.)</w:t>
      </w:r>
    </w:p>
    <w:p w:rsidR="00BE2ACE" w:rsidRPr="006D0DDF" w:rsidRDefault="00BE2ACE" w:rsidP="006D0DDF">
      <w:pPr>
        <w:spacing w:after="0" w:line="240" w:lineRule="auto"/>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Зміст семінарського заняття</w:t>
      </w:r>
    </w:p>
    <w:p w:rsidR="00BE2ACE" w:rsidRPr="006D0DDF" w:rsidRDefault="00BE2ACE" w:rsidP="00547A99">
      <w:pPr>
        <w:numPr>
          <w:ilvl w:val="0"/>
          <w:numId w:val="15"/>
        </w:numPr>
        <w:spacing w:after="0" w:line="240" w:lineRule="auto"/>
        <w:jc w:val="both"/>
        <w:rPr>
          <w:rFonts w:ascii="Times New Roman" w:eastAsia="Times New Roman" w:hAnsi="Times New Roman" w:cs="Times New Roman"/>
          <w:bCs/>
          <w:color w:val="000000"/>
          <w:sz w:val="24"/>
          <w:szCs w:val="24"/>
          <w:lang w:eastAsia="uk-UA"/>
        </w:rPr>
      </w:pPr>
      <w:r w:rsidRPr="006D0DDF">
        <w:rPr>
          <w:rFonts w:ascii="Times New Roman" w:eastAsia="Times New Roman" w:hAnsi="Times New Roman" w:cs="Times New Roman"/>
          <w:bCs/>
          <w:color w:val="000000"/>
          <w:sz w:val="24"/>
          <w:szCs w:val="24"/>
          <w:lang w:eastAsia="uk-UA"/>
        </w:rPr>
        <w:t>Формування обрисів біполярного світу після Другої світової війни. Утворення військово-політичних блоків на чолі з США і СРСР. НАТО й ОВД: організаційна структура і напрями діяльності.</w:t>
      </w:r>
    </w:p>
    <w:p w:rsidR="00BE2ACE" w:rsidRPr="006D0DDF" w:rsidRDefault="00BE2ACE" w:rsidP="00547A99">
      <w:pPr>
        <w:numPr>
          <w:ilvl w:val="0"/>
          <w:numId w:val="15"/>
        </w:numPr>
        <w:spacing w:after="0" w:line="240" w:lineRule="auto"/>
        <w:jc w:val="both"/>
        <w:rPr>
          <w:rFonts w:ascii="Times New Roman" w:eastAsia="Times New Roman" w:hAnsi="Times New Roman" w:cs="Times New Roman"/>
          <w:bCs/>
          <w:color w:val="000000"/>
          <w:sz w:val="24"/>
          <w:szCs w:val="24"/>
          <w:lang w:eastAsia="uk-UA"/>
        </w:rPr>
      </w:pPr>
      <w:r w:rsidRPr="006D0DDF">
        <w:rPr>
          <w:rFonts w:ascii="Times New Roman" w:eastAsia="Times New Roman" w:hAnsi="Times New Roman" w:cs="Times New Roman"/>
          <w:bCs/>
          <w:color w:val="000000"/>
          <w:sz w:val="24"/>
          <w:szCs w:val="24"/>
          <w:lang w:eastAsia="uk-UA"/>
        </w:rPr>
        <w:t>«Холодна війна» і військові регіональні конфлікти. Війна в Кореї. Війна у В’єтнамі. Війна в Афганістані.</w:t>
      </w:r>
    </w:p>
    <w:p w:rsidR="00BE2ACE" w:rsidRPr="006D0DDF" w:rsidRDefault="00BE2ACE" w:rsidP="00547A99">
      <w:pPr>
        <w:numPr>
          <w:ilvl w:val="0"/>
          <w:numId w:val="15"/>
        </w:numPr>
        <w:spacing w:after="0" w:line="240" w:lineRule="auto"/>
        <w:jc w:val="both"/>
        <w:rPr>
          <w:rFonts w:ascii="Times New Roman" w:eastAsia="Times New Roman" w:hAnsi="Times New Roman" w:cs="Times New Roman"/>
          <w:bCs/>
          <w:color w:val="000000"/>
          <w:sz w:val="24"/>
          <w:szCs w:val="24"/>
          <w:lang w:eastAsia="uk-UA"/>
        </w:rPr>
      </w:pPr>
      <w:r w:rsidRPr="006D0DDF">
        <w:rPr>
          <w:rFonts w:ascii="Times New Roman" w:eastAsia="Times New Roman" w:hAnsi="Times New Roman" w:cs="Times New Roman"/>
          <w:sz w:val="24"/>
          <w:szCs w:val="24"/>
          <w:lang w:eastAsia="uk-UA"/>
        </w:rPr>
        <w:t>Ера</w:t>
      </w:r>
      <w:r w:rsidRPr="006D0DDF">
        <w:rPr>
          <w:rFonts w:ascii="Times New Roman" w:eastAsia="Times New Roman" w:hAnsi="Times New Roman" w:cs="Times New Roman"/>
          <w:bCs/>
          <w:color w:val="000000"/>
          <w:sz w:val="24"/>
          <w:szCs w:val="24"/>
          <w:lang w:eastAsia="uk-UA"/>
        </w:rPr>
        <w:t xml:space="preserve"> «атомної дипломатії» та гонки озброєнь. Карибська </w:t>
      </w:r>
      <w:proofErr w:type="spellStart"/>
      <w:r w:rsidRPr="006D0DDF">
        <w:rPr>
          <w:rFonts w:ascii="Times New Roman" w:eastAsia="Times New Roman" w:hAnsi="Times New Roman" w:cs="Times New Roman"/>
          <w:bCs/>
          <w:color w:val="000000"/>
          <w:sz w:val="24"/>
          <w:szCs w:val="24"/>
          <w:lang w:eastAsia="uk-UA"/>
        </w:rPr>
        <w:t>криза.Американо-радянські</w:t>
      </w:r>
      <w:proofErr w:type="spellEnd"/>
      <w:r w:rsidRPr="006D0DDF">
        <w:rPr>
          <w:rFonts w:ascii="Times New Roman" w:eastAsia="Times New Roman" w:hAnsi="Times New Roman" w:cs="Times New Roman"/>
          <w:bCs/>
          <w:color w:val="000000"/>
          <w:sz w:val="24"/>
          <w:szCs w:val="24"/>
          <w:lang w:eastAsia="uk-UA"/>
        </w:rPr>
        <w:t xml:space="preserve"> відносини 1970-1980-х.</w:t>
      </w:r>
    </w:p>
    <w:p w:rsidR="00BE2ACE" w:rsidRPr="006D0DDF" w:rsidRDefault="00BE2ACE" w:rsidP="00547A99">
      <w:pPr>
        <w:numPr>
          <w:ilvl w:val="0"/>
          <w:numId w:val="15"/>
        </w:numPr>
        <w:spacing w:after="0" w:line="240" w:lineRule="auto"/>
        <w:jc w:val="both"/>
        <w:rPr>
          <w:rFonts w:ascii="Times New Roman" w:eastAsia="Times New Roman" w:hAnsi="Times New Roman" w:cs="Times New Roman"/>
          <w:bCs/>
          <w:color w:val="000000"/>
          <w:sz w:val="24"/>
          <w:szCs w:val="24"/>
          <w:lang w:eastAsia="uk-UA"/>
        </w:rPr>
      </w:pPr>
      <w:r w:rsidRPr="006D0DDF">
        <w:rPr>
          <w:rFonts w:ascii="Times New Roman" w:eastAsia="Times New Roman" w:hAnsi="Times New Roman" w:cs="Times New Roman"/>
          <w:bCs/>
          <w:color w:val="000000"/>
          <w:sz w:val="24"/>
          <w:szCs w:val="24"/>
          <w:lang w:eastAsia="uk-UA"/>
        </w:rPr>
        <w:t>Процес європейської інтеграції</w:t>
      </w:r>
      <w:r w:rsidRPr="006D0DDF">
        <w:rPr>
          <w:rFonts w:ascii="Times New Roman" w:eastAsia="Times New Roman" w:hAnsi="Times New Roman" w:cs="Times New Roman"/>
          <w:color w:val="000000"/>
          <w:spacing w:val="-1"/>
          <w:w w:val="106"/>
          <w:sz w:val="24"/>
          <w:szCs w:val="24"/>
          <w:lang w:eastAsia="uk-UA"/>
        </w:rPr>
        <w:t xml:space="preserve"> у другій половині ХХ ст</w:t>
      </w:r>
      <w:r w:rsidRPr="006D0DDF">
        <w:rPr>
          <w:rFonts w:ascii="Times New Roman" w:eastAsia="Times New Roman" w:hAnsi="Times New Roman" w:cs="Times New Roman"/>
          <w:bCs/>
          <w:color w:val="000000"/>
          <w:sz w:val="24"/>
          <w:szCs w:val="24"/>
          <w:lang w:eastAsia="uk-UA"/>
        </w:rPr>
        <w:t>.</w:t>
      </w:r>
    </w:p>
    <w:p w:rsidR="00C306B2" w:rsidRPr="006D0DDF" w:rsidRDefault="00C306B2" w:rsidP="006D0DDF">
      <w:pPr>
        <w:spacing w:after="0" w:line="240" w:lineRule="auto"/>
        <w:rPr>
          <w:rFonts w:ascii="Times New Roman" w:eastAsia="Times New Roman" w:hAnsi="Times New Roman" w:cs="Times New Roman"/>
          <w:sz w:val="24"/>
          <w:szCs w:val="24"/>
          <w:lang w:eastAsia="uk-UA"/>
        </w:rPr>
      </w:pPr>
    </w:p>
    <w:p w:rsidR="00C306B2" w:rsidRPr="006D0DDF" w:rsidRDefault="00C306B2" w:rsidP="006D0DDF">
      <w:pPr>
        <w:spacing w:after="0" w:line="240" w:lineRule="auto"/>
        <w:ind w:hanging="12"/>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Завдання для обов’язкового виконання</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 xml:space="preserve">Домашні завдання: </w:t>
      </w:r>
      <w:r w:rsidRPr="006D0DDF">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6D0DDF" w:rsidRDefault="00C306B2" w:rsidP="006D0DDF">
      <w:pPr>
        <w:spacing w:after="0" w:line="240" w:lineRule="auto"/>
        <w:ind w:left="-12"/>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i/>
          <w:sz w:val="24"/>
          <w:szCs w:val="24"/>
          <w:lang w:eastAsia="uk-UA"/>
        </w:rPr>
        <w:t>Аудиторні завдання:</w:t>
      </w:r>
      <w:r w:rsidRPr="006D0DDF">
        <w:rPr>
          <w:rFonts w:ascii="Times New Roman" w:eastAsia="Times New Roman" w:hAnsi="Times New Roman" w:cs="Times New Roman"/>
          <w:sz w:val="24"/>
          <w:szCs w:val="24"/>
          <w:lang w:eastAsia="uk-UA"/>
        </w:rPr>
        <w:t xml:space="preserve"> виступ, участь у дискусії</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p>
    <w:p w:rsidR="00AE50CC" w:rsidRPr="006D0DDF" w:rsidRDefault="00AE50CC" w:rsidP="006D0DDF">
      <w:pPr>
        <w:spacing w:after="0" w:line="240" w:lineRule="auto"/>
        <w:ind w:hanging="12"/>
        <w:jc w:val="center"/>
        <w:rPr>
          <w:rFonts w:ascii="Times New Roman" w:eastAsia="Times New Roman" w:hAnsi="Times New Roman" w:cs="Times New Roman"/>
          <w:b/>
          <w:sz w:val="24"/>
          <w:szCs w:val="24"/>
          <w:lang w:eastAsia="uk-UA"/>
        </w:rPr>
      </w:pPr>
      <w:r w:rsidRPr="006D0DDF">
        <w:rPr>
          <w:rFonts w:ascii="Times New Roman" w:eastAsia="Times New Roman" w:hAnsi="Times New Roman" w:cs="Times New Roman"/>
          <w:b/>
          <w:sz w:val="24"/>
          <w:szCs w:val="24"/>
          <w:lang w:eastAsia="uk-UA"/>
        </w:rPr>
        <w:t xml:space="preserve">С е м і н а р с ь к е   з а н я т </w:t>
      </w:r>
      <w:proofErr w:type="spellStart"/>
      <w:r w:rsidRPr="006D0DDF">
        <w:rPr>
          <w:rFonts w:ascii="Times New Roman" w:eastAsia="Times New Roman" w:hAnsi="Times New Roman" w:cs="Times New Roman"/>
          <w:b/>
          <w:sz w:val="24"/>
          <w:szCs w:val="24"/>
          <w:lang w:eastAsia="uk-UA"/>
        </w:rPr>
        <w:t>т</w:t>
      </w:r>
      <w:proofErr w:type="spellEnd"/>
      <w:r w:rsidRPr="006D0DDF">
        <w:rPr>
          <w:rFonts w:ascii="Times New Roman" w:eastAsia="Times New Roman" w:hAnsi="Times New Roman" w:cs="Times New Roman"/>
          <w:b/>
          <w:sz w:val="24"/>
          <w:szCs w:val="24"/>
          <w:lang w:eastAsia="uk-UA"/>
        </w:rPr>
        <w:t xml:space="preserve"> я   №  2</w:t>
      </w:r>
    </w:p>
    <w:p w:rsidR="00AE50CC" w:rsidRPr="006D0DDF" w:rsidRDefault="00AE50CC" w:rsidP="006D0DDF">
      <w:pPr>
        <w:spacing w:after="0" w:line="240" w:lineRule="auto"/>
        <w:jc w:val="center"/>
        <w:rPr>
          <w:rFonts w:ascii="Times New Roman" w:eastAsia="Times New Roman" w:hAnsi="Times New Roman" w:cs="Times New Roman"/>
          <w:sz w:val="24"/>
          <w:szCs w:val="24"/>
          <w:lang w:eastAsia="uk-UA"/>
        </w:rPr>
      </w:pPr>
    </w:p>
    <w:p w:rsidR="00AE50CC" w:rsidRPr="006D0DDF" w:rsidRDefault="00AE50CC" w:rsidP="006D0DDF">
      <w:pPr>
        <w:spacing w:after="0" w:line="240" w:lineRule="auto"/>
        <w:ind w:left="360"/>
        <w:jc w:val="both"/>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bCs/>
          <w:i/>
          <w:color w:val="000000"/>
          <w:sz w:val="24"/>
          <w:szCs w:val="24"/>
          <w:lang w:eastAsia="uk-UA"/>
        </w:rPr>
        <w:t>Т е м а 2.</w:t>
      </w:r>
      <w:r w:rsidRPr="006D0DDF">
        <w:rPr>
          <w:rFonts w:ascii="Times New Roman" w:eastAsia="Times New Roman" w:hAnsi="Times New Roman" w:cs="Times New Roman"/>
          <w:b/>
          <w:bCs/>
          <w:color w:val="000000"/>
          <w:sz w:val="24"/>
          <w:szCs w:val="24"/>
          <w:lang w:eastAsia="uk-UA"/>
        </w:rPr>
        <w:tab/>
      </w:r>
      <w:r w:rsidRPr="006D0DDF">
        <w:rPr>
          <w:rFonts w:ascii="Times New Roman" w:eastAsia="Times New Roman" w:hAnsi="Times New Roman" w:cs="Times New Roman"/>
          <w:color w:val="000000"/>
          <w:spacing w:val="-1"/>
          <w:w w:val="106"/>
          <w:sz w:val="24"/>
          <w:szCs w:val="24"/>
          <w:lang w:eastAsia="uk-UA"/>
        </w:rPr>
        <w:t>Міжнародні відносини у другій половині ХХ ст.</w:t>
      </w:r>
    </w:p>
    <w:p w:rsidR="00AE50CC" w:rsidRPr="006D0DDF" w:rsidRDefault="00AE50CC"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 (2 год.)</w:t>
      </w:r>
    </w:p>
    <w:p w:rsidR="00AE50CC" w:rsidRPr="006D0DDF" w:rsidRDefault="00AE50CC" w:rsidP="006D0DDF">
      <w:pPr>
        <w:spacing w:after="0" w:line="240" w:lineRule="auto"/>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Зміст семінарського заняття</w:t>
      </w:r>
    </w:p>
    <w:p w:rsidR="00AE50CC" w:rsidRPr="006D0DDF" w:rsidRDefault="00AE50CC" w:rsidP="00547A99">
      <w:pPr>
        <w:numPr>
          <w:ilvl w:val="0"/>
          <w:numId w:val="16"/>
        </w:numPr>
        <w:spacing w:after="0" w:line="240" w:lineRule="auto"/>
        <w:jc w:val="both"/>
        <w:rPr>
          <w:rFonts w:ascii="Times New Roman" w:eastAsia="Times New Roman" w:hAnsi="Times New Roman" w:cs="Times New Roman"/>
          <w:bCs/>
          <w:color w:val="000000"/>
          <w:sz w:val="24"/>
          <w:szCs w:val="24"/>
          <w:lang w:eastAsia="uk-UA"/>
        </w:rPr>
      </w:pPr>
      <w:r w:rsidRPr="006D0DDF">
        <w:rPr>
          <w:rFonts w:ascii="Times New Roman" w:eastAsia="Times New Roman" w:hAnsi="Times New Roman" w:cs="Times New Roman"/>
          <w:bCs/>
          <w:color w:val="000000"/>
          <w:sz w:val="24"/>
          <w:szCs w:val="24"/>
          <w:lang w:eastAsia="uk-UA"/>
        </w:rPr>
        <w:t>Німецьке питання як чинник загострення міжнародних відносин. Перша Берлінська криза. Розкол Німеччини і утворення ФРН і НДР.</w:t>
      </w:r>
    </w:p>
    <w:p w:rsidR="00AE50CC" w:rsidRPr="006D0DDF" w:rsidRDefault="00AE50CC" w:rsidP="00547A99">
      <w:pPr>
        <w:numPr>
          <w:ilvl w:val="0"/>
          <w:numId w:val="16"/>
        </w:numPr>
        <w:spacing w:after="0" w:line="240" w:lineRule="auto"/>
        <w:jc w:val="both"/>
        <w:rPr>
          <w:rFonts w:ascii="Times New Roman" w:eastAsia="Times New Roman" w:hAnsi="Times New Roman" w:cs="Times New Roman"/>
          <w:bCs/>
          <w:color w:val="000000"/>
          <w:sz w:val="24"/>
          <w:szCs w:val="24"/>
          <w:lang w:eastAsia="uk-UA"/>
        </w:rPr>
      </w:pPr>
      <w:r w:rsidRPr="006D0DDF">
        <w:rPr>
          <w:rFonts w:ascii="Times New Roman" w:eastAsia="Times New Roman" w:hAnsi="Times New Roman" w:cs="Times New Roman"/>
          <w:sz w:val="24"/>
          <w:szCs w:val="24"/>
          <w:lang w:eastAsia="uk-UA"/>
        </w:rPr>
        <w:t xml:space="preserve">Криза колоніальної системи </w:t>
      </w:r>
      <w:r w:rsidRPr="006D0DDF">
        <w:rPr>
          <w:rFonts w:ascii="Times New Roman" w:eastAsia="Times New Roman" w:hAnsi="Times New Roman" w:cs="Times New Roman"/>
          <w:color w:val="000000"/>
          <w:spacing w:val="-1"/>
          <w:w w:val="106"/>
          <w:sz w:val="24"/>
          <w:szCs w:val="24"/>
          <w:lang w:eastAsia="uk-UA"/>
        </w:rPr>
        <w:t xml:space="preserve">у другій половині ХХ ст. </w:t>
      </w:r>
      <w:r w:rsidRPr="006D0DDF">
        <w:rPr>
          <w:rFonts w:ascii="Times New Roman" w:eastAsia="Times New Roman" w:hAnsi="Times New Roman" w:cs="Times New Roman"/>
          <w:bCs/>
          <w:color w:val="000000"/>
          <w:sz w:val="24"/>
          <w:szCs w:val="24"/>
          <w:lang w:eastAsia="uk-UA"/>
        </w:rPr>
        <w:t>Рух неприєднання і його роль у світі.</w:t>
      </w:r>
    </w:p>
    <w:p w:rsidR="004F6E69" w:rsidRPr="006D0DDF" w:rsidRDefault="00AE50CC" w:rsidP="00547A99">
      <w:pPr>
        <w:numPr>
          <w:ilvl w:val="0"/>
          <w:numId w:val="16"/>
        </w:numPr>
        <w:spacing w:after="0" w:line="240" w:lineRule="auto"/>
        <w:jc w:val="both"/>
        <w:rPr>
          <w:rFonts w:ascii="Times New Roman" w:eastAsia="Times New Roman" w:hAnsi="Times New Roman" w:cs="Times New Roman"/>
          <w:bCs/>
          <w:color w:val="000000"/>
          <w:sz w:val="24"/>
          <w:szCs w:val="24"/>
          <w:lang w:eastAsia="uk-UA"/>
        </w:rPr>
      </w:pPr>
      <w:r w:rsidRPr="006D0DDF">
        <w:rPr>
          <w:rFonts w:ascii="Times New Roman" w:eastAsia="Times New Roman" w:hAnsi="Times New Roman" w:cs="Times New Roman"/>
          <w:bCs/>
          <w:color w:val="000000"/>
          <w:sz w:val="24"/>
          <w:szCs w:val="24"/>
          <w:lang w:eastAsia="uk-UA"/>
        </w:rPr>
        <w:t xml:space="preserve">Розрядка міжнародної напруженості 1970-х років. Нова східна політика В. </w:t>
      </w:r>
      <w:proofErr w:type="spellStart"/>
      <w:r w:rsidRPr="006D0DDF">
        <w:rPr>
          <w:rFonts w:ascii="Times New Roman" w:eastAsia="Times New Roman" w:hAnsi="Times New Roman" w:cs="Times New Roman"/>
          <w:bCs/>
          <w:color w:val="000000"/>
          <w:sz w:val="24"/>
          <w:szCs w:val="24"/>
          <w:lang w:eastAsia="uk-UA"/>
        </w:rPr>
        <w:t>Бранта</w:t>
      </w:r>
      <w:proofErr w:type="spellEnd"/>
      <w:r w:rsidRPr="006D0DDF">
        <w:rPr>
          <w:rFonts w:ascii="Times New Roman" w:eastAsia="Times New Roman" w:hAnsi="Times New Roman" w:cs="Times New Roman"/>
          <w:bCs/>
          <w:color w:val="000000"/>
          <w:sz w:val="24"/>
          <w:szCs w:val="24"/>
          <w:lang w:eastAsia="uk-UA"/>
        </w:rPr>
        <w:t xml:space="preserve"> та її наслідки. </w:t>
      </w:r>
    </w:p>
    <w:p w:rsidR="00AE50CC" w:rsidRPr="008E12F6" w:rsidRDefault="00AE50CC" w:rsidP="00547A99">
      <w:pPr>
        <w:numPr>
          <w:ilvl w:val="0"/>
          <w:numId w:val="16"/>
        </w:numPr>
        <w:spacing w:after="0" w:line="240" w:lineRule="auto"/>
        <w:jc w:val="both"/>
        <w:rPr>
          <w:rFonts w:ascii="Times New Roman" w:eastAsia="Times New Roman" w:hAnsi="Times New Roman" w:cs="Times New Roman"/>
          <w:bCs/>
          <w:color w:val="000000"/>
          <w:sz w:val="24"/>
          <w:szCs w:val="24"/>
          <w:lang w:eastAsia="uk-UA"/>
        </w:rPr>
      </w:pPr>
      <w:r w:rsidRPr="006D0DDF">
        <w:rPr>
          <w:rFonts w:ascii="Times New Roman" w:eastAsia="Times New Roman" w:hAnsi="Times New Roman" w:cs="Times New Roman"/>
          <w:bCs/>
          <w:color w:val="000000"/>
          <w:sz w:val="24"/>
          <w:szCs w:val="24"/>
          <w:lang w:eastAsia="uk-UA"/>
        </w:rPr>
        <w:t>«Перебудова» в СРСР і «нове політичне мислення». Договори й угоди зі скорочення озброєнь. Закінчення «холодної війни»</w:t>
      </w:r>
    </w:p>
    <w:p w:rsidR="00AE50CC" w:rsidRPr="006D0DDF" w:rsidRDefault="00AE50CC" w:rsidP="006D0DDF">
      <w:pPr>
        <w:spacing w:after="0" w:line="240" w:lineRule="auto"/>
        <w:ind w:hanging="12"/>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Завдання для обов’язкового виконання</w:t>
      </w:r>
    </w:p>
    <w:p w:rsidR="00AE50CC" w:rsidRPr="006D0DDF" w:rsidRDefault="00AE50CC"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 xml:space="preserve">Домашні завдання: </w:t>
      </w:r>
      <w:r w:rsidRPr="006D0DDF">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AE50CC" w:rsidRPr="006D0DDF" w:rsidRDefault="00AE50CC"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Аудиторні завдання:</w:t>
      </w:r>
      <w:r w:rsidRPr="006D0DDF">
        <w:rPr>
          <w:rFonts w:ascii="Times New Roman" w:eastAsia="Times New Roman" w:hAnsi="Times New Roman" w:cs="Times New Roman"/>
          <w:sz w:val="24"/>
          <w:szCs w:val="24"/>
          <w:lang w:eastAsia="uk-UA"/>
        </w:rPr>
        <w:t xml:space="preserve"> виступ, участь у дискусії</w:t>
      </w:r>
    </w:p>
    <w:p w:rsidR="00AE50CC" w:rsidRPr="006D0DDF" w:rsidRDefault="00AE50CC" w:rsidP="006D0DDF">
      <w:pPr>
        <w:spacing w:after="0" w:line="240" w:lineRule="auto"/>
        <w:ind w:hanging="12"/>
        <w:jc w:val="center"/>
        <w:rPr>
          <w:rFonts w:ascii="Times New Roman" w:eastAsia="Times New Roman" w:hAnsi="Times New Roman" w:cs="Times New Roman"/>
          <w:b/>
          <w:sz w:val="24"/>
          <w:szCs w:val="24"/>
          <w:lang w:eastAsia="uk-UA"/>
        </w:rPr>
      </w:pPr>
    </w:p>
    <w:p w:rsidR="00C306B2" w:rsidRPr="006D0DDF" w:rsidRDefault="00C306B2" w:rsidP="006D0DDF">
      <w:pPr>
        <w:spacing w:after="0" w:line="240" w:lineRule="auto"/>
        <w:ind w:hanging="12"/>
        <w:jc w:val="center"/>
        <w:rPr>
          <w:rFonts w:ascii="Times New Roman" w:eastAsia="Times New Roman" w:hAnsi="Times New Roman" w:cs="Times New Roman"/>
          <w:b/>
          <w:sz w:val="24"/>
          <w:szCs w:val="24"/>
          <w:lang w:eastAsia="uk-UA"/>
        </w:rPr>
      </w:pPr>
      <w:r w:rsidRPr="006D0DDF">
        <w:rPr>
          <w:rFonts w:ascii="Times New Roman" w:eastAsia="Times New Roman" w:hAnsi="Times New Roman" w:cs="Times New Roman"/>
          <w:b/>
          <w:sz w:val="24"/>
          <w:szCs w:val="24"/>
          <w:lang w:eastAsia="uk-UA"/>
        </w:rPr>
        <w:t xml:space="preserve">С е м і н а </w:t>
      </w:r>
      <w:r w:rsidR="00AE50CC" w:rsidRPr="006D0DDF">
        <w:rPr>
          <w:rFonts w:ascii="Times New Roman" w:eastAsia="Times New Roman" w:hAnsi="Times New Roman" w:cs="Times New Roman"/>
          <w:b/>
          <w:sz w:val="24"/>
          <w:szCs w:val="24"/>
          <w:lang w:eastAsia="uk-UA"/>
        </w:rPr>
        <w:t xml:space="preserve">р с ь к е   з а н я т </w:t>
      </w:r>
      <w:proofErr w:type="spellStart"/>
      <w:r w:rsidR="00AE50CC" w:rsidRPr="006D0DDF">
        <w:rPr>
          <w:rFonts w:ascii="Times New Roman" w:eastAsia="Times New Roman" w:hAnsi="Times New Roman" w:cs="Times New Roman"/>
          <w:b/>
          <w:sz w:val="24"/>
          <w:szCs w:val="24"/>
          <w:lang w:eastAsia="uk-UA"/>
        </w:rPr>
        <w:t>т</w:t>
      </w:r>
      <w:proofErr w:type="spellEnd"/>
      <w:r w:rsidR="00AE50CC" w:rsidRPr="006D0DDF">
        <w:rPr>
          <w:rFonts w:ascii="Times New Roman" w:eastAsia="Times New Roman" w:hAnsi="Times New Roman" w:cs="Times New Roman"/>
          <w:b/>
          <w:sz w:val="24"/>
          <w:szCs w:val="24"/>
          <w:lang w:eastAsia="uk-UA"/>
        </w:rPr>
        <w:t xml:space="preserve"> я   №  3</w:t>
      </w:r>
    </w:p>
    <w:p w:rsidR="00C306B2" w:rsidRPr="006D0DDF" w:rsidRDefault="00C306B2" w:rsidP="006D0DDF">
      <w:pPr>
        <w:spacing w:after="0" w:line="240" w:lineRule="auto"/>
        <w:ind w:left="360"/>
        <w:jc w:val="both"/>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bCs/>
          <w:i/>
          <w:color w:val="000000"/>
          <w:sz w:val="24"/>
          <w:szCs w:val="24"/>
          <w:lang w:eastAsia="uk-UA"/>
        </w:rPr>
        <w:t>Т е м а 3.</w:t>
      </w:r>
      <w:r w:rsidRPr="006D0DDF">
        <w:rPr>
          <w:rFonts w:ascii="Times New Roman" w:eastAsia="Times New Roman" w:hAnsi="Times New Roman" w:cs="Times New Roman"/>
          <w:b/>
          <w:bCs/>
          <w:color w:val="000000"/>
          <w:sz w:val="24"/>
          <w:szCs w:val="24"/>
          <w:lang w:eastAsia="uk-UA"/>
        </w:rPr>
        <w:tab/>
      </w:r>
      <w:r w:rsidRPr="006D0DDF">
        <w:rPr>
          <w:rFonts w:ascii="Times New Roman" w:eastAsia="Times New Roman" w:hAnsi="Times New Roman" w:cs="Times New Roman"/>
          <w:color w:val="000000"/>
          <w:spacing w:val="-1"/>
          <w:w w:val="106"/>
          <w:sz w:val="24"/>
          <w:szCs w:val="24"/>
          <w:lang w:eastAsia="uk-UA"/>
        </w:rPr>
        <w:t>Суспільно-політичні рухи у другій половині ХХ ст.</w:t>
      </w:r>
    </w:p>
    <w:p w:rsidR="00C306B2" w:rsidRPr="006D0DDF" w:rsidRDefault="00C306B2"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 год.)</w:t>
      </w:r>
    </w:p>
    <w:p w:rsidR="00C306B2" w:rsidRPr="006D0DDF" w:rsidRDefault="00C306B2" w:rsidP="006D0DDF">
      <w:pPr>
        <w:spacing w:after="0" w:line="240" w:lineRule="auto"/>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Зміст семінарського заняття</w:t>
      </w:r>
    </w:p>
    <w:p w:rsidR="00C306B2" w:rsidRPr="006D0DDF" w:rsidRDefault="00C306B2" w:rsidP="00547A99">
      <w:pPr>
        <w:numPr>
          <w:ilvl w:val="0"/>
          <w:numId w:val="17"/>
        </w:numPr>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Еволюція ліберальної і консервативної ідеологій після Другої світової війни. Теорія плюралістичної демократії.  Християнська демократія.</w:t>
      </w:r>
    </w:p>
    <w:p w:rsidR="00C306B2" w:rsidRPr="006D0DDF" w:rsidRDefault="00C306B2" w:rsidP="00547A99">
      <w:pPr>
        <w:numPr>
          <w:ilvl w:val="0"/>
          <w:numId w:val="17"/>
        </w:numPr>
        <w:spacing w:after="0" w:line="240" w:lineRule="auto"/>
        <w:rPr>
          <w:rFonts w:ascii="Times New Roman" w:eastAsia="Times New Roman" w:hAnsi="Times New Roman" w:cs="Times New Roman"/>
          <w:sz w:val="24"/>
          <w:szCs w:val="24"/>
          <w:lang w:eastAsia="uk-UA"/>
        </w:rPr>
      </w:pPr>
      <w:proofErr w:type="spellStart"/>
      <w:r w:rsidRPr="006D0DDF">
        <w:rPr>
          <w:rFonts w:ascii="Times New Roman" w:eastAsia="Times New Roman" w:hAnsi="Times New Roman" w:cs="Times New Roman"/>
          <w:sz w:val="24"/>
          <w:szCs w:val="24"/>
          <w:lang w:eastAsia="uk-UA"/>
        </w:rPr>
        <w:t>Неоконсерватизм</w:t>
      </w:r>
      <w:proofErr w:type="spellEnd"/>
      <w:r w:rsidRPr="006D0DDF">
        <w:rPr>
          <w:rFonts w:ascii="Times New Roman" w:eastAsia="Times New Roman" w:hAnsi="Times New Roman" w:cs="Times New Roman"/>
          <w:sz w:val="24"/>
          <w:szCs w:val="24"/>
          <w:lang w:eastAsia="uk-UA"/>
        </w:rPr>
        <w:t xml:space="preserve"> як політична філософія становлення постіндустріального суспільства.</w:t>
      </w:r>
    </w:p>
    <w:p w:rsidR="00C306B2" w:rsidRPr="006D0DDF" w:rsidRDefault="00C306B2" w:rsidP="00547A99">
      <w:pPr>
        <w:numPr>
          <w:ilvl w:val="0"/>
          <w:numId w:val="17"/>
        </w:numPr>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Масові демократичні рухи другої половини ХХ ст.: </w:t>
      </w:r>
      <w:proofErr w:type="spellStart"/>
      <w:r w:rsidRPr="006D0DDF">
        <w:rPr>
          <w:rFonts w:ascii="Times New Roman" w:eastAsia="Times New Roman" w:hAnsi="Times New Roman" w:cs="Times New Roman"/>
          <w:sz w:val="24"/>
          <w:szCs w:val="24"/>
          <w:lang w:eastAsia="uk-UA"/>
        </w:rPr>
        <w:t>нацональні</w:t>
      </w:r>
      <w:proofErr w:type="spellEnd"/>
      <w:r w:rsidRPr="006D0DDF">
        <w:rPr>
          <w:rFonts w:ascii="Times New Roman" w:eastAsia="Times New Roman" w:hAnsi="Times New Roman" w:cs="Times New Roman"/>
          <w:sz w:val="24"/>
          <w:szCs w:val="24"/>
          <w:lang w:eastAsia="uk-UA"/>
        </w:rPr>
        <w:t>, расово-етнічні, молодіжні, антивоєнні, жіночі, екологічні.</w:t>
      </w:r>
    </w:p>
    <w:p w:rsidR="00C306B2" w:rsidRPr="006D0DDF" w:rsidRDefault="00C306B2" w:rsidP="00547A99">
      <w:pPr>
        <w:numPr>
          <w:ilvl w:val="0"/>
          <w:numId w:val="17"/>
        </w:numPr>
        <w:spacing w:after="0" w:line="240" w:lineRule="auto"/>
        <w:rPr>
          <w:rFonts w:ascii="Times New Roman" w:eastAsia="Times New Roman" w:hAnsi="Times New Roman" w:cs="Times New Roman"/>
          <w:sz w:val="24"/>
          <w:szCs w:val="24"/>
          <w:lang w:eastAsia="uk-UA"/>
        </w:rPr>
      </w:pPr>
      <w:proofErr w:type="spellStart"/>
      <w:r w:rsidRPr="006D0DDF">
        <w:rPr>
          <w:rFonts w:ascii="Times New Roman" w:eastAsia="Times New Roman" w:hAnsi="Times New Roman" w:cs="Times New Roman"/>
          <w:sz w:val="24"/>
          <w:szCs w:val="24"/>
          <w:lang w:eastAsia="uk-UA"/>
        </w:rPr>
        <w:t>Соціалістиний</w:t>
      </w:r>
      <w:proofErr w:type="spellEnd"/>
      <w:r w:rsidRPr="006D0DDF">
        <w:rPr>
          <w:rFonts w:ascii="Times New Roman" w:eastAsia="Times New Roman" w:hAnsi="Times New Roman" w:cs="Times New Roman"/>
          <w:sz w:val="24"/>
          <w:szCs w:val="24"/>
          <w:lang w:eastAsia="uk-UA"/>
        </w:rPr>
        <w:t xml:space="preserve"> і комуністичних рухи другої половини ХХ ст.</w:t>
      </w:r>
    </w:p>
    <w:p w:rsidR="00C306B2" w:rsidRPr="008E12F6" w:rsidRDefault="00C306B2" w:rsidP="00547A99">
      <w:pPr>
        <w:numPr>
          <w:ilvl w:val="0"/>
          <w:numId w:val="17"/>
        </w:numPr>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Активізація </w:t>
      </w:r>
      <w:proofErr w:type="spellStart"/>
      <w:r w:rsidRPr="006D0DDF">
        <w:rPr>
          <w:rFonts w:ascii="Times New Roman" w:eastAsia="Times New Roman" w:hAnsi="Times New Roman" w:cs="Times New Roman"/>
          <w:sz w:val="24"/>
          <w:szCs w:val="24"/>
          <w:lang w:eastAsia="uk-UA"/>
        </w:rPr>
        <w:t>праворадикальних</w:t>
      </w:r>
      <w:proofErr w:type="spellEnd"/>
      <w:r w:rsidRPr="006D0DDF">
        <w:rPr>
          <w:rFonts w:ascii="Times New Roman" w:eastAsia="Times New Roman" w:hAnsi="Times New Roman" w:cs="Times New Roman"/>
          <w:sz w:val="24"/>
          <w:szCs w:val="24"/>
          <w:lang w:eastAsia="uk-UA"/>
        </w:rPr>
        <w:t xml:space="preserve"> рухів: неофашизм та </w:t>
      </w:r>
      <w:proofErr w:type="spellStart"/>
      <w:r w:rsidRPr="006D0DDF">
        <w:rPr>
          <w:rFonts w:ascii="Times New Roman" w:eastAsia="Times New Roman" w:hAnsi="Times New Roman" w:cs="Times New Roman"/>
          <w:sz w:val="24"/>
          <w:szCs w:val="24"/>
          <w:lang w:eastAsia="uk-UA"/>
        </w:rPr>
        <w:t>ультаправі</w:t>
      </w:r>
      <w:proofErr w:type="spellEnd"/>
      <w:r w:rsidRPr="006D0DDF">
        <w:rPr>
          <w:rFonts w:ascii="Times New Roman" w:eastAsia="Times New Roman" w:hAnsi="Times New Roman" w:cs="Times New Roman"/>
          <w:sz w:val="24"/>
          <w:szCs w:val="24"/>
          <w:lang w:eastAsia="uk-UA"/>
        </w:rPr>
        <w:t>.</w:t>
      </w:r>
    </w:p>
    <w:p w:rsidR="00C306B2" w:rsidRPr="006D0DDF" w:rsidRDefault="00C306B2" w:rsidP="006D0DDF">
      <w:pPr>
        <w:spacing w:after="0" w:line="240" w:lineRule="auto"/>
        <w:ind w:hanging="12"/>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Завдання для обов’язкового виконання</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 xml:space="preserve">Домашні завдання: </w:t>
      </w:r>
      <w:r w:rsidRPr="006D0DDF">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Аудиторні завдання:</w:t>
      </w:r>
      <w:r w:rsidRPr="006D0DDF">
        <w:rPr>
          <w:rFonts w:ascii="Times New Roman" w:eastAsia="Times New Roman" w:hAnsi="Times New Roman" w:cs="Times New Roman"/>
          <w:sz w:val="24"/>
          <w:szCs w:val="24"/>
          <w:lang w:eastAsia="uk-UA"/>
        </w:rPr>
        <w:t xml:space="preserve"> виступ, участь у дискусії</w:t>
      </w:r>
    </w:p>
    <w:p w:rsidR="00C306B2" w:rsidRPr="006D0DDF" w:rsidRDefault="00C306B2" w:rsidP="006D0DDF">
      <w:pPr>
        <w:keepNext/>
        <w:spacing w:after="0" w:line="240" w:lineRule="auto"/>
        <w:jc w:val="center"/>
        <w:outlineLvl w:val="8"/>
        <w:rPr>
          <w:rFonts w:ascii="Times New Roman" w:eastAsia="Times New Roman" w:hAnsi="Times New Roman" w:cs="Times New Roman"/>
          <w:b/>
          <w:bCs/>
          <w:sz w:val="24"/>
          <w:szCs w:val="24"/>
          <w:lang w:eastAsia="ru-RU"/>
        </w:rPr>
      </w:pPr>
    </w:p>
    <w:p w:rsidR="00C306B2" w:rsidRPr="006D0DDF" w:rsidRDefault="00C306B2" w:rsidP="006D0DDF">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6D0DDF">
        <w:rPr>
          <w:rFonts w:ascii="Times New Roman" w:eastAsia="Times New Roman" w:hAnsi="Times New Roman" w:cs="Times New Roman"/>
          <w:b/>
          <w:color w:val="000000"/>
          <w:spacing w:val="1"/>
          <w:sz w:val="24"/>
          <w:szCs w:val="24"/>
          <w:lang w:eastAsia="uk-UA"/>
        </w:rPr>
        <w:t xml:space="preserve">Змістовий модуль </w:t>
      </w:r>
      <w:r w:rsidR="00C3306A" w:rsidRPr="006D0DDF">
        <w:rPr>
          <w:rFonts w:ascii="Times New Roman" w:eastAsia="Times New Roman" w:hAnsi="Times New Roman" w:cs="Times New Roman"/>
          <w:b/>
          <w:color w:val="000000"/>
          <w:spacing w:val="1"/>
          <w:sz w:val="24"/>
          <w:szCs w:val="24"/>
          <w:lang w:val="en-US" w:eastAsia="uk-UA"/>
        </w:rPr>
        <w:t>V</w:t>
      </w:r>
    </w:p>
    <w:p w:rsidR="00C306B2" w:rsidRPr="006D0DDF" w:rsidRDefault="00C306B2" w:rsidP="006D0DDF">
      <w:pPr>
        <w:spacing w:after="0" w:line="240" w:lineRule="auto"/>
        <w:jc w:val="center"/>
        <w:rPr>
          <w:rFonts w:ascii="Times New Roman" w:eastAsia="Times New Roman" w:hAnsi="Times New Roman" w:cs="Times New Roman"/>
          <w:b/>
          <w:sz w:val="24"/>
          <w:szCs w:val="24"/>
          <w:lang w:eastAsia="uk-UA"/>
        </w:rPr>
      </w:pPr>
      <w:r w:rsidRPr="006D0DDF">
        <w:rPr>
          <w:rFonts w:ascii="Times New Roman" w:eastAsia="Times New Roman" w:hAnsi="Times New Roman" w:cs="Times New Roman"/>
          <w:b/>
          <w:color w:val="000000"/>
          <w:spacing w:val="-1"/>
          <w:w w:val="106"/>
          <w:sz w:val="24"/>
          <w:szCs w:val="24"/>
          <w:lang w:eastAsia="uk-UA"/>
        </w:rPr>
        <w:t>Трансформації індустріальної цивілізації після Другої світової війни</w:t>
      </w:r>
    </w:p>
    <w:p w:rsidR="00C306B2" w:rsidRPr="006D0DDF" w:rsidRDefault="00C306B2" w:rsidP="006D0DDF">
      <w:pPr>
        <w:spacing w:after="0" w:line="240" w:lineRule="auto"/>
        <w:ind w:hanging="12"/>
        <w:jc w:val="center"/>
        <w:rPr>
          <w:rFonts w:ascii="Times New Roman" w:eastAsia="Times New Roman" w:hAnsi="Times New Roman" w:cs="Times New Roman"/>
          <w:b/>
          <w:sz w:val="24"/>
          <w:szCs w:val="24"/>
          <w:lang w:eastAsia="uk-UA"/>
        </w:rPr>
      </w:pPr>
      <w:r w:rsidRPr="006D0DDF">
        <w:rPr>
          <w:rFonts w:ascii="Times New Roman" w:eastAsia="Times New Roman" w:hAnsi="Times New Roman" w:cs="Times New Roman"/>
          <w:b/>
          <w:sz w:val="24"/>
          <w:szCs w:val="24"/>
          <w:lang w:eastAsia="uk-UA"/>
        </w:rPr>
        <w:lastRenderedPageBreak/>
        <w:t>С е м і н а р с ь к е   з а н я т</w:t>
      </w:r>
      <w:r w:rsidR="009E4723" w:rsidRPr="006D0DDF">
        <w:rPr>
          <w:rFonts w:ascii="Times New Roman" w:eastAsia="Times New Roman" w:hAnsi="Times New Roman" w:cs="Times New Roman"/>
          <w:b/>
          <w:sz w:val="24"/>
          <w:szCs w:val="24"/>
          <w:lang w:eastAsia="uk-UA"/>
        </w:rPr>
        <w:t xml:space="preserve"> </w:t>
      </w:r>
      <w:proofErr w:type="spellStart"/>
      <w:r w:rsidR="009E4723" w:rsidRPr="006D0DDF">
        <w:rPr>
          <w:rFonts w:ascii="Times New Roman" w:eastAsia="Times New Roman" w:hAnsi="Times New Roman" w:cs="Times New Roman"/>
          <w:b/>
          <w:sz w:val="24"/>
          <w:szCs w:val="24"/>
          <w:lang w:eastAsia="uk-UA"/>
        </w:rPr>
        <w:t>т</w:t>
      </w:r>
      <w:proofErr w:type="spellEnd"/>
      <w:r w:rsidR="009E4723" w:rsidRPr="006D0DDF">
        <w:rPr>
          <w:rFonts w:ascii="Times New Roman" w:eastAsia="Times New Roman" w:hAnsi="Times New Roman" w:cs="Times New Roman"/>
          <w:b/>
          <w:sz w:val="24"/>
          <w:szCs w:val="24"/>
          <w:lang w:eastAsia="uk-UA"/>
        </w:rPr>
        <w:t xml:space="preserve"> я   №  4</w:t>
      </w:r>
    </w:p>
    <w:p w:rsidR="00C306B2" w:rsidRPr="006D0DDF" w:rsidRDefault="00C306B2" w:rsidP="006D0DDF">
      <w:pPr>
        <w:spacing w:after="0" w:line="240" w:lineRule="auto"/>
        <w:jc w:val="center"/>
        <w:rPr>
          <w:rFonts w:ascii="Times New Roman" w:eastAsia="Times New Roman" w:hAnsi="Times New Roman" w:cs="Times New Roman"/>
          <w:sz w:val="24"/>
          <w:szCs w:val="24"/>
          <w:lang w:eastAsia="uk-UA"/>
        </w:rPr>
      </w:pPr>
    </w:p>
    <w:p w:rsidR="00C306B2" w:rsidRPr="006D0DDF" w:rsidRDefault="00C306B2" w:rsidP="006D0DDF">
      <w:pPr>
        <w:spacing w:after="0" w:line="240" w:lineRule="auto"/>
        <w:ind w:left="360"/>
        <w:jc w:val="center"/>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bCs/>
          <w:i/>
          <w:color w:val="000000"/>
          <w:sz w:val="24"/>
          <w:szCs w:val="24"/>
          <w:lang w:eastAsia="uk-UA"/>
        </w:rPr>
        <w:t>Т е м а 5.</w:t>
      </w:r>
      <w:r w:rsidRPr="006D0DDF">
        <w:rPr>
          <w:rFonts w:ascii="Times New Roman" w:eastAsia="Times New Roman" w:hAnsi="Times New Roman" w:cs="Times New Roman"/>
          <w:b/>
          <w:bCs/>
          <w:color w:val="000000"/>
          <w:sz w:val="24"/>
          <w:szCs w:val="24"/>
          <w:lang w:eastAsia="uk-UA"/>
        </w:rPr>
        <w:tab/>
      </w:r>
      <w:r w:rsidRPr="006D0DDF">
        <w:rPr>
          <w:rFonts w:ascii="Times New Roman" w:eastAsia="Times New Roman" w:hAnsi="Times New Roman" w:cs="Times New Roman"/>
          <w:color w:val="000000"/>
          <w:spacing w:val="-1"/>
          <w:w w:val="106"/>
          <w:sz w:val="24"/>
          <w:szCs w:val="24"/>
          <w:lang w:eastAsia="uk-UA"/>
        </w:rPr>
        <w:t>Країни Європи і Америки в період повоєнної реконструкції</w:t>
      </w:r>
    </w:p>
    <w:p w:rsidR="00C306B2" w:rsidRPr="006D0DDF" w:rsidRDefault="00C306B2"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 год.)</w:t>
      </w:r>
    </w:p>
    <w:p w:rsidR="00C306B2" w:rsidRPr="006D0DDF" w:rsidRDefault="00C306B2" w:rsidP="006D0DDF">
      <w:pPr>
        <w:spacing w:after="0" w:line="240" w:lineRule="auto"/>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Зміст семінарського заняття</w:t>
      </w:r>
    </w:p>
    <w:p w:rsidR="00C306B2" w:rsidRPr="006D0DDF" w:rsidRDefault="00C306B2" w:rsidP="00547A99">
      <w:pPr>
        <w:widowControl w:val="0"/>
        <w:numPr>
          <w:ilvl w:val="0"/>
          <w:numId w:val="19"/>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6D0DDF">
        <w:rPr>
          <w:rFonts w:ascii="Times New Roman" w:eastAsia="Times New Roman" w:hAnsi="Times New Roman" w:cs="Times New Roman"/>
          <w:color w:val="000000"/>
          <w:spacing w:val="1"/>
          <w:sz w:val="24"/>
          <w:szCs w:val="24"/>
          <w:lang w:eastAsia="uk-UA"/>
        </w:rPr>
        <w:t>Економічне і геополітичне лідерство США у повоєнному світі. План Маршалла.</w:t>
      </w:r>
    </w:p>
    <w:p w:rsidR="00C306B2" w:rsidRPr="006D0DDF" w:rsidRDefault="00C306B2" w:rsidP="00547A99">
      <w:pPr>
        <w:widowControl w:val="0"/>
        <w:numPr>
          <w:ilvl w:val="0"/>
          <w:numId w:val="19"/>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6D0DDF">
        <w:rPr>
          <w:rFonts w:ascii="Times New Roman" w:eastAsia="Times New Roman" w:hAnsi="Times New Roman" w:cs="Times New Roman"/>
          <w:color w:val="000000"/>
          <w:spacing w:val="1"/>
          <w:sz w:val="24"/>
          <w:szCs w:val="24"/>
          <w:lang w:eastAsia="uk-UA"/>
        </w:rPr>
        <w:t>«Тріумф і трагедія» післявоєнної Великої Британії.</w:t>
      </w:r>
    </w:p>
    <w:p w:rsidR="00C306B2" w:rsidRPr="006D0DDF" w:rsidRDefault="00C306B2" w:rsidP="00547A99">
      <w:pPr>
        <w:widowControl w:val="0"/>
        <w:numPr>
          <w:ilvl w:val="0"/>
          <w:numId w:val="19"/>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6D0DDF">
        <w:rPr>
          <w:rFonts w:ascii="Times New Roman" w:eastAsia="Times New Roman" w:hAnsi="Times New Roman" w:cs="Times New Roman"/>
          <w:color w:val="000000"/>
          <w:spacing w:val="1"/>
          <w:sz w:val="24"/>
          <w:szCs w:val="24"/>
          <w:lang w:eastAsia="uk-UA"/>
        </w:rPr>
        <w:t>Становище Франції в умовах Четвертої республіки.</w:t>
      </w:r>
    </w:p>
    <w:p w:rsidR="00C306B2" w:rsidRPr="006D0DDF" w:rsidRDefault="00C306B2" w:rsidP="00547A99">
      <w:pPr>
        <w:widowControl w:val="0"/>
        <w:numPr>
          <w:ilvl w:val="0"/>
          <w:numId w:val="19"/>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6D0DDF">
        <w:rPr>
          <w:rFonts w:ascii="Times New Roman" w:eastAsia="Times New Roman" w:hAnsi="Times New Roman" w:cs="Times New Roman"/>
          <w:color w:val="000000"/>
          <w:spacing w:val="1"/>
          <w:sz w:val="24"/>
          <w:szCs w:val="24"/>
          <w:lang w:eastAsia="uk-UA"/>
        </w:rPr>
        <w:t>Повоєнні зміни в Італії: політичні і соціально-економічні аспекти.</w:t>
      </w:r>
    </w:p>
    <w:p w:rsidR="00C306B2" w:rsidRPr="008E12F6" w:rsidRDefault="00C306B2" w:rsidP="00547A99">
      <w:pPr>
        <w:widowControl w:val="0"/>
        <w:numPr>
          <w:ilvl w:val="0"/>
          <w:numId w:val="19"/>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6D0DDF">
        <w:rPr>
          <w:rFonts w:ascii="Times New Roman" w:eastAsia="Times New Roman" w:hAnsi="Times New Roman" w:cs="Times New Roman"/>
          <w:color w:val="000000"/>
          <w:spacing w:val="1"/>
          <w:sz w:val="24"/>
          <w:szCs w:val="24"/>
          <w:lang w:eastAsia="uk-UA"/>
        </w:rPr>
        <w:t xml:space="preserve">Німеччина в умовах окупації переможців. Доктрина «соціального ринкового господарства». </w:t>
      </w:r>
      <w:proofErr w:type="spellStart"/>
      <w:r w:rsidRPr="006D0DDF">
        <w:rPr>
          <w:rFonts w:ascii="Times New Roman" w:eastAsia="Times New Roman" w:hAnsi="Times New Roman" w:cs="Times New Roman"/>
          <w:color w:val="000000"/>
          <w:spacing w:val="1"/>
          <w:sz w:val="24"/>
          <w:szCs w:val="24"/>
          <w:lang w:eastAsia="uk-UA"/>
        </w:rPr>
        <w:t>Л. Ерх</w:t>
      </w:r>
      <w:proofErr w:type="spellEnd"/>
      <w:r w:rsidRPr="006D0DDF">
        <w:rPr>
          <w:rFonts w:ascii="Times New Roman" w:eastAsia="Times New Roman" w:hAnsi="Times New Roman" w:cs="Times New Roman"/>
          <w:color w:val="000000"/>
          <w:spacing w:val="1"/>
          <w:sz w:val="24"/>
          <w:szCs w:val="24"/>
          <w:lang w:eastAsia="uk-UA"/>
        </w:rPr>
        <w:t>ард і німецьке економічне диво.</w:t>
      </w:r>
    </w:p>
    <w:p w:rsidR="00C306B2" w:rsidRPr="006D0DDF" w:rsidRDefault="00C306B2" w:rsidP="006D0DDF">
      <w:pPr>
        <w:spacing w:after="0" w:line="240" w:lineRule="auto"/>
        <w:ind w:hanging="12"/>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Завдання для обов’язкового виконання</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 xml:space="preserve">Домашні завдання: </w:t>
      </w:r>
      <w:r w:rsidRPr="006D0DDF">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Аудиторні завдання:</w:t>
      </w:r>
      <w:r w:rsidRPr="006D0DDF">
        <w:rPr>
          <w:rFonts w:ascii="Times New Roman" w:eastAsia="Times New Roman" w:hAnsi="Times New Roman" w:cs="Times New Roman"/>
          <w:sz w:val="24"/>
          <w:szCs w:val="24"/>
          <w:lang w:eastAsia="uk-UA"/>
        </w:rPr>
        <w:t xml:space="preserve"> виступ, участь у дискусії</w:t>
      </w:r>
    </w:p>
    <w:p w:rsidR="00C306B2" w:rsidRPr="006D0DDF" w:rsidRDefault="00C306B2" w:rsidP="006D0DDF">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C306B2" w:rsidRPr="006D0DDF" w:rsidRDefault="00C306B2" w:rsidP="006D0DDF">
      <w:pPr>
        <w:spacing w:after="0" w:line="240" w:lineRule="auto"/>
        <w:ind w:hanging="12"/>
        <w:jc w:val="center"/>
        <w:rPr>
          <w:rFonts w:ascii="Times New Roman" w:eastAsia="Times New Roman" w:hAnsi="Times New Roman" w:cs="Times New Roman"/>
          <w:b/>
          <w:sz w:val="24"/>
          <w:szCs w:val="24"/>
          <w:lang w:eastAsia="uk-UA"/>
        </w:rPr>
      </w:pPr>
      <w:r w:rsidRPr="006D0DDF">
        <w:rPr>
          <w:rFonts w:ascii="Times New Roman" w:eastAsia="Times New Roman" w:hAnsi="Times New Roman" w:cs="Times New Roman"/>
          <w:b/>
          <w:sz w:val="24"/>
          <w:szCs w:val="24"/>
          <w:lang w:eastAsia="uk-UA"/>
        </w:rPr>
        <w:t xml:space="preserve">С е м і н а </w:t>
      </w:r>
      <w:r w:rsidR="00C3306A" w:rsidRPr="006D0DDF">
        <w:rPr>
          <w:rFonts w:ascii="Times New Roman" w:eastAsia="Times New Roman" w:hAnsi="Times New Roman" w:cs="Times New Roman"/>
          <w:b/>
          <w:sz w:val="24"/>
          <w:szCs w:val="24"/>
          <w:lang w:eastAsia="uk-UA"/>
        </w:rPr>
        <w:t xml:space="preserve">р с ь к е   з а н я т </w:t>
      </w:r>
      <w:proofErr w:type="spellStart"/>
      <w:r w:rsidR="00C3306A" w:rsidRPr="006D0DDF">
        <w:rPr>
          <w:rFonts w:ascii="Times New Roman" w:eastAsia="Times New Roman" w:hAnsi="Times New Roman" w:cs="Times New Roman"/>
          <w:b/>
          <w:sz w:val="24"/>
          <w:szCs w:val="24"/>
          <w:lang w:eastAsia="uk-UA"/>
        </w:rPr>
        <w:t>т</w:t>
      </w:r>
      <w:proofErr w:type="spellEnd"/>
      <w:r w:rsidR="00C3306A" w:rsidRPr="006D0DDF">
        <w:rPr>
          <w:rFonts w:ascii="Times New Roman" w:eastAsia="Times New Roman" w:hAnsi="Times New Roman" w:cs="Times New Roman"/>
          <w:b/>
          <w:sz w:val="24"/>
          <w:szCs w:val="24"/>
          <w:lang w:eastAsia="uk-UA"/>
        </w:rPr>
        <w:t xml:space="preserve"> я   №  </w:t>
      </w:r>
      <w:r w:rsidR="00783292" w:rsidRPr="006D0DDF">
        <w:rPr>
          <w:rFonts w:ascii="Times New Roman" w:eastAsia="Times New Roman" w:hAnsi="Times New Roman" w:cs="Times New Roman"/>
          <w:b/>
          <w:sz w:val="24"/>
          <w:szCs w:val="24"/>
          <w:lang w:eastAsia="uk-UA"/>
        </w:rPr>
        <w:t>5</w:t>
      </w:r>
    </w:p>
    <w:p w:rsidR="00C306B2" w:rsidRPr="006D0DDF" w:rsidRDefault="00C306B2"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bCs/>
          <w:i/>
          <w:color w:val="000000"/>
          <w:sz w:val="24"/>
          <w:szCs w:val="24"/>
          <w:lang w:eastAsia="uk-UA"/>
        </w:rPr>
        <w:t>Т е м а 6.</w:t>
      </w:r>
      <w:r w:rsidRPr="006D0DDF">
        <w:rPr>
          <w:rFonts w:ascii="Times New Roman" w:eastAsia="Times New Roman" w:hAnsi="Times New Roman" w:cs="Times New Roman"/>
          <w:b/>
          <w:bCs/>
          <w:color w:val="000000"/>
          <w:sz w:val="24"/>
          <w:szCs w:val="24"/>
          <w:lang w:eastAsia="uk-UA"/>
        </w:rPr>
        <w:tab/>
      </w:r>
      <w:r w:rsidRPr="006D0DDF">
        <w:rPr>
          <w:rFonts w:ascii="Times New Roman" w:eastAsia="Times New Roman" w:hAnsi="Times New Roman" w:cs="Times New Roman"/>
          <w:color w:val="000000"/>
          <w:spacing w:val="-1"/>
          <w:w w:val="106"/>
          <w:sz w:val="24"/>
          <w:szCs w:val="24"/>
          <w:lang w:eastAsia="uk-UA"/>
        </w:rPr>
        <w:t xml:space="preserve">Країни Європи і Америки в умовах НТР, «держави </w:t>
      </w:r>
      <w:proofErr w:type="spellStart"/>
      <w:r w:rsidRPr="006D0DDF">
        <w:rPr>
          <w:rFonts w:ascii="Times New Roman" w:eastAsia="Times New Roman" w:hAnsi="Times New Roman" w:cs="Times New Roman"/>
          <w:color w:val="000000"/>
          <w:spacing w:val="-1"/>
          <w:w w:val="106"/>
          <w:sz w:val="24"/>
          <w:szCs w:val="24"/>
          <w:lang w:eastAsia="uk-UA"/>
        </w:rPr>
        <w:t>добробуту»</w:t>
      </w:r>
      <w:r w:rsidRPr="006D0DDF">
        <w:rPr>
          <w:rFonts w:ascii="Times New Roman" w:eastAsia="Times New Roman" w:hAnsi="Times New Roman" w:cs="Times New Roman"/>
          <w:sz w:val="24"/>
          <w:szCs w:val="24"/>
          <w:lang w:eastAsia="uk-UA"/>
        </w:rPr>
        <w:t>і</w:t>
      </w:r>
      <w:proofErr w:type="spellEnd"/>
      <w:r w:rsidRPr="006D0DDF">
        <w:rPr>
          <w:rFonts w:ascii="Times New Roman" w:eastAsia="Times New Roman" w:hAnsi="Times New Roman" w:cs="Times New Roman"/>
          <w:sz w:val="24"/>
          <w:szCs w:val="24"/>
          <w:lang w:eastAsia="uk-UA"/>
        </w:rPr>
        <w:t xml:space="preserve"> постіндустріального суспільства</w:t>
      </w:r>
    </w:p>
    <w:p w:rsidR="00C306B2" w:rsidRPr="006D0DDF" w:rsidRDefault="00C306B2"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 (4 год.)</w:t>
      </w:r>
    </w:p>
    <w:p w:rsidR="00C306B2" w:rsidRPr="006D0DDF" w:rsidRDefault="00C306B2" w:rsidP="006D0DDF">
      <w:pPr>
        <w:spacing w:after="0" w:line="240" w:lineRule="auto"/>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Зміст семінарського заняття</w:t>
      </w:r>
    </w:p>
    <w:p w:rsidR="00C306B2" w:rsidRPr="006D0DDF" w:rsidRDefault="00C306B2" w:rsidP="00547A99">
      <w:pPr>
        <w:widowControl w:val="0"/>
        <w:numPr>
          <w:ilvl w:val="0"/>
          <w:numId w:val="21"/>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6D0DDF">
        <w:rPr>
          <w:rFonts w:ascii="Times New Roman" w:eastAsia="Times New Roman" w:hAnsi="Times New Roman" w:cs="Times New Roman"/>
          <w:color w:val="000000"/>
          <w:spacing w:val="1"/>
          <w:sz w:val="24"/>
          <w:szCs w:val="24"/>
          <w:lang w:eastAsia="uk-UA"/>
        </w:rPr>
        <w:t>Вплив НТР на структуру західного суспільства.</w:t>
      </w:r>
    </w:p>
    <w:p w:rsidR="00C306B2" w:rsidRPr="006D0DDF" w:rsidRDefault="00C306B2" w:rsidP="00547A99">
      <w:pPr>
        <w:widowControl w:val="0"/>
        <w:numPr>
          <w:ilvl w:val="0"/>
          <w:numId w:val="21"/>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6D0DDF">
        <w:rPr>
          <w:rFonts w:ascii="Times New Roman" w:eastAsia="Times New Roman" w:hAnsi="Times New Roman" w:cs="Times New Roman"/>
          <w:color w:val="000000"/>
          <w:spacing w:val="1"/>
          <w:sz w:val="24"/>
          <w:szCs w:val="24"/>
          <w:lang w:eastAsia="uk-UA"/>
        </w:rPr>
        <w:t xml:space="preserve">«Ера демократів» у США. Політика «нових рубежів» Дж. Кеннеді. Програма «великого суспільства» </w:t>
      </w:r>
      <w:proofErr w:type="spellStart"/>
      <w:r w:rsidRPr="006D0DDF">
        <w:rPr>
          <w:rFonts w:ascii="Times New Roman" w:eastAsia="Times New Roman" w:hAnsi="Times New Roman" w:cs="Times New Roman"/>
          <w:color w:val="000000"/>
          <w:spacing w:val="1"/>
          <w:sz w:val="24"/>
          <w:szCs w:val="24"/>
          <w:lang w:eastAsia="uk-UA"/>
        </w:rPr>
        <w:t>Л. Джонсона.</w:t>
      </w:r>
      <w:proofErr w:type="spellEnd"/>
      <w:r w:rsidRPr="006D0DDF">
        <w:rPr>
          <w:rFonts w:ascii="Times New Roman" w:hAnsi="Times New Roman" w:cs="Times New Roman"/>
          <w:color w:val="000000"/>
          <w:sz w:val="24"/>
          <w:szCs w:val="24"/>
        </w:rPr>
        <w:t>США у 1969−1980 рр. «Ера республіканців» (1981−1992).</w:t>
      </w:r>
    </w:p>
    <w:p w:rsidR="00C306B2" w:rsidRPr="006D0DDF" w:rsidRDefault="00C306B2" w:rsidP="00547A99">
      <w:pPr>
        <w:widowControl w:val="0"/>
        <w:numPr>
          <w:ilvl w:val="0"/>
          <w:numId w:val="21"/>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6D0DDF">
        <w:rPr>
          <w:rFonts w:ascii="Times New Roman" w:eastAsia="Times New Roman" w:hAnsi="Times New Roman" w:cs="Times New Roman"/>
          <w:color w:val="000000"/>
          <w:spacing w:val="1"/>
          <w:sz w:val="24"/>
          <w:szCs w:val="24"/>
          <w:lang w:eastAsia="uk-UA"/>
        </w:rPr>
        <w:t xml:space="preserve">Політична практика «держави добробуту» у Великій </w:t>
      </w:r>
      <w:proofErr w:type="spellStart"/>
      <w:r w:rsidRPr="006D0DDF">
        <w:rPr>
          <w:rFonts w:ascii="Times New Roman" w:eastAsia="Times New Roman" w:hAnsi="Times New Roman" w:cs="Times New Roman"/>
          <w:color w:val="000000"/>
          <w:spacing w:val="1"/>
          <w:sz w:val="24"/>
          <w:szCs w:val="24"/>
          <w:lang w:eastAsia="uk-UA"/>
        </w:rPr>
        <w:t>Британії.</w:t>
      </w:r>
      <w:r w:rsidRPr="006D0DDF">
        <w:rPr>
          <w:rFonts w:ascii="Times New Roman" w:hAnsi="Times New Roman" w:cs="Times New Roman"/>
          <w:color w:val="000000"/>
          <w:sz w:val="24"/>
          <w:szCs w:val="24"/>
        </w:rPr>
        <w:t>«Тетчеризм</w:t>
      </w:r>
      <w:proofErr w:type="spellEnd"/>
      <w:r w:rsidRPr="006D0DDF">
        <w:rPr>
          <w:rFonts w:ascii="Times New Roman" w:hAnsi="Times New Roman" w:cs="Times New Roman"/>
          <w:color w:val="000000"/>
          <w:sz w:val="24"/>
          <w:szCs w:val="24"/>
        </w:rPr>
        <w:t>».</w:t>
      </w:r>
    </w:p>
    <w:p w:rsidR="00C306B2" w:rsidRPr="006D0DDF" w:rsidRDefault="00C306B2" w:rsidP="00547A99">
      <w:pPr>
        <w:widowControl w:val="0"/>
        <w:numPr>
          <w:ilvl w:val="0"/>
          <w:numId w:val="21"/>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6D0DDF">
        <w:rPr>
          <w:rFonts w:ascii="Times New Roman" w:eastAsia="Times New Roman" w:hAnsi="Times New Roman" w:cs="Times New Roman"/>
          <w:color w:val="000000"/>
          <w:spacing w:val="1"/>
          <w:sz w:val="24"/>
          <w:szCs w:val="24"/>
          <w:lang w:eastAsia="uk-UA"/>
        </w:rPr>
        <w:t xml:space="preserve">Соціально-економічний розвиток </w:t>
      </w:r>
      <w:proofErr w:type="spellStart"/>
      <w:r w:rsidRPr="006D0DDF">
        <w:rPr>
          <w:rFonts w:ascii="Times New Roman" w:eastAsia="Times New Roman" w:hAnsi="Times New Roman" w:cs="Times New Roman"/>
          <w:color w:val="000000"/>
          <w:spacing w:val="1"/>
          <w:sz w:val="24"/>
          <w:szCs w:val="24"/>
          <w:lang w:eastAsia="uk-UA"/>
        </w:rPr>
        <w:t>ФРН.</w:t>
      </w:r>
      <w:r w:rsidRPr="006D0DDF">
        <w:rPr>
          <w:rFonts w:ascii="Times New Roman" w:hAnsi="Times New Roman" w:cs="Times New Roman"/>
          <w:color w:val="000000"/>
          <w:sz w:val="24"/>
          <w:szCs w:val="24"/>
        </w:rPr>
        <w:t>«Ера</w:t>
      </w:r>
      <w:proofErr w:type="spellEnd"/>
      <w:r w:rsidRPr="006D0DDF">
        <w:rPr>
          <w:rFonts w:ascii="Times New Roman" w:hAnsi="Times New Roman" w:cs="Times New Roman"/>
          <w:color w:val="000000"/>
          <w:sz w:val="24"/>
          <w:szCs w:val="24"/>
        </w:rPr>
        <w:t xml:space="preserve"> Аденауера» (1949−1963). Уряд </w:t>
      </w:r>
      <w:proofErr w:type="spellStart"/>
      <w:r w:rsidRPr="006D0DDF">
        <w:rPr>
          <w:rFonts w:ascii="Times New Roman" w:hAnsi="Times New Roman" w:cs="Times New Roman"/>
          <w:color w:val="000000"/>
          <w:sz w:val="24"/>
          <w:szCs w:val="24"/>
        </w:rPr>
        <w:t>Л. Ерха</w:t>
      </w:r>
      <w:proofErr w:type="spellEnd"/>
      <w:r w:rsidRPr="006D0DDF">
        <w:rPr>
          <w:rFonts w:ascii="Times New Roman" w:hAnsi="Times New Roman" w:cs="Times New Roman"/>
          <w:color w:val="000000"/>
          <w:sz w:val="24"/>
          <w:szCs w:val="24"/>
        </w:rPr>
        <w:t>рда. «Велика коаліція» і контури постіндустріального суспільства.</w:t>
      </w:r>
    </w:p>
    <w:p w:rsidR="00C306B2" w:rsidRPr="006D0DDF" w:rsidRDefault="00C306B2" w:rsidP="00547A99">
      <w:pPr>
        <w:widowControl w:val="0"/>
        <w:numPr>
          <w:ilvl w:val="0"/>
          <w:numId w:val="21"/>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6D0DDF">
        <w:rPr>
          <w:rFonts w:ascii="Times New Roman" w:eastAsia="Times New Roman" w:hAnsi="Times New Roman" w:cs="Times New Roman"/>
          <w:color w:val="000000"/>
          <w:spacing w:val="1"/>
          <w:sz w:val="24"/>
          <w:szCs w:val="24"/>
          <w:lang w:eastAsia="uk-UA"/>
        </w:rPr>
        <w:t xml:space="preserve">Внутрішня і зовнішня політика в умовах П'ятої республіки у Франції. Особистість Шарля де Голля. </w:t>
      </w:r>
      <w:proofErr w:type="spellStart"/>
      <w:r w:rsidRPr="006D0DDF">
        <w:rPr>
          <w:rFonts w:ascii="Times New Roman" w:eastAsia="Times New Roman" w:hAnsi="Times New Roman" w:cs="Times New Roman"/>
          <w:color w:val="000000"/>
          <w:spacing w:val="1"/>
          <w:sz w:val="24"/>
          <w:szCs w:val="24"/>
          <w:lang w:eastAsia="uk-UA"/>
        </w:rPr>
        <w:t>Жіскардизм</w:t>
      </w:r>
      <w:proofErr w:type="spellEnd"/>
      <w:r w:rsidRPr="006D0DDF">
        <w:rPr>
          <w:rFonts w:ascii="Times New Roman" w:eastAsia="Times New Roman" w:hAnsi="Times New Roman" w:cs="Times New Roman"/>
          <w:color w:val="000000"/>
          <w:spacing w:val="1"/>
          <w:sz w:val="24"/>
          <w:szCs w:val="24"/>
          <w:lang w:eastAsia="uk-UA"/>
        </w:rPr>
        <w:t xml:space="preserve"> і доктрина «передового ліберального суспільства». «Епоха </w:t>
      </w:r>
      <w:proofErr w:type="spellStart"/>
      <w:r w:rsidRPr="006D0DDF">
        <w:rPr>
          <w:rFonts w:ascii="Times New Roman" w:eastAsia="Times New Roman" w:hAnsi="Times New Roman" w:cs="Times New Roman"/>
          <w:color w:val="000000"/>
          <w:spacing w:val="1"/>
          <w:sz w:val="24"/>
          <w:szCs w:val="24"/>
          <w:lang w:eastAsia="uk-UA"/>
        </w:rPr>
        <w:t>Міттерана</w:t>
      </w:r>
      <w:proofErr w:type="spellEnd"/>
      <w:r w:rsidRPr="006D0DDF">
        <w:rPr>
          <w:rFonts w:ascii="Times New Roman" w:eastAsia="Times New Roman" w:hAnsi="Times New Roman" w:cs="Times New Roman"/>
          <w:color w:val="000000"/>
          <w:spacing w:val="1"/>
          <w:sz w:val="24"/>
          <w:szCs w:val="24"/>
          <w:lang w:eastAsia="uk-UA"/>
        </w:rPr>
        <w:t xml:space="preserve">». «Феномен </w:t>
      </w:r>
      <w:proofErr w:type="spellStart"/>
      <w:r w:rsidRPr="006D0DDF">
        <w:rPr>
          <w:rFonts w:ascii="Times New Roman" w:eastAsia="Times New Roman" w:hAnsi="Times New Roman" w:cs="Times New Roman"/>
          <w:color w:val="000000"/>
          <w:spacing w:val="1"/>
          <w:sz w:val="24"/>
          <w:szCs w:val="24"/>
          <w:lang w:eastAsia="uk-UA"/>
        </w:rPr>
        <w:t>Ле</w:t>
      </w:r>
      <w:proofErr w:type="spellEnd"/>
      <w:r w:rsidRPr="006D0DDF">
        <w:rPr>
          <w:rFonts w:ascii="Times New Roman" w:eastAsia="Times New Roman" w:hAnsi="Times New Roman" w:cs="Times New Roman"/>
          <w:color w:val="000000"/>
          <w:spacing w:val="1"/>
          <w:sz w:val="24"/>
          <w:szCs w:val="24"/>
          <w:lang w:eastAsia="uk-UA"/>
        </w:rPr>
        <w:t xml:space="preserve"> </w:t>
      </w:r>
      <w:proofErr w:type="spellStart"/>
      <w:r w:rsidRPr="006D0DDF">
        <w:rPr>
          <w:rFonts w:ascii="Times New Roman" w:eastAsia="Times New Roman" w:hAnsi="Times New Roman" w:cs="Times New Roman"/>
          <w:color w:val="000000"/>
          <w:spacing w:val="1"/>
          <w:sz w:val="24"/>
          <w:szCs w:val="24"/>
          <w:lang w:eastAsia="uk-UA"/>
        </w:rPr>
        <w:t>Пена</w:t>
      </w:r>
      <w:proofErr w:type="spellEnd"/>
      <w:r w:rsidRPr="006D0DDF">
        <w:rPr>
          <w:rFonts w:ascii="Times New Roman" w:eastAsia="Times New Roman" w:hAnsi="Times New Roman" w:cs="Times New Roman"/>
          <w:color w:val="000000"/>
          <w:spacing w:val="1"/>
          <w:sz w:val="24"/>
          <w:szCs w:val="24"/>
          <w:lang w:eastAsia="uk-UA"/>
        </w:rPr>
        <w:t>».</w:t>
      </w:r>
    </w:p>
    <w:p w:rsidR="00C306B2" w:rsidRPr="008E12F6" w:rsidRDefault="00C306B2" w:rsidP="00547A99">
      <w:pPr>
        <w:widowControl w:val="0"/>
        <w:numPr>
          <w:ilvl w:val="0"/>
          <w:numId w:val="21"/>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6D0DDF">
        <w:rPr>
          <w:rFonts w:ascii="Times New Roman" w:eastAsia="Times New Roman" w:hAnsi="Times New Roman" w:cs="Times New Roman"/>
          <w:color w:val="000000"/>
          <w:spacing w:val="1"/>
          <w:sz w:val="24"/>
          <w:szCs w:val="24"/>
          <w:lang w:eastAsia="uk-UA"/>
        </w:rPr>
        <w:t xml:space="preserve">Італія в умовах НТР. Внутрішньополітична практика лівоцентристських урядів А. Моро в 1960-х рр. Діяльність уряду Дж. </w:t>
      </w:r>
      <w:proofErr w:type="spellStart"/>
      <w:r w:rsidRPr="006D0DDF">
        <w:rPr>
          <w:rFonts w:ascii="Times New Roman" w:eastAsia="Times New Roman" w:hAnsi="Times New Roman" w:cs="Times New Roman"/>
          <w:color w:val="000000"/>
          <w:spacing w:val="1"/>
          <w:sz w:val="24"/>
          <w:szCs w:val="24"/>
          <w:lang w:eastAsia="uk-UA"/>
        </w:rPr>
        <w:t>Андреотті</w:t>
      </w:r>
      <w:proofErr w:type="spellEnd"/>
      <w:r w:rsidRPr="006D0DDF">
        <w:rPr>
          <w:rFonts w:ascii="Times New Roman" w:eastAsia="Times New Roman" w:hAnsi="Times New Roman" w:cs="Times New Roman"/>
          <w:color w:val="000000"/>
          <w:spacing w:val="1"/>
          <w:sz w:val="24"/>
          <w:szCs w:val="24"/>
          <w:lang w:eastAsia="uk-UA"/>
        </w:rPr>
        <w:t xml:space="preserve">. Політика уряду </w:t>
      </w:r>
      <w:proofErr w:type="spellStart"/>
      <w:r w:rsidRPr="006D0DDF">
        <w:rPr>
          <w:rFonts w:ascii="Times New Roman" w:eastAsia="Times New Roman" w:hAnsi="Times New Roman" w:cs="Times New Roman"/>
          <w:color w:val="000000"/>
          <w:spacing w:val="1"/>
          <w:sz w:val="24"/>
          <w:szCs w:val="24"/>
          <w:lang w:eastAsia="uk-UA"/>
        </w:rPr>
        <w:t>Б. Кра</w:t>
      </w:r>
      <w:proofErr w:type="spellEnd"/>
      <w:r w:rsidRPr="006D0DDF">
        <w:rPr>
          <w:rFonts w:ascii="Times New Roman" w:eastAsia="Times New Roman" w:hAnsi="Times New Roman" w:cs="Times New Roman"/>
          <w:color w:val="000000"/>
          <w:spacing w:val="1"/>
          <w:sz w:val="24"/>
          <w:szCs w:val="24"/>
          <w:lang w:eastAsia="uk-UA"/>
        </w:rPr>
        <w:t>ксі. Крах Першої республіки.</w:t>
      </w:r>
    </w:p>
    <w:p w:rsidR="00C306B2" w:rsidRPr="006D0DDF" w:rsidRDefault="00C306B2" w:rsidP="006D0DDF">
      <w:pPr>
        <w:spacing w:after="0" w:line="240" w:lineRule="auto"/>
        <w:ind w:hanging="12"/>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Завдання для обов’язкового виконання</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 xml:space="preserve">Домашні завдання: </w:t>
      </w:r>
      <w:r w:rsidRPr="006D0DDF">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Аудиторні завдання:</w:t>
      </w:r>
      <w:r w:rsidRPr="006D0DDF">
        <w:rPr>
          <w:rFonts w:ascii="Times New Roman" w:eastAsia="Times New Roman" w:hAnsi="Times New Roman" w:cs="Times New Roman"/>
          <w:sz w:val="24"/>
          <w:szCs w:val="24"/>
          <w:lang w:eastAsia="uk-UA"/>
        </w:rPr>
        <w:t xml:space="preserve"> виступ, участь у дискусії</w:t>
      </w:r>
    </w:p>
    <w:p w:rsidR="00C306B2" w:rsidRPr="006D0DDF" w:rsidRDefault="00C306B2" w:rsidP="006D0DDF">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C306B2" w:rsidRPr="006D0DDF" w:rsidRDefault="00C306B2" w:rsidP="006D0DDF">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C306B2" w:rsidRPr="006D0DDF" w:rsidRDefault="00C306B2" w:rsidP="006D0DDF">
      <w:pPr>
        <w:spacing w:after="0" w:line="240" w:lineRule="auto"/>
        <w:ind w:hanging="12"/>
        <w:jc w:val="center"/>
        <w:rPr>
          <w:rFonts w:ascii="Times New Roman" w:eastAsia="Times New Roman" w:hAnsi="Times New Roman" w:cs="Times New Roman"/>
          <w:b/>
          <w:sz w:val="24"/>
          <w:szCs w:val="24"/>
          <w:lang w:eastAsia="uk-UA"/>
        </w:rPr>
      </w:pPr>
      <w:r w:rsidRPr="006D0DDF">
        <w:rPr>
          <w:rFonts w:ascii="Times New Roman" w:eastAsia="Times New Roman" w:hAnsi="Times New Roman" w:cs="Times New Roman"/>
          <w:b/>
          <w:sz w:val="24"/>
          <w:szCs w:val="24"/>
          <w:lang w:eastAsia="uk-UA"/>
        </w:rPr>
        <w:t xml:space="preserve">С е м і н а </w:t>
      </w:r>
      <w:r w:rsidR="00E8224F" w:rsidRPr="006D0DDF">
        <w:rPr>
          <w:rFonts w:ascii="Times New Roman" w:eastAsia="Times New Roman" w:hAnsi="Times New Roman" w:cs="Times New Roman"/>
          <w:b/>
          <w:sz w:val="24"/>
          <w:szCs w:val="24"/>
          <w:lang w:eastAsia="uk-UA"/>
        </w:rPr>
        <w:t xml:space="preserve">р с ь к е   з а н я т </w:t>
      </w:r>
      <w:proofErr w:type="spellStart"/>
      <w:r w:rsidR="00E8224F" w:rsidRPr="006D0DDF">
        <w:rPr>
          <w:rFonts w:ascii="Times New Roman" w:eastAsia="Times New Roman" w:hAnsi="Times New Roman" w:cs="Times New Roman"/>
          <w:b/>
          <w:sz w:val="24"/>
          <w:szCs w:val="24"/>
          <w:lang w:eastAsia="uk-UA"/>
        </w:rPr>
        <w:t>т</w:t>
      </w:r>
      <w:proofErr w:type="spellEnd"/>
      <w:r w:rsidR="00E8224F" w:rsidRPr="006D0DDF">
        <w:rPr>
          <w:rFonts w:ascii="Times New Roman" w:eastAsia="Times New Roman" w:hAnsi="Times New Roman" w:cs="Times New Roman"/>
          <w:b/>
          <w:sz w:val="24"/>
          <w:szCs w:val="24"/>
          <w:lang w:eastAsia="uk-UA"/>
        </w:rPr>
        <w:t xml:space="preserve"> я   №  6</w:t>
      </w:r>
    </w:p>
    <w:p w:rsidR="00C306B2" w:rsidRPr="006D0DDF" w:rsidRDefault="00C306B2" w:rsidP="006D0DDF">
      <w:pPr>
        <w:spacing w:after="0" w:line="240" w:lineRule="auto"/>
        <w:jc w:val="center"/>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bCs/>
          <w:i/>
          <w:color w:val="000000"/>
          <w:sz w:val="24"/>
          <w:szCs w:val="24"/>
          <w:lang w:eastAsia="uk-UA"/>
        </w:rPr>
        <w:t>Т е м а 7.</w:t>
      </w:r>
      <w:r w:rsidRPr="006D0DDF">
        <w:rPr>
          <w:rFonts w:ascii="Times New Roman" w:eastAsia="Times New Roman" w:hAnsi="Times New Roman" w:cs="Times New Roman"/>
          <w:b/>
          <w:bCs/>
          <w:color w:val="000000"/>
          <w:sz w:val="24"/>
          <w:szCs w:val="24"/>
          <w:lang w:eastAsia="uk-UA"/>
        </w:rPr>
        <w:tab/>
      </w:r>
      <w:r w:rsidRPr="006D0DDF">
        <w:rPr>
          <w:rFonts w:ascii="Times New Roman" w:eastAsia="Times New Roman" w:hAnsi="Times New Roman" w:cs="Times New Roman"/>
          <w:color w:val="000000"/>
          <w:spacing w:val="-1"/>
          <w:w w:val="106"/>
          <w:sz w:val="24"/>
          <w:szCs w:val="24"/>
          <w:lang w:eastAsia="uk-UA"/>
        </w:rPr>
        <w:t xml:space="preserve">Країни реального соціалізму в умовах боротьби двох систем </w:t>
      </w:r>
    </w:p>
    <w:p w:rsidR="00C306B2" w:rsidRPr="006D0DDF" w:rsidRDefault="00C306B2" w:rsidP="006D0DDF">
      <w:pPr>
        <w:spacing w:after="0" w:line="240" w:lineRule="auto"/>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 год.)</w:t>
      </w:r>
    </w:p>
    <w:p w:rsidR="00C306B2" w:rsidRPr="006D0DDF" w:rsidRDefault="00C306B2" w:rsidP="006D0DDF">
      <w:pPr>
        <w:spacing w:after="0" w:line="240" w:lineRule="auto"/>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Зміст семінарського заняття</w:t>
      </w:r>
    </w:p>
    <w:p w:rsidR="00C306B2" w:rsidRPr="006D0DDF" w:rsidRDefault="00C306B2" w:rsidP="00547A99">
      <w:pPr>
        <w:widowControl w:val="0"/>
        <w:numPr>
          <w:ilvl w:val="0"/>
          <w:numId w:val="23"/>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6D0DDF">
        <w:rPr>
          <w:rFonts w:ascii="Times New Roman" w:eastAsia="Times New Roman" w:hAnsi="Times New Roman" w:cs="Times New Roman"/>
          <w:color w:val="000000"/>
          <w:spacing w:val="1"/>
          <w:sz w:val="24"/>
          <w:szCs w:val="24"/>
          <w:lang w:eastAsia="uk-UA"/>
        </w:rPr>
        <w:t>Оформлення прорадянських режимів у Східній Європі.</w:t>
      </w:r>
    </w:p>
    <w:p w:rsidR="00C306B2" w:rsidRPr="006D0DDF" w:rsidRDefault="00C306B2" w:rsidP="00547A99">
      <w:pPr>
        <w:widowControl w:val="0"/>
        <w:numPr>
          <w:ilvl w:val="0"/>
          <w:numId w:val="23"/>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6D0DDF">
        <w:rPr>
          <w:rFonts w:ascii="Times New Roman" w:eastAsia="Times New Roman" w:hAnsi="Times New Roman" w:cs="Times New Roman"/>
          <w:color w:val="000000"/>
          <w:spacing w:val="1"/>
          <w:sz w:val="24"/>
          <w:szCs w:val="24"/>
          <w:lang w:eastAsia="uk-UA"/>
        </w:rPr>
        <w:t>Суспільно-політична криза в країнах соцтабору у 1953-1956 рр. Масові виступи в НДР у 1953 р. Політична криза 1956 р. у Польщі. Події 1956 р. в Угорщині.</w:t>
      </w:r>
      <w:r w:rsidR="00E8224F" w:rsidRPr="006D0DDF">
        <w:rPr>
          <w:rFonts w:ascii="Times New Roman" w:eastAsia="Times New Roman" w:hAnsi="Times New Roman" w:cs="Times New Roman"/>
          <w:color w:val="000000"/>
          <w:spacing w:val="1"/>
          <w:sz w:val="24"/>
          <w:szCs w:val="24"/>
          <w:lang w:eastAsia="uk-UA"/>
        </w:rPr>
        <w:t xml:space="preserve"> «Празька весна» 1968 р.</w:t>
      </w:r>
    </w:p>
    <w:p w:rsidR="00C306B2" w:rsidRPr="006D0DDF" w:rsidRDefault="00C306B2" w:rsidP="00547A99">
      <w:pPr>
        <w:widowControl w:val="0"/>
        <w:numPr>
          <w:ilvl w:val="0"/>
          <w:numId w:val="23"/>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6D0DDF">
        <w:rPr>
          <w:rFonts w:ascii="Times New Roman" w:eastAsia="Times New Roman" w:hAnsi="Times New Roman" w:cs="Times New Roman"/>
          <w:color w:val="000000"/>
          <w:spacing w:val="1"/>
          <w:sz w:val="24"/>
          <w:szCs w:val="24"/>
          <w:lang w:eastAsia="uk-UA"/>
        </w:rPr>
        <w:t xml:space="preserve">Східноєвропейський соціалізм як суспільна модель. «Соціалізм з людським обличчям». «Самоврядний соціалізм» у Югославії. Й. </w:t>
      </w:r>
      <w:proofErr w:type="spellStart"/>
      <w:r w:rsidRPr="006D0DDF">
        <w:rPr>
          <w:rFonts w:ascii="Times New Roman" w:eastAsia="Times New Roman" w:hAnsi="Times New Roman" w:cs="Times New Roman"/>
          <w:color w:val="000000"/>
          <w:spacing w:val="1"/>
          <w:sz w:val="24"/>
          <w:szCs w:val="24"/>
          <w:lang w:eastAsia="uk-UA"/>
        </w:rPr>
        <w:t>Броз</w:t>
      </w:r>
      <w:proofErr w:type="spellEnd"/>
      <w:r w:rsidRPr="006D0DDF">
        <w:rPr>
          <w:rFonts w:ascii="Times New Roman" w:eastAsia="Times New Roman" w:hAnsi="Times New Roman" w:cs="Times New Roman"/>
          <w:color w:val="000000"/>
          <w:spacing w:val="1"/>
          <w:sz w:val="24"/>
          <w:szCs w:val="24"/>
          <w:lang w:eastAsia="uk-UA"/>
        </w:rPr>
        <w:t xml:space="preserve"> </w:t>
      </w:r>
      <w:proofErr w:type="spellStart"/>
      <w:r w:rsidRPr="006D0DDF">
        <w:rPr>
          <w:rFonts w:ascii="Times New Roman" w:eastAsia="Times New Roman" w:hAnsi="Times New Roman" w:cs="Times New Roman"/>
          <w:color w:val="000000"/>
          <w:spacing w:val="1"/>
          <w:sz w:val="24"/>
          <w:szCs w:val="24"/>
          <w:lang w:eastAsia="uk-UA"/>
        </w:rPr>
        <w:t>Тіто.НДР</w:t>
      </w:r>
      <w:proofErr w:type="spellEnd"/>
      <w:r w:rsidRPr="006D0DDF">
        <w:rPr>
          <w:rFonts w:ascii="Times New Roman" w:eastAsia="Times New Roman" w:hAnsi="Times New Roman" w:cs="Times New Roman"/>
          <w:color w:val="000000"/>
          <w:spacing w:val="1"/>
          <w:sz w:val="24"/>
          <w:szCs w:val="24"/>
          <w:lang w:eastAsia="uk-UA"/>
        </w:rPr>
        <w:t xml:space="preserve">: соціалізм в епоху </w:t>
      </w:r>
      <w:proofErr w:type="spellStart"/>
      <w:r w:rsidRPr="006D0DDF">
        <w:rPr>
          <w:rFonts w:ascii="Times New Roman" w:eastAsia="Times New Roman" w:hAnsi="Times New Roman" w:cs="Times New Roman"/>
          <w:color w:val="000000"/>
          <w:spacing w:val="1"/>
          <w:sz w:val="24"/>
          <w:szCs w:val="24"/>
          <w:lang w:eastAsia="uk-UA"/>
        </w:rPr>
        <w:t>Ульбрихта</w:t>
      </w:r>
      <w:proofErr w:type="spellEnd"/>
      <w:r w:rsidRPr="006D0DDF">
        <w:rPr>
          <w:rFonts w:ascii="Times New Roman" w:eastAsia="Times New Roman" w:hAnsi="Times New Roman" w:cs="Times New Roman"/>
          <w:color w:val="000000"/>
          <w:spacing w:val="1"/>
          <w:sz w:val="24"/>
          <w:szCs w:val="24"/>
          <w:lang w:eastAsia="uk-UA"/>
        </w:rPr>
        <w:t>.</w:t>
      </w:r>
    </w:p>
    <w:p w:rsidR="00C306B2" w:rsidRPr="008E12F6" w:rsidRDefault="00C306B2" w:rsidP="00547A99">
      <w:pPr>
        <w:widowControl w:val="0"/>
        <w:numPr>
          <w:ilvl w:val="0"/>
          <w:numId w:val="23"/>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6D0DDF">
        <w:rPr>
          <w:rFonts w:ascii="Times New Roman" w:eastAsia="Times New Roman" w:hAnsi="Times New Roman" w:cs="Times New Roman"/>
          <w:color w:val="000000"/>
          <w:spacing w:val="1"/>
          <w:sz w:val="24"/>
          <w:szCs w:val="24"/>
          <w:lang w:eastAsia="uk-UA"/>
        </w:rPr>
        <w:t xml:space="preserve">«Доктрина Брежнєва» як чинник суспільної кризи в країнах соцтабору. Країни </w:t>
      </w:r>
      <w:r w:rsidRPr="006D0DDF">
        <w:rPr>
          <w:rFonts w:ascii="Times New Roman" w:eastAsia="Times New Roman" w:hAnsi="Times New Roman" w:cs="Times New Roman"/>
          <w:color w:val="000000"/>
          <w:spacing w:val="-1"/>
          <w:w w:val="106"/>
          <w:sz w:val="24"/>
          <w:szCs w:val="24"/>
          <w:lang w:eastAsia="uk-UA"/>
        </w:rPr>
        <w:t xml:space="preserve">реального соціалізму </w:t>
      </w:r>
      <w:r w:rsidRPr="006D0DDF">
        <w:rPr>
          <w:rFonts w:ascii="Times New Roman" w:eastAsia="Times New Roman" w:hAnsi="Times New Roman" w:cs="Times New Roman"/>
          <w:color w:val="000000"/>
          <w:spacing w:val="1"/>
          <w:sz w:val="24"/>
          <w:szCs w:val="24"/>
          <w:lang w:eastAsia="uk-UA"/>
        </w:rPr>
        <w:t>в умовах «перебудови» М. Горбачова.</w:t>
      </w:r>
    </w:p>
    <w:p w:rsidR="00C306B2" w:rsidRPr="006D0DDF" w:rsidRDefault="00C306B2" w:rsidP="006D0DDF">
      <w:pPr>
        <w:spacing w:after="0" w:line="240" w:lineRule="auto"/>
        <w:ind w:hanging="12"/>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Завдання для обов’язкового виконання</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 xml:space="preserve">Домашні завдання: </w:t>
      </w:r>
      <w:r w:rsidRPr="006D0DDF">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Аудиторні завдання:</w:t>
      </w:r>
      <w:r w:rsidRPr="006D0DDF">
        <w:rPr>
          <w:rFonts w:ascii="Times New Roman" w:eastAsia="Times New Roman" w:hAnsi="Times New Roman" w:cs="Times New Roman"/>
          <w:sz w:val="24"/>
          <w:szCs w:val="24"/>
          <w:lang w:eastAsia="uk-UA"/>
        </w:rPr>
        <w:t xml:space="preserve"> виступ, участь у дискусії</w:t>
      </w:r>
    </w:p>
    <w:p w:rsidR="00C306B2" w:rsidRPr="006D0DDF" w:rsidRDefault="00C306B2" w:rsidP="006D0DDF">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C306B2" w:rsidRPr="006D0DDF" w:rsidRDefault="00C3306A" w:rsidP="006D0DDF">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6D0DDF">
        <w:rPr>
          <w:rFonts w:ascii="Times New Roman" w:eastAsia="Times New Roman" w:hAnsi="Times New Roman" w:cs="Times New Roman"/>
          <w:b/>
          <w:color w:val="000000"/>
          <w:spacing w:val="1"/>
          <w:sz w:val="24"/>
          <w:szCs w:val="24"/>
          <w:lang w:eastAsia="uk-UA"/>
        </w:rPr>
        <w:lastRenderedPageBreak/>
        <w:t xml:space="preserve">Змістовий модуль </w:t>
      </w:r>
      <w:r w:rsidRPr="006D0DDF">
        <w:rPr>
          <w:rFonts w:ascii="Times New Roman" w:eastAsia="Times New Roman" w:hAnsi="Times New Roman" w:cs="Times New Roman"/>
          <w:b/>
          <w:color w:val="000000"/>
          <w:spacing w:val="1"/>
          <w:sz w:val="24"/>
          <w:szCs w:val="24"/>
          <w:lang w:val="en-US" w:eastAsia="uk-UA"/>
        </w:rPr>
        <w:t>V</w:t>
      </w:r>
      <w:r w:rsidRPr="006D0DDF">
        <w:rPr>
          <w:rFonts w:ascii="Times New Roman" w:eastAsia="Times New Roman" w:hAnsi="Times New Roman" w:cs="Times New Roman"/>
          <w:b/>
          <w:color w:val="000000"/>
          <w:spacing w:val="1"/>
          <w:sz w:val="24"/>
          <w:szCs w:val="24"/>
          <w:lang w:eastAsia="uk-UA"/>
        </w:rPr>
        <w:t>І</w:t>
      </w:r>
    </w:p>
    <w:p w:rsidR="00C306B2" w:rsidRPr="006D0DDF" w:rsidRDefault="00C306B2" w:rsidP="006D0DDF">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b/>
          <w:color w:val="000000"/>
          <w:spacing w:val="-1"/>
          <w:w w:val="106"/>
          <w:sz w:val="24"/>
          <w:szCs w:val="24"/>
          <w:lang w:eastAsia="uk-UA"/>
        </w:rPr>
        <w:t>Постіндустріальне суспільство Заходу на межі тисячоліть</w:t>
      </w:r>
    </w:p>
    <w:p w:rsidR="00C306B2" w:rsidRPr="006D0DDF" w:rsidRDefault="00C306B2" w:rsidP="006D0DDF">
      <w:pPr>
        <w:keepNext/>
        <w:spacing w:after="0" w:line="240" w:lineRule="auto"/>
        <w:jc w:val="center"/>
        <w:outlineLvl w:val="8"/>
        <w:rPr>
          <w:rFonts w:ascii="Times New Roman" w:eastAsia="Times New Roman" w:hAnsi="Times New Roman" w:cs="Times New Roman"/>
          <w:b/>
          <w:bCs/>
          <w:sz w:val="24"/>
          <w:szCs w:val="24"/>
          <w:lang w:eastAsia="ru-RU"/>
        </w:rPr>
      </w:pPr>
    </w:p>
    <w:p w:rsidR="00C306B2" w:rsidRPr="006D0DDF" w:rsidRDefault="00C306B2" w:rsidP="006D0DDF">
      <w:pPr>
        <w:spacing w:after="0" w:line="240" w:lineRule="auto"/>
        <w:ind w:hanging="12"/>
        <w:jc w:val="center"/>
        <w:rPr>
          <w:rFonts w:ascii="Times New Roman" w:eastAsia="Times New Roman" w:hAnsi="Times New Roman" w:cs="Times New Roman"/>
          <w:b/>
          <w:sz w:val="24"/>
          <w:szCs w:val="24"/>
          <w:lang w:eastAsia="uk-UA"/>
        </w:rPr>
      </w:pPr>
      <w:r w:rsidRPr="006D0DDF">
        <w:rPr>
          <w:rFonts w:ascii="Times New Roman" w:eastAsia="Times New Roman" w:hAnsi="Times New Roman" w:cs="Times New Roman"/>
          <w:b/>
          <w:sz w:val="24"/>
          <w:szCs w:val="24"/>
          <w:lang w:eastAsia="uk-UA"/>
        </w:rPr>
        <w:t xml:space="preserve">С е м і н а </w:t>
      </w:r>
      <w:r w:rsidR="0060600D" w:rsidRPr="006D0DDF">
        <w:rPr>
          <w:rFonts w:ascii="Times New Roman" w:eastAsia="Times New Roman" w:hAnsi="Times New Roman" w:cs="Times New Roman"/>
          <w:b/>
          <w:sz w:val="24"/>
          <w:szCs w:val="24"/>
          <w:lang w:eastAsia="uk-UA"/>
        </w:rPr>
        <w:t xml:space="preserve">р с ь к е   з а н я т </w:t>
      </w:r>
      <w:proofErr w:type="spellStart"/>
      <w:r w:rsidR="0060600D" w:rsidRPr="006D0DDF">
        <w:rPr>
          <w:rFonts w:ascii="Times New Roman" w:eastAsia="Times New Roman" w:hAnsi="Times New Roman" w:cs="Times New Roman"/>
          <w:b/>
          <w:sz w:val="24"/>
          <w:szCs w:val="24"/>
          <w:lang w:eastAsia="uk-UA"/>
        </w:rPr>
        <w:t>т</w:t>
      </w:r>
      <w:proofErr w:type="spellEnd"/>
      <w:r w:rsidR="0060600D" w:rsidRPr="006D0DDF">
        <w:rPr>
          <w:rFonts w:ascii="Times New Roman" w:eastAsia="Times New Roman" w:hAnsi="Times New Roman" w:cs="Times New Roman"/>
          <w:b/>
          <w:sz w:val="24"/>
          <w:szCs w:val="24"/>
          <w:lang w:eastAsia="uk-UA"/>
        </w:rPr>
        <w:t xml:space="preserve"> я   №  7</w:t>
      </w:r>
    </w:p>
    <w:p w:rsidR="00C306B2" w:rsidRPr="006D0DDF" w:rsidRDefault="00C306B2" w:rsidP="006D0DDF">
      <w:pPr>
        <w:widowControl w:val="0"/>
        <w:tabs>
          <w:tab w:val="left" w:pos="-284"/>
          <w:tab w:val="left" w:pos="8"/>
        </w:tabs>
        <w:autoSpaceDE w:val="0"/>
        <w:autoSpaceDN w:val="0"/>
        <w:adjustRightInd w:val="0"/>
        <w:spacing w:after="0" w:line="240" w:lineRule="auto"/>
        <w:ind w:right="-416"/>
        <w:jc w:val="center"/>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bCs/>
          <w:i/>
          <w:color w:val="000000"/>
          <w:sz w:val="24"/>
          <w:szCs w:val="24"/>
          <w:lang w:eastAsia="uk-UA"/>
        </w:rPr>
        <w:t>Т е м а 9.</w:t>
      </w:r>
      <w:r w:rsidRPr="006D0DDF">
        <w:rPr>
          <w:rFonts w:ascii="Times New Roman" w:eastAsia="Times New Roman" w:hAnsi="Times New Roman" w:cs="Times New Roman"/>
          <w:b/>
          <w:bCs/>
          <w:color w:val="000000"/>
          <w:sz w:val="24"/>
          <w:szCs w:val="24"/>
          <w:lang w:eastAsia="uk-UA"/>
        </w:rPr>
        <w:tab/>
      </w:r>
      <w:r w:rsidRPr="006D0DDF">
        <w:rPr>
          <w:rFonts w:ascii="Times New Roman" w:eastAsia="Times New Roman" w:hAnsi="Times New Roman" w:cs="Times New Roman"/>
          <w:color w:val="000000"/>
          <w:spacing w:val="-1"/>
          <w:w w:val="106"/>
          <w:sz w:val="24"/>
          <w:szCs w:val="24"/>
          <w:lang w:eastAsia="uk-UA"/>
        </w:rPr>
        <w:t>Проблеми розвитку провідних країн на межі тисячоліть</w:t>
      </w:r>
    </w:p>
    <w:p w:rsidR="00C306B2" w:rsidRPr="006D0DDF" w:rsidRDefault="00C306B2" w:rsidP="006D0DDF">
      <w:pPr>
        <w:spacing w:after="0" w:line="240" w:lineRule="auto"/>
        <w:ind w:left="1222"/>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 год.)</w:t>
      </w:r>
    </w:p>
    <w:p w:rsidR="00C306B2" w:rsidRPr="006D0DDF" w:rsidRDefault="00C306B2" w:rsidP="006D0DDF">
      <w:pPr>
        <w:spacing w:after="0" w:line="240" w:lineRule="auto"/>
        <w:ind w:left="1222"/>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Зміст семінарського заняття</w:t>
      </w:r>
    </w:p>
    <w:p w:rsidR="00C306B2" w:rsidRPr="006D0DDF" w:rsidRDefault="00C306B2" w:rsidP="00547A99">
      <w:pPr>
        <w:widowControl w:val="0"/>
        <w:numPr>
          <w:ilvl w:val="0"/>
          <w:numId w:val="27"/>
        </w:numPr>
        <w:autoSpaceDE w:val="0"/>
        <w:autoSpaceDN w:val="0"/>
        <w:adjustRightInd w:val="0"/>
        <w:spacing w:after="0" w:line="240" w:lineRule="auto"/>
        <w:ind w:right="-119"/>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Б. Клінтон: «Американцям потрібні зміни!»</w:t>
      </w:r>
      <w:r w:rsidRPr="006D0DDF">
        <w:rPr>
          <w:rFonts w:ascii="Times New Roman" w:hAnsi="Times New Roman" w:cs="Times New Roman"/>
          <w:color w:val="000000"/>
          <w:sz w:val="24"/>
          <w:szCs w:val="24"/>
        </w:rPr>
        <w:t xml:space="preserve"> Внутрішня і зовнішня політика республіканської адміністрації Дж. </w:t>
      </w:r>
      <w:proofErr w:type="spellStart"/>
      <w:r w:rsidRPr="006D0DDF">
        <w:rPr>
          <w:rFonts w:ascii="Times New Roman" w:hAnsi="Times New Roman" w:cs="Times New Roman"/>
          <w:color w:val="000000"/>
          <w:sz w:val="24"/>
          <w:szCs w:val="24"/>
        </w:rPr>
        <w:t>Буша-молодшого</w:t>
      </w:r>
      <w:proofErr w:type="spellEnd"/>
      <w:r w:rsidRPr="006D0DDF">
        <w:rPr>
          <w:rFonts w:ascii="Times New Roman" w:hAnsi="Times New Roman" w:cs="Times New Roman"/>
          <w:color w:val="000000"/>
          <w:sz w:val="24"/>
          <w:szCs w:val="24"/>
        </w:rPr>
        <w:t xml:space="preserve"> на початку XXI ст. Виборча кампанія 2008 р. і прихід до влади демократів.</w:t>
      </w:r>
    </w:p>
    <w:p w:rsidR="00C306B2" w:rsidRPr="006D0DDF" w:rsidRDefault="00C306B2" w:rsidP="00547A99">
      <w:pPr>
        <w:numPr>
          <w:ilvl w:val="0"/>
          <w:numId w:val="27"/>
        </w:numPr>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6D0DDF">
        <w:rPr>
          <w:rFonts w:ascii="Times New Roman" w:hAnsi="Times New Roman" w:cs="Times New Roman"/>
          <w:color w:val="000000"/>
          <w:sz w:val="24"/>
          <w:szCs w:val="24"/>
        </w:rPr>
        <w:t>Об'єднана Німеччина в новій Європі.</w:t>
      </w:r>
    </w:p>
    <w:p w:rsidR="00C306B2" w:rsidRPr="006D0DDF" w:rsidRDefault="00C306B2" w:rsidP="00547A99">
      <w:pPr>
        <w:pStyle w:val="af"/>
        <w:numPr>
          <w:ilvl w:val="0"/>
          <w:numId w:val="27"/>
        </w:numPr>
        <w:jc w:val="both"/>
        <w:rPr>
          <w:rFonts w:ascii="Times New Roman" w:hAnsi="Times New Roman" w:cs="Times New Roman"/>
          <w:color w:val="000000"/>
          <w:sz w:val="24"/>
          <w:szCs w:val="24"/>
        </w:rPr>
      </w:pPr>
      <w:proofErr w:type="spellStart"/>
      <w:r w:rsidRPr="006D0DDF">
        <w:rPr>
          <w:rFonts w:ascii="Times New Roman" w:hAnsi="Times New Roman" w:cs="Times New Roman"/>
          <w:color w:val="000000"/>
          <w:sz w:val="24"/>
          <w:szCs w:val="24"/>
        </w:rPr>
        <w:t>Період</w:t>
      </w:r>
      <w:proofErr w:type="spellEnd"/>
      <w:r w:rsidRPr="006D0DDF">
        <w:rPr>
          <w:rFonts w:ascii="Times New Roman" w:hAnsi="Times New Roman" w:cs="Times New Roman"/>
          <w:color w:val="000000"/>
          <w:sz w:val="24"/>
          <w:szCs w:val="24"/>
        </w:rPr>
        <w:t xml:space="preserve"> </w:t>
      </w:r>
      <w:proofErr w:type="spellStart"/>
      <w:r w:rsidRPr="006D0DDF">
        <w:rPr>
          <w:rFonts w:ascii="Times New Roman" w:hAnsi="Times New Roman" w:cs="Times New Roman"/>
          <w:color w:val="000000"/>
          <w:sz w:val="24"/>
          <w:szCs w:val="24"/>
        </w:rPr>
        <w:t>правління</w:t>
      </w:r>
      <w:proofErr w:type="spellEnd"/>
      <w:r w:rsidRPr="006D0DDF">
        <w:rPr>
          <w:rFonts w:ascii="Times New Roman" w:hAnsi="Times New Roman" w:cs="Times New Roman"/>
          <w:color w:val="000000"/>
          <w:sz w:val="24"/>
          <w:szCs w:val="24"/>
        </w:rPr>
        <w:t xml:space="preserve"> </w:t>
      </w:r>
      <w:proofErr w:type="spellStart"/>
      <w:r w:rsidRPr="006D0DDF">
        <w:rPr>
          <w:rFonts w:ascii="Times New Roman" w:hAnsi="Times New Roman" w:cs="Times New Roman"/>
          <w:color w:val="000000"/>
          <w:sz w:val="24"/>
          <w:szCs w:val="24"/>
        </w:rPr>
        <w:t>нових</w:t>
      </w:r>
      <w:proofErr w:type="spellEnd"/>
      <w:r w:rsidRPr="006D0DDF">
        <w:rPr>
          <w:rFonts w:ascii="Times New Roman" w:hAnsi="Times New Roman" w:cs="Times New Roman"/>
          <w:color w:val="000000"/>
          <w:sz w:val="24"/>
          <w:szCs w:val="24"/>
        </w:rPr>
        <w:t xml:space="preserve"> </w:t>
      </w:r>
      <w:proofErr w:type="spellStart"/>
      <w:r w:rsidRPr="006D0DDF">
        <w:rPr>
          <w:rFonts w:ascii="Times New Roman" w:hAnsi="Times New Roman" w:cs="Times New Roman"/>
          <w:color w:val="000000"/>
          <w:sz w:val="24"/>
          <w:szCs w:val="24"/>
        </w:rPr>
        <w:t>лейбористів</w:t>
      </w:r>
      <w:proofErr w:type="spellEnd"/>
      <w:r w:rsidRPr="006D0DDF">
        <w:rPr>
          <w:rFonts w:ascii="Times New Roman" w:hAnsi="Times New Roman" w:cs="Times New Roman"/>
          <w:color w:val="000000"/>
          <w:sz w:val="24"/>
          <w:szCs w:val="24"/>
        </w:rPr>
        <w:t xml:space="preserve"> у Велик</w:t>
      </w:r>
      <w:proofErr w:type="spellStart"/>
      <w:r w:rsidRPr="006D0DDF">
        <w:rPr>
          <w:rFonts w:ascii="Times New Roman" w:hAnsi="Times New Roman" w:cs="Times New Roman"/>
          <w:color w:val="000000"/>
          <w:sz w:val="24"/>
          <w:szCs w:val="24"/>
          <w:lang w:val="uk-UA"/>
        </w:rPr>
        <w:t>ій</w:t>
      </w:r>
      <w:proofErr w:type="spellEnd"/>
      <w:r w:rsidRPr="006D0DDF">
        <w:rPr>
          <w:rFonts w:ascii="Times New Roman" w:hAnsi="Times New Roman" w:cs="Times New Roman"/>
          <w:color w:val="000000"/>
          <w:sz w:val="24"/>
          <w:szCs w:val="24"/>
          <w:lang w:val="uk-UA"/>
        </w:rPr>
        <w:t xml:space="preserve"> Британії.</w:t>
      </w:r>
    </w:p>
    <w:p w:rsidR="00C306B2" w:rsidRPr="006D0DDF" w:rsidRDefault="00C306B2" w:rsidP="00547A99">
      <w:pPr>
        <w:pStyle w:val="af"/>
        <w:numPr>
          <w:ilvl w:val="0"/>
          <w:numId w:val="27"/>
        </w:numPr>
        <w:jc w:val="both"/>
        <w:rPr>
          <w:rFonts w:ascii="Times New Roman" w:eastAsia="Calibri" w:hAnsi="Times New Roman" w:cs="Times New Roman"/>
          <w:color w:val="000000"/>
          <w:sz w:val="24"/>
          <w:szCs w:val="24"/>
        </w:rPr>
      </w:pPr>
      <w:proofErr w:type="spellStart"/>
      <w:r w:rsidRPr="006D0DDF">
        <w:rPr>
          <w:rFonts w:ascii="Times New Roman" w:hAnsi="Times New Roman" w:cs="Times New Roman"/>
          <w:color w:val="000000"/>
          <w:sz w:val="24"/>
          <w:szCs w:val="24"/>
        </w:rPr>
        <w:t>Франція</w:t>
      </w:r>
      <w:proofErr w:type="spellEnd"/>
      <w:r w:rsidRPr="006D0DDF">
        <w:rPr>
          <w:rFonts w:ascii="Times New Roman" w:hAnsi="Times New Roman" w:cs="Times New Roman"/>
          <w:color w:val="000000"/>
          <w:sz w:val="24"/>
          <w:szCs w:val="24"/>
        </w:rPr>
        <w:t xml:space="preserve"> </w:t>
      </w:r>
      <w:proofErr w:type="spellStart"/>
      <w:r w:rsidRPr="006D0DDF">
        <w:rPr>
          <w:rFonts w:ascii="Times New Roman" w:hAnsi="Times New Roman" w:cs="Times New Roman"/>
          <w:color w:val="000000"/>
          <w:sz w:val="24"/>
          <w:szCs w:val="24"/>
        </w:rPr>
        <w:t>наприкінці</w:t>
      </w:r>
      <w:proofErr w:type="spellEnd"/>
      <w:r w:rsidRPr="006D0DDF">
        <w:rPr>
          <w:rFonts w:ascii="Times New Roman" w:hAnsi="Times New Roman" w:cs="Times New Roman"/>
          <w:color w:val="000000"/>
          <w:sz w:val="24"/>
          <w:szCs w:val="24"/>
        </w:rPr>
        <w:t xml:space="preserve"> XX − на початку XXI ст. </w:t>
      </w:r>
    </w:p>
    <w:p w:rsidR="00C306B2" w:rsidRPr="006D0DDF" w:rsidRDefault="00C306B2" w:rsidP="00547A99">
      <w:pPr>
        <w:pStyle w:val="af"/>
        <w:numPr>
          <w:ilvl w:val="0"/>
          <w:numId w:val="27"/>
        </w:numPr>
        <w:jc w:val="both"/>
        <w:rPr>
          <w:rFonts w:ascii="Times New Roman" w:eastAsia="Calibri" w:hAnsi="Times New Roman" w:cs="Times New Roman"/>
          <w:color w:val="000000"/>
          <w:sz w:val="24"/>
          <w:szCs w:val="24"/>
        </w:rPr>
      </w:pPr>
      <w:r w:rsidRPr="006D0DDF">
        <w:rPr>
          <w:rFonts w:ascii="Times New Roman" w:hAnsi="Times New Roman" w:cs="Times New Roman"/>
          <w:color w:val="000000"/>
          <w:sz w:val="24"/>
          <w:szCs w:val="24"/>
          <w:lang w:val="uk-UA"/>
        </w:rPr>
        <w:t>Італія па початку XXI ст.</w:t>
      </w:r>
    </w:p>
    <w:p w:rsidR="00C306B2" w:rsidRPr="006D0DDF" w:rsidRDefault="00C306B2" w:rsidP="00547A99">
      <w:pPr>
        <w:pStyle w:val="af"/>
        <w:numPr>
          <w:ilvl w:val="0"/>
          <w:numId w:val="27"/>
        </w:numPr>
        <w:jc w:val="both"/>
        <w:rPr>
          <w:rFonts w:ascii="Times New Roman" w:eastAsia="Calibri" w:hAnsi="Times New Roman" w:cs="Times New Roman"/>
          <w:color w:val="000000"/>
          <w:sz w:val="24"/>
          <w:szCs w:val="24"/>
        </w:rPr>
      </w:pPr>
      <w:r w:rsidRPr="006D0DDF">
        <w:rPr>
          <w:rFonts w:ascii="Times New Roman" w:hAnsi="Times New Roman" w:cs="Times New Roman"/>
          <w:color w:val="000000"/>
          <w:sz w:val="24"/>
          <w:szCs w:val="24"/>
          <w:lang w:val="uk-UA"/>
        </w:rPr>
        <w:t xml:space="preserve">Уряди Народної партії (1996 - 2004) в </w:t>
      </w:r>
      <w:proofErr w:type="spellStart"/>
      <w:r w:rsidRPr="006D0DDF">
        <w:rPr>
          <w:rFonts w:ascii="Times New Roman" w:eastAsia="Calibri" w:hAnsi="Times New Roman" w:cs="Times New Roman"/>
          <w:color w:val="000000"/>
          <w:sz w:val="24"/>
          <w:szCs w:val="24"/>
        </w:rPr>
        <w:t>Іспані</w:t>
      </w:r>
      <w:proofErr w:type="spellEnd"/>
      <w:r w:rsidRPr="006D0DDF">
        <w:rPr>
          <w:rFonts w:ascii="Times New Roman" w:eastAsia="Calibri" w:hAnsi="Times New Roman" w:cs="Times New Roman"/>
          <w:color w:val="000000"/>
          <w:sz w:val="24"/>
          <w:szCs w:val="24"/>
          <w:lang w:val="uk-UA"/>
        </w:rPr>
        <w:t>ї. Розвиток Іспанії</w:t>
      </w:r>
      <w:r w:rsidRPr="006D0DDF">
        <w:rPr>
          <w:rFonts w:ascii="Times New Roman" w:eastAsia="Calibri" w:hAnsi="Times New Roman" w:cs="Times New Roman"/>
          <w:color w:val="000000"/>
          <w:sz w:val="24"/>
          <w:szCs w:val="24"/>
        </w:rPr>
        <w:t xml:space="preserve"> на початку XXI</w:t>
      </w:r>
      <w:r w:rsidRPr="006D0DDF">
        <w:rPr>
          <w:rFonts w:ascii="Times New Roman" w:eastAsia="Calibri" w:hAnsi="Times New Roman" w:cs="Times New Roman"/>
          <w:color w:val="000000"/>
          <w:sz w:val="24"/>
          <w:szCs w:val="24"/>
          <w:lang w:val="uk-UA"/>
        </w:rPr>
        <w:t> </w:t>
      </w:r>
      <w:r w:rsidRPr="006D0DDF">
        <w:rPr>
          <w:rFonts w:ascii="Times New Roman" w:eastAsia="Calibri" w:hAnsi="Times New Roman" w:cs="Times New Roman"/>
          <w:color w:val="000000"/>
          <w:sz w:val="24"/>
          <w:szCs w:val="24"/>
        </w:rPr>
        <w:t xml:space="preserve">ст. </w:t>
      </w:r>
    </w:p>
    <w:p w:rsidR="00C306B2" w:rsidRPr="006D0DDF" w:rsidRDefault="00C306B2" w:rsidP="00547A99">
      <w:pPr>
        <w:widowControl w:val="0"/>
        <w:numPr>
          <w:ilvl w:val="0"/>
          <w:numId w:val="27"/>
        </w:numPr>
        <w:autoSpaceDE w:val="0"/>
        <w:autoSpaceDN w:val="0"/>
        <w:adjustRightInd w:val="0"/>
        <w:spacing w:after="0" w:line="240" w:lineRule="auto"/>
        <w:ind w:right="-119"/>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Культурна парадигма ХХІ ст. Сучасні </w:t>
      </w:r>
      <w:proofErr w:type="spellStart"/>
      <w:r w:rsidRPr="006D0DDF">
        <w:rPr>
          <w:rFonts w:ascii="Times New Roman" w:eastAsia="Times New Roman" w:hAnsi="Times New Roman" w:cs="Times New Roman"/>
          <w:sz w:val="24"/>
          <w:szCs w:val="24"/>
          <w:lang w:eastAsia="uk-UA"/>
        </w:rPr>
        <w:t>етносоціальні</w:t>
      </w:r>
      <w:proofErr w:type="spellEnd"/>
      <w:r w:rsidRPr="006D0DDF">
        <w:rPr>
          <w:rFonts w:ascii="Times New Roman" w:eastAsia="Times New Roman" w:hAnsi="Times New Roman" w:cs="Times New Roman"/>
          <w:sz w:val="24"/>
          <w:szCs w:val="24"/>
          <w:lang w:eastAsia="uk-UA"/>
        </w:rPr>
        <w:t xml:space="preserve"> процеси. Універсальний спосіб життя і культурний націоналізм. Модель мультикультурного суспільства.</w:t>
      </w:r>
    </w:p>
    <w:p w:rsidR="00C306B2" w:rsidRPr="006D0DDF" w:rsidRDefault="00C306B2" w:rsidP="006D0DDF">
      <w:pPr>
        <w:spacing w:after="0" w:line="240" w:lineRule="auto"/>
        <w:ind w:hanging="12"/>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Завдання для обов’язкового виконання</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 xml:space="preserve">Домашні завдання: </w:t>
      </w:r>
      <w:r w:rsidRPr="006D0DDF">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Аудиторні завдання:</w:t>
      </w:r>
      <w:r w:rsidRPr="006D0DDF">
        <w:rPr>
          <w:rFonts w:ascii="Times New Roman" w:eastAsia="Times New Roman" w:hAnsi="Times New Roman" w:cs="Times New Roman"/>
          <w:sz w:val="24"/>
          <w:szCs w:val="24"/>
          <w:lang w:eastAsia="uk-UA"/>
        </w:rPr>
        <w:t xml:space="preserve"> виступ, участь у дискусії</w:t>
      </w:r>
    </w:p>
    <w:p w:rsidR="00C306B2" w:rsidRPr="006D0DDF" w:rsidRDefault="00C306B2" w:rsidP="006D0DDF">
      <w:pPr>
        <w:widowControl w:val="0"/>
        <w:autoSpaceDE w:val="0"/>
        <w:autoSpaceDN w:val="0"/>
        <w:adjustRightInd w:val="0"/>
        <w:spacing w:after="0" w:line="240" w:lineRule="auto"/>
        <w:ind w:right="-119"/>
        <w:jc w:val="both"/>
        <w:rPr>
          <w:rFonts w:ascii="Times New Roman" w:eastAsia="Times New Roman" w:hAnsi="Times New Roman" w:cs="Times New Roman"/>
          <w:b/>
          <w:sz w:val="24"/>
          <w:szCs w:val="24"/>
          <w:lang w:eastAsia="uk-UA"/>
        </w:rPr>
      </w:pPr>
    </w:p>
    <w:p w:rsidR="00C306B2" w:rsidRPr="006D0DDF" w:rsidRDefault="00C306B2" w:rsidP="006D0DDF">
      <w:pPr>
        <w:spacing w:after="0" w:line="240" w:lineRule="auto"/>
        <w:ind w:left="1222"/>
        <w:jc w:val="center"/>
        <w:rPr>
          <w:rFonts w:ascii="Times New Roman" w:eastAsia="Times New Roman" w:hAnsi="Times New Roman" w:cs="Times New Roman"/>
          <w:b/>
          <w:sz w:val="24"/>
          <w:szCs w:val="24"/>
          <w:lang w:eastAsia="uk-UA"/>
        </w:rPr>
      </w:pPr>
      <w:r w:rsidRPr="006D0DDF">
        <w:rPr>
          <w:rFonts w:ascii="Times New Roman" w:eastAsia="Times New Roman" w:hAnsi="Times New Roman" w:cs="Times New Roman"/>
          <w:b/>
          <w:sz w:val="24"/>
          <w:szCs w:val="24"/>
          <w:lang w:eastAsia="uk-UA"/>
        </w:rPr>
        <w:t xml:space="preserve">С е м і н а </w:t>
      </w:r>
      <w:r w:rsidR="0060600D" w:rsidRPr="006D0DDF">
        <w:rPr>
          <w:rFonts w:ascii="Times New Roman" w:eastAsia="Times New Roman" w:hAnsi="Times New Roman" w:cs="Times New Roman"/>
          <w:b/>
          <w:sz w:val="24"/>
          <w:szCs w:val="24"/>
          <w:lang w:eastAsia="uk-UA"/>
        </w:rPr>
        <w:t xml:space="preserve">р с ь к е   з а н я т </w:t>
      </w:r>
      <w:proofErr w:type="spellStart"/>
      <w:r w:rsidR="0060600D" w:rsidRPr="006D0DDF">
        <w:rPr>
          <w:rFonts w:ascii="Times New Roman" w:eastAsia="Times New Roman" w:hAnsi="Times New Roman" w:cs="Times New Roman"/>
          <w:b/>
          <w:sz w:val="24"/>
          <w:szCs w:val="24"/>
          <w:lang w:eastAsia="uk-UA"/>
        </w:rPr>
        <w:t>т</w:t>
      </w:r>
      <w:proofErr w:type="spellEnd"/>
      <w:r w:rsidR="0060600D" w:rsidRPr="006D0DDF">
        <w:rPr>
          <w:rFonts w:ascii="Times New Roman" w:eastAsia="Times New Roman" w:hAnsi="Times New Roman" w:cs="Times New Roman"/>
          <w:b/>
          <w:sz w:val="24"/>
          <w:szCs w:val="24"/>
          <w:lang w:eastAsia="uk-UA"/>
        </w:rPr>
        <w:t xml:space="preserve"> я   №  8</w:t>
      </w:r>
    </w:p>
    <w:p w:rsidR="00C306B2" w:rsidRPr="006D0DDF" w:rsidRDefault="00C306B2" w:rsidP="006D0DDF">
      <w:pPr>
        <w:spacing w:after="0" w:line="240" w:lineRule="auto"/>
        <w:ind w:left="1222"/>
        <w:jc w:val="center"/>
        <w:rPr>
          <w:rFonts w:ascii="Times New Roman" w:eastAsia="Times New Roman" w:hAnsi="Times New Roman" w:cs="Times New Roman"/>
          <w:sz w:val="24"/>
          <w:szCs w:val="24"/>
          <w:lang w:eastAsia="uk-UA"/>
        </w:rPr>
      </w:pPr>
    </w:p>
    <w:p w:rsidR="00293E92" w:rsidRPr="006D0DDF" w:rsidRDefault="00293E92" w:rsidP="006D0DDF">
      <w:pPr>
        <w:widowControl w:val="0"/>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bCs/>
          <w:i/>
          <w:color w:val="000000"/>
          <w:sz w:val="24"/>
          <w:szCs w:val="24"/>
          <w:lang w:eastAsia="uk-UA"/>
        </w:rPr>
        <w:t>Т е м а 9.</w:t>
      </w:r>
      <w:r w:rsidRPr="006D0DDF">
        <w:rPr>
          <w:rFonts w:ascii="Times New Roman" w:eastAsia="Times New Roman" w:hAnsi="Times New Roman" w:cs="Times New Roman"/>
          <w:b/>
          <w:bCs/>
          <w:color w:val="000000"/>
          <w:sz w:val="24"/>
          <w:szCs w:val="24"/>
          <w:lang w:eastAsia="uk-UA"/>
        </w:rPr>
        <w:tab/>
      </w:r>
      <w:r w:rsidRPr="006D0DDF">
        <w:rPr>
          <w:rFonts w:ascii="Times New Roman" w:eastAsia="Times New Roman" w:hAnsi="Times New Roman" w:cs="Times New Roman"/>
          <w:color w:val="000000"/>
          <w:spacing w:val="-1"/>
          <w:w w:val="106"/>
          <w:sz w:val="24"/>
          <w:szCs w:val="24"/>
          <w:lang w:eastAsia="uk-UA"/>
        </w:rPr>
        <w:t xml:space="preserve">Проблеми постсоціалістичного розвитку країн на межі тисячоліть </w:t>
      </w:r>
    </w:p>
    <w:p w:rsidR="00293E92" w:rsidRPr="006D0DDF" w:rsidRDefault="00293E92" w:rsidP="006D0DDF">
      <w:pPr>
        <w:spacing w:after="0" w:line="240" w:lineRule="auto"/>
        <w:ind w:left="1222"/>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(2 год.)</w:t>
      </w:r>
    </w:p>
    <w:p w:rsidR="00293E92" w:rsidRPr="006D0DDF" w:rsidRDefault="00293E92" w:rsidP="006D0DDF">
      <w:pPr>
        <w:spacing w:after="0" w:line="240" w:lineRule="auto"/>
        <w:ind w:left="1222"/>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Зміст семінарського заняття</w:t>
      </w:r>
    </w:p>
    <w:p w:rsidR="00113754" w:rsidRPr="006D0DDF" w:rsidRDefault="00B652DA" w:rsidP="00547A99">
      <w:pPr>
        <w:pStyle w:val="af"/>
        <w:numPr>
          <w:ilvl w:val="0"/>
          <w:numId w:val="33"/>
        </w:numPr>
        <w:ind w:right="62"/>
        <w:jc w:val="both"/>
        <w:rPr>
          <w:rFonts w:ascii="Times New Roman" w:hAnsi="Times New Roman" w:cs="Times New Roman"/>
          <w:color w:val="000000"/>
          <w:spacing w:val="1"/>
          <w:sz w:val="24"/>
          <w:szCs w:val="24"/>
          <w:lang w:eastAsia="uk-UA"/>
        </w:rPr>
      </w:pPr>
      <w:r w:rsidRPr="006D0DDF">
        <w:rPr>
          <w:rFonts w:ascii="Times New Roman" w:hAnsi="Times New Roman" w:cs="Times New Roman"/>
          <w:color w:val="000000"/>
          <w:spacing w:val="1"/>
          <w:sz w:val="24"/>
          <w:szCs w:val="24"/>
          <w:lang w:val="uk-UA" w:eastAsia="uk-UA"/>
        </w:rPr>
        <w:t xml:space="preserve">Динаміка процесу постсоціалістичних перетворень в країнах Східної Європи в </w:t>
      </w:r>
      <w:r w:rsidR="00113754" w:rsidRPr="006D0DDF">
        <w:rPr>
          <w:rFonts w:ascii="Times New Roman" w:hAnsi="Times New Roman" w:cs="Times New Roman"/>
          <w:color w:val="000000"/>
          <w:spacing w:val="1"/>
          <w:sz w:val="24"/>
          <w:szCs w:val="24"/>
          <w:lang w:val="uk-UA" w:eastAsia="uk-UA"/>
        </w:rPr>
        <w:t xml:space="preserve">1990-х роках: Румунія, Угорщина, країни Балтії, Югославія, Албанія, Польща, Чехословаччина, Болгарія. </w:t>
      </w:r>
      <w:proofErr w:type="spellStart"/>
      <w:r w:rsidR="00113754" w:rsidRPr="006D0DDF">
        <w:rPr>
          <w:rFonts w:ascii="Times New Roman" w:hAnsi="Times New Roman" w:cs="Times New Roman"/>
          <w:color w:val="000000"/>
          <w:spacing w:val="1"/>
          <w:sz w:val="24"/>
          <w:szCs w:val="24"/>
          <w:lang w:eastAsia="uk-UA"/>
        </w:rPr>
        <w:t>Політичні</w:t>
      </w:r>
      <w:proofErr w:type="spellEnd"/>
      <w:r w:rsidR="00113754" w:rsidRPr="006D0DDF">
        <w:rPr>
          <w:rFonts w:ascii="Times New Roman" w:hAnsi="Times New Roman" w:cs="Times New Roman"/>
          <w:color w:val="000000"/>
          <w:spacing w:val="1"/>
          <w:sz w:val="24"/>
          <w:szCs w:val="24"/>
          <w:lang w:eastAsia="uk-UA"/>
        </w:rPr>
        <w:t xml:space="preserve"> </w:t>
      </w:r>
      <w:proofErr w:type="spellStart"/>
      <w:r w:rsidR="00113754" w:rsidRPr="006D0DDF">
        <w:rPr>
          <w:rFonts w:ascii="Times New Roman" w:hAnsi="Times New Roman" w:cs="Times New Roman"/>
          <w:color w:val="000000"/>
          <w:spacing w:val="1"/>
          <w:sz w:val="24"/>
          <w:szCs w:val="24"/>
          <w:lang w:eastAsia="uk-UA"/>
        </w:rPr>
        <w:t>трансформації</w:t>
      </w:r>
      <w:proofErr w:type="spellEnd"/>
      <w:r w:rsidR="00113754" w:rsidRPr="006D0DDF">
        <w:rPr>
          <w:rFonts w:ascii="Times New Roman" w:hAnsi="Times New Roman" w:cs="Times New Roman"/>
          <w:color w:val="000000"/>
          <w:spacing w:val="1"/>
          <w:sz w:val="24"/>
          <w:szCs w:val="24"/>
          <w:lang w:eastAsia="uk-UA"/>
        </w:rPr>
        <w:t xml:space="preserve">: </w:t>
      </w:r>
      <w:proofErr w:type="spellStart"/>
      <w:r w:rsidR="00113754" w:rsidRPr="006D0DDF">
        <w:rPr>
          <w:rFonts w:ascii="Times New Roman" w:hAnsi="Times New Roman" w:cs="Times New Roman"/>
          <w:color w:val="000000"/>
          <w:spacing w:val="1"/>
          <w:sz w:val="24"/>
          <w:szCs w:val="24"/>
          <w:lang w:eastAsia="uk-UA"/>
        </w:rPr>
        <w:t>від</w:t>
      </w:r>
      <w:proofErr w:type="spellEnd"/>
      <w:r w:rsidR="00113754" w:rsidRPr="006D0DDF">
        <w:rPr>
          <w:rFonts w:ascii="Times New Roman" w:hAnsi="Times New Roman" w:cs="Times New Roman"/>
          <w:color w:val="000000"/>
          <w:spacing w:val="1"/>
          <w:sz w:val="24"/>
          <w:szCs w:val="24"/>
          <w:lang w:eastAsia="uk-UA"/>
        </w:rPr>
        <w:t xml:space="preserve"> «</w:t>
      </w:r>
      <w:proofErr w:type="spellStart"/>
      <w:r w:rsidR="00113754" w:rsidRPr="006D0DDF">
        <w:rPr>
          <w:rFonts w:ascii="Times New Roman" w:hAnsi="Times New Roman" w:cs="Times New Roman"/>
          <w:color w:val="000000"/>
          <w:spacing w:val="1"/>
          <w:sz w:val="24"/>
          <w:szCs w:val="24"/>
          <w:lang w:eastAsia="uk-UA"/>
        </w:rPr>
        <w:t>оксамитових</w:t>
      </w:r>
      <w:proofErr w:type="spellEnd"/>
      <w:r w:rsidR="00113754" w:rsidRPr="006D0DDF">
        <w:rPr>
          <w:rFonts w:ascii="Times New Roman" w:hAnsi="Times New Roman" w:cs="Times New Roman"/>
          <w:color w:val="000000"/>
          <w:spacing w:val="1"/>
          <w:sz w:val="24"/>
          <w:szCs w:val="24"/>
          <w:lang w:eastAsia="uk-UA"/>
        </w:rPr>
        <w:t xml:space="preserve"> </w:t>
      </w:r>
      <w:proofErr w:type="spellStart"/>
      <w:r w:rsidR="00113754" w:rsidRPr="006D0DDF">
        <w:rPr>
          <w:rFonts w:ascii="Times New Roman" w:hAnsi="Times New Roman" w:cs="Times New Roman"/>
          <w:color w:val="000000"/>
          <w:spacing w:val="1"/>
          <w:sz w:val="24"/>
          <w:szCs w:val="24"/>
          <w:lang w:eastAsia="uk-UA"/>
        </w:rPr>
        <w:t>революцій</w:t>
      </w:r>
      <w:proofErr w:type="spellEnd"/>
      <w:r w:rsidR="00113754" w:rsidRPr="006D0DDF">
        <w:rPr>
          <w:rFonts w:ascii="Times New Roman" w:hAnsi="Times New Roman" w:cs="Times New Roman"/>
          <w:color w:val="000000"/>
          <w:spacing w:val="1"/>
          <w:sz w:val="24"/>
          <w:szCs w:val="24"/>
          <w:lang w:eastAsia="uk-UA"/>
        </w:rPr>
        <w:t xml:space="preserve">» до </w:t>
      </w:r>
      <w:proofErr w:type="spellStart"/>
      <w:r w:rsidR="00113754" w:rsidRPr="006D0DDF">
        <w:rPr>
          <w:rFonts w:ascii="Times New Roman" w:hAnsi="Times New Roman" w:cs="Times New Roman"/>
          <w:color w:val="000000"/>
          <w:spacing w:val="1"/>
          <w:sz w:val="24"/>
          <w:szCs w:val="24"/>
          <w:lang w:eastAsia="uk-UA"/>
        </w:rPr>
        <w:t>реальної</w:t>
      </w:r>
      <w:proofErr w:type="spellEnd"/>
      <w:r w:rsidR="00113754" w:rsidRPr="006D0DDF">
        <w:rPr>
          <w:rFonts w:ascii="Times New Roman" w:hAnsi="Times New Roman" w:cs="Times New Roman"/>
          <w:color w:val="000000"/>
          <w:spacing w:val="1"/>
          <w:sz w:val="24"/>
          <w:szCs w:val="24"/>
          <w:lang w:eastAsia="uk-UA"/>
        </w:rPr>
        <w:t xml:space="preserve"> </w:t>
      </w:r>
      <w:proofErr w:type="spellStart"/>
      <w:r w:rsidR="00113754" w:rsidRPr="006D0DDF">
        <w:rPr>
          <w:rFonts w:ascii="Times New Roman" w:hAnsi="Times New Roman" w:cs="Times New Roman"/>
          <w:color w:val="000000"/>
          <w:spacing w:val="1"/>
          <w:sz w:val="24"/>
          <w:szCs w:val="24"/>
          <w:lang w:eastAsia="uk-UA"/>
        </w:rPr>
        <w:t>демократизації</w:t>
      </w:r>
      <w:proofErr w:type="spellEnd"/>
      <w:r w:rsidR="00113754" w:rsidRPr="006D0DDF">
        <w:rPr>
          <w:rFonts w:ascii="Times New Roman" w:hAnsi="Times New Roman" w:cs="Times New Roman"/>
          <w:color w:val="000000"/>
          <w:spacing w:val="1"/>
          <w:sz w:val="24"/>
          <w:szCs w:val="24"/>
          <w:lang w:eastAsia="uk-UA"/>
        </w:rPr>
        <w:t xml:space="preserve">. </w:t>
      </w:r>
    </w:p>
    <w:p w:rsidR="00113754" w:rsidRPr="006D0DDF" w:rsidRDefault="00B652DA" w:rsidP="00547A99">
      <w:pPr>
        <w:pStyle w:val="af"/>
        <w:numPr>
          <w:ilvl w:val="0"/>
          <w:numId w:val="33"/>
        </w:numPr>
        <w:ind w:right="62"/>
        <w:jc w:val="both"/>
        <w:rPr>
          <w:rFonts w:ascii="Times New Roman" w:hAnsi="Times New Roman" w:cs="Times New Roman"/>
          <w:color w:val="000000"/>
          <w:spacing w:val="1"/>
          <w:sz w:val="24"/>
          <w:szCs w:val="24"/>
          <w:lang w:eastAsia="uk-UA"/>
        </w:rPr>
      </w:pPr>
      <w:proofErr w:type="spellStart"/>
      <w:r w:rsidRPr="006D0DDF">
        <w:rPr>
          <w:rFonts w:ascii="Times New Roman" w:hAnsi="Times New Roman" w:cs="Times New Roman"/>
          <w:color w:val="000000"/>
          <w:spacing w:val="1"/>
          <w:sz w:val="24"/>
          <w:szCs w:val="24"/>
          <w:lang w:eastAsia="uk-UA"/>
        </w:rPr>
        <w:t>Соціально-економічні</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реформи</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від</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шокової</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терапії</w:t>
      </w:r>
      <w:proofErr w:type="spellEnd"/>
      <w:r w:rsidRPr="006D0DDF">
        <w:rPr>
          <w:rFonts w:ascii="Times New Roman" w:hAnsi="Times New Roman" w:cs="Times New Roman"/>
          <w:color w:val="000000"/>
          <w:spacing w:val="1"/>
          <w:sz w:val="24"/>
          <w:szCs w:val="24"/>
          <w:lang w:eastAsia="uk-UA"/>
        </w:rPr>
        <w:t xml:space="preserve">» до </w:t>
      </w:r>
      <w:proofErr w:type="spellStart"/>
      <w:r w:rsidRPr="006D0DDF">
        <w:rPr>
          <w:rFonts w:ascii="Times New Roman" w:hAnsi="Times New Roman" w:cs="Times New Roman"/>
          <w:color w:val="000000"/>
          <w:spacing w:val="1"/>
          <w:sz w:val="24"/>
          <w:szCs w:val="24"/>
          <w:lang w:eastAsia="uk-UA"/>
        </w:rPr>
        <w:t>градуалістичного</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підходу</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Розвиток</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законодавчої</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бази</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ринкової</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економіки</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новий</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етап</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прива</w:t>
      </w:r>
      <w:r w:rsidR="00113754" w:rsidRPr="006D0DDF">
        <w:rPr>
          <w:rFonts w:ascii="Times New Roman" w:hAnsi="Times New Roman" w:cs="Times New Roman"/>
          <w:color w:val="000000"/>
          <w:spacing w:val="1"/>
          <w:sz w:val="24"/>
          <w:szCs w:val="24"/>
          <w:lang w:eastAsia="uk-UA"/>
        </w:rPr>
        <w:t>тизації</w:t>
      </w:r>
      <w:proofErr w:type="spellEnd"/>
      <w:r w:rsidR="00113754" w:rsidRPr="006D0DDF">
        <w:rPr>
          <w:rFonts w:ascii="Times New Roman" w:hAnsi="Times New Roman" w:cs="Times New Roman"/>
          <w:color w:val="000000"/>
          <w:spacing w:val="1"/>
          <w:sz w:val="24"/>
          <w:szCs w:val="24"/>
          <w:lang w:eastAsia="uk-UA"/>
        </w:rPr>
        <w:t xml:space="preserve">; </w:t>
      </w:r>
      <w:proofErr w:type="spellStart"/>
      <w:r w:rsidR="00113754" w:rsidRPr="006D0DDF">
        <w:rPr>
          <w:rFonts w:ascii="Times New Roman" w:hAnsi="Times New Roman" w:cs="Times New Roman"/>
          <w:color w:val="000000"/>
          <w:spacing w:val="1"/>
          <w:sz w:val="24"/>
          <w:szCs w:val="24"/>
          <w:lang w:eastAsia="uk-UA"/>
        </w:rPr>
        <w:t>інституціональна</w:t>
      </w:r>
      <w:proofErr w:type="spellEnd"/>
      <w:r w:rsidR="00113754" w:rsidRPr="006D0DDF">
        <w:rPr>
          <w:rFonts w:ascii="Times New Roman" w:hAnsi="Times New Roman" w:cs="Times New Roman"/>
          <w:color w:val="000000"/>
          <w:spacing w:val="1"/>
          <w:sz w:val="24"/>
          <w:szCs w:val="24"/>
          <w:lang w:eastAsia="uk-UA"/>
        </w:rPr>
        <w:t xml:space="preserve"> </w:t>
      </w:r>
      <w:proofErr w:type="spellStart"/>
      <w:r w:rsidR="00113754" w:rsidRPr="006D0DDF">
        <w:rPr>
          <w:rFonts w:ascii="Times New Roman" w:hAnsi="Times New Roman" w:cs="Times New Roman"/>
          <w:color w:val="000000"/>
          <w:spacing w:val="1"/>
          <w:sz w:val="24"/>
          <w:szCs w:val="24"/>
          <w:lang w:eastAsia="uk-UA"/>
        </w:rPr>
        <w:t>модер</w:t>
      </w:r>
      <w:r w:rsidRPr="006D0DDF">
        <w:rPr>
          <w:rFonts w:ascii="Times New Roman" w:hAnsi="Times New Roman" w:cs="Times New Roman"/>
          <w:color w:val="000000"/>
          <w:spacing w:val="1"/>
          <w:sz w:val="24"/>
          <w:szCs w:val="24"/>
          <w:lang w:eastAsia="uk-UA"/>
        </w:rPr>
        <w:t>нізація</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соціальної</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системи</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бюджетна</w:t>
      </w:r>
      <w:proofErr w:type="spellEnd"/>
      <w:r w:rsidRPr="006D0DDF">
        <w:rPr>
          <w:rFonts w:ascii="Times New Roman" w:hAnsi="Times New Roman" w:cs="Times New Roman"/>
          <w:color w:val="000000"/>
          <w:spacing w:val="1"/>
          <w:sz w:val="24"/>
          <w:szCs w:val="24"/>
          <w:lang w:eastAsia="uk-UA"/>
        </w:rPr>
        <w:t xml:space="preserve"> реформа. </w:t>
      </w:r>
    </w:p>
    <w:p w:rsidR="00113754" w:rsidRPr="006D0DDF" w:rsidRDefault="00B652DA" w:rsidP="00547A99">
      <w:pPr>
        <w:pStyle w:val="af"/>
        <w:numPr>
          <w:ilvl w:val="0"/>
          <w:numId w:val="33"/>
        </w:numPr>
        <w:ind w:right="62"/>
        <w:jc w:val="both"/>
        <w:rPr>
          <w:rFonts w:ascii="Times New Roman" w:hAnsi="Times New Roman" w:cs="Times New Roman"/>
          <w:color w:val="000000"/>
          <w:spacing w:val="1"/>
          <w:sz w:val="24"/>
          <w:szCs w:val="24"/>
          <w:lang w:eastAsia="uk-UA"/>
        </w:rPr>
      </w:pPr>
      <w:proofErr w:type="spellStart"/>
      <w:r w:rsidRPr="006D0DDF">
        <w:rPr>
          <w:rFonts w:ascii="Times New Roman" w:hAnsi="Times New Roman" w:cs="Times New Roman"/>
          <w:color w:val="000000"/>
          <w:spacing w:val="1"/>
          <w:sz w:val="24"/>
          <w:szCs w:val="24"/>
          <w:lang w:eastAsia="uk-UA"/>
        </w:rPr>
        <w:t>Національне</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питан</w:t>
      </w:r>
      <w:r w:rsidR="00113754" w:rsidRPr="006D0DDF">
        <w:rPr>
          <w:rFonts w:ascii="Times New Roman" w:hAnsi="Times New Roman" w:cs="Times New Roman"/>
          <w:color w:val="000000"/>
          <w:spacing w:val="1"/>
          <w:sz w:val="24"/>
          <w:szCs w:val="24"/>
          <w:lang w:eastAsia="uk-UA"/>
        </w:rPr>
        <w:t>ня</w:t>
      </w:r>
      <w:proofErr w:type="spellEnd"/>
      <w:r w:rsidR="00113754" w:rsidRPr="006D0DDF">
        <w:rPr>
          <w:rFonts w:ascii="Times New Roman" w:hAnsi="Times New Roman" w:cs="Times New Roman"/>
          <w:color w:val="000000"/>
          <w:spacing w:val="1"/>
          <w:sz w:val="24"/>
          <w:szCs w:val="24"/>
          <w:lang w:val="uk-UA" w:eastAsia="uk-UA"/>
        </w:rPr>
        <w:t xml:space="preserve"> в країнах Східної Європи: проблеми і шляхи виходу (</w:t>
      </w:r>
      <w:proofErr w:type="spellStart"/>
      <w:r w:rsidR="00113754" w:rsidRPr="006D0DDF">
        <w:rPr>
          <w:rFonts w:ascii="Times New Roman" w:hAnsi="Times New Roman" w:cs="Times New Roman"/>
          <w:color w:val="000000"/>
          <w:spacing w:val="1"/>
          <w:sz w:val="24"/>
          <w:szCs w:val="24"/>
          <w:lang w:eastAsia="uk-UA"/>
        </w:rPr>
        <w:t>Югославія</w:t>
      </w:r>
      <w:proofErr w:type="spellEnd"/>
      <w:r w:rsidR="00113754" w:rsidRPr="006D0DDF">
        <w:rPr>
          <w:rFonts w:ascii="Times New Roman" w:hAnsi="Times New Roman" w:cs="Times New Roman"/>
          <w:color w:val="000000"/>
          <w:spacing w:val="1"/>
          <w:sz w:val="24"/>
          <w:szCs w:val="24"/>
          <w:lang w:eastAsia="uk-UA"/>
        </w:rPr>
        <w:t xml:space="preserve">, </w:t>
      </w:r>
      <w:proofErr w:type="spellStart"/>
      <w:r w:rsidR="00113754" w:rsidRPr="006D0DDF">
        <w:rPr>
          <w:rFonts w:ascii="Times New Roman" w:hAnsi="Times New Roman" w:cs="Times New Roman"/>
          <w:color w:val="000000"/>
          <w:spacing w:val="1"/>
          <w:sz w:val="24"/>
          <w:szCs w:val="24"/>
          <w:lang w:eastAsia="uk-UA"/>
        </w:rPr>
        <w:t>Чехословаччина</w:t>
      </w:r>
      <w:proofErr w:type="spellEnd"/>
      <w:r w:rsidR="00113754" w:rsidRPr="006D0DDF">
        <w:rPr>
          <w:rFonts w:ascii="Times New Roman" w:hAnsi="Times New Roman" w:cs="Times New Roman"/>
          <w:color w:val="000000"/>
          <w:spacing w:val="1"/>
          <w:sz w:val="24"/>
          <w:szCs w:val="24"/>
          <w:lang w:val="uk-UA" w:eastAsia="uk-UA"/>
        </w:rPr>
        <w:t>..).</w:t>
      </w:r>
    </w:p>
    <w:p w:rsidR="00113754" w:rsidRPr="006D0DDF" w:rsidRDefault="00B652DA" w:rsidP="00547A99">
      <w:pPr>
        <w:pStyle w:val="af"/>
        <w:numPr>
          <w:ilvl w:val="0"/>
          <w:numId w:val="33"/>
        </w:numPr>
        <w:ind w:right="62"/>
        <w:jc w:val="both"/>
        <w:rPr>
          <w:rFonts w:ascii="Times New Roman" w:hAnsi="Times New Roman" w:cs="Times New Roman"/>
          <w:color w:val="000000"/>
          <w:spacing w:val="1"/>
          <w:sz w:val="24"/>
          <w:szCs w:val="24"/>
          <w:lang w:eastAsia="uk-UA"/>
        </w:rPr>
      </w:pPr>
      <w:proofErr w:type="spellStart"/>
      <w:r w:rsidRPr="006D0DDF">
        <w:rPr>
          <w:rFonts w:ascii="Times New Roman" w:hAnsi="Times New Roman" w:cs="Times New Roman"/>
          <w:color w:val="000000"/>
          <w:spacing w:val="1"/>
          <w:sz w:val="24"/>
          <w:szCs w:val="24"/>
          <w:lang w:eastAsia="uk-UA"/>
        </w:rPr>
        <w:t>Східна</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Європа</w:t>
      </w:r>
      <w:proofErr w:type="spellEnd"/>
      <w:r w:rsidRPr="006D0DDF">
        <w:rPr>
          <w:rFonts w:ascii="Times New Roman" w:hAnsi="Times New Roman" w:cs="Times New Roman"/>
          <w:color w:val="000000"/>
          <w:spacing w:val="1"/>
          <w:sz w:val="24"/>
          <w:szCs w:val="24"/>
          <w:lang w:eastAsia="uk-UA"/>
        </w:rPr>
        <w:t xml:space="preserve"> в </w:t>
      </w:r>
      <w:proofErr w:type="spellStart"/>
      <w:r w:rsidRPr="006D0DDF">
        <w:rPr>
          <w:rFonts w:ascii="Times New Roman" w:hAnsi="Times New Roman" w:cs="Times New Roman"/>
          <w:color w:val="000000"/>
          <w:spacing w:val="1"/>
          <w:sz w:val="24"/>
          <w:szCs w:val="24"/>
          <w:lang w:eastAsia="uk-UA"/>
        </w:rPr>
        <w:t>світовій</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політиці</w:t>
      </w:r>
      <w:proofErr w:type="spellEnd"/>
      <w:r w:rsidRPr="006D0DDF">
        <w:rPr>
          <w:rFonts w:ascii="Times New Roman" w:hAnsi="Times New Roman" w:cs="Times New Roman"/>
          <w:color w:val="000000"/>
          <w:spacing w:val="1"/>
          <w:sz w:val="24"/>
          <w:szCs w:val="24"/>
          <w:lang w:eastAsia="uk-UA"/>
        </w:rPr>
        <w:t xml:space="preserve"> </w:t>
      </w:r>
      <w:r w:rsidR="00113754" w:rsidRPr="006D0DDF">
        <w:rPr>
          <w:rFonts w:ascii="Times New Roman" w:hAnsi="Times New Roman" w:cs="Times New Roman"/>
          <w:color w:val="000000"/>
          <w:spacing w:val="1"/>
          <w:sz w:val="24"/>
          <w:szCs w:val="24"/>
          <w:lang w:eastAsia="uk-UA"/>
        </w:rPr>
        <w:t>19</w:t>
      </w:r>
      <w:r w:rsidRPr="006D0DDF">
        <w:rPr>
          <w:rFonts w:ascii="Times New Roman" w:hAnsi="Times New Roman" w:cs="Times New Roman"/>
          <w:color w:val="000000"/>
          <w:spacing w:val="1"/>
          <w:sz w:val="24"/>
          <w:szCs w:val="24"/>
          <w:lang w:eastAsia="uk-UA"/>
        </w:rPr>
        <w:t xml:space="preserve">90-х </w:t>
      </w:r>
      <w:r w:rsidR="00113754" w:rsidRPr="006D0DDF">
        <w:rPr>
          <w:rFonts w:ascii="Times New Roman" w:hAnsi="Times New Roman" w:cs="Times New Roman"/>
          <w:color w:val="000000"/>
          <w:spacing w:val="1"/>
          <w:sz w:val="24"/>
          <w:szCs w:val="24"/>
          <w:lang w:eastAsia="uk-UA"/>
        </w:rPr>
        <w:t xml:space="preserve">– 2000 </w:t>
      </w:r>
      <w:proofErr w:type="spellStart"/>
      <w:r w:rsidRPr="006D0DDF">
        <w:rPr>
          <w:rFonts w:ascii="Times New Roman" w:hAnsi="Times New Roman" w:cs="Times New Roman"/>
          <w:color w:val="000000"/>
          <w:spacing w:val="1"/>
          <w:sz w:val="24"/>
          <w:szCs w:val="24"/>
          <w:lang w:eastAsia="uk-UA"/>
        </w:rPr>
        <w:t>років</w:t>
      </w:r>
      <w:proofErr w:type="spellEnd"/>
      <w:r w:rsidRPr="006D0DDF">
        <w:rPr>
          <w:rFonts w:ascii="Times New Roman" w:hAnsi="Times New Roman" w:cs="Times New Roman"/>
          <w:color w:val="000000"/>
          <w:spacing w:val="1"/>
          <w:sz w:val="24"/>
          <w:szCs w:val="24"/>
          <w:lang w:eastAsia="uk-UA"/>
        </w:rPr>
        <w:t xml:space="preserve">. Проблема </w:t>
      </w:r>
      <w:proofErr w:type="spellStart"/>
      <w:r w:rsidRPr="006D0DDF">
        <w:rPr>
          <w:rFonts w:ascii="Times New Roman" w:hAnsi="Times New Roman" w:cs="Times New Roman"/>
          <w:color w:val="000000"/>
          <w:spacing w:val="1"/>
          <w:sz w:val="24"/>
          <w:szCs w:val="24"/>
          <w:lang w:eastAsia="uk-UA"/>
        </w:rPr>
        <w:t>розширення</w:t>
      </w:r>
      <w:proofErr w:type="spellEnd"/>
      <w:r w:rsidRPr="006D0DDF">
        <w:rPr>
          <w:rFonts w:ascii="Times New Roman" w:hAnsi="Times New Roman" w:cs="Times New Roman"/>
          <w:color w:val="000000"/>
          <w:spacing w:val="1"/>
          <w:sz w:val="24"/>
          <w:szCs w:val="24"/>
          <w:lang w:eastAsia="uk-UA"/>
        </w:rPr>
        <w:t xml:space="preserve"> ЄЕС. Практика «</w:t>
      </w:r>
      <w:proofErr w:type="spellStart"/>
      <w:r w:rsidRPr="006D0DDF">
        <w:rPr>
          <w:rFonts w:ascii="Times New Roman" w:hAnsi="Times New Roman" w:cs="Times New Roman"/>
          <w:color w:val="000000"/>
          <w:spacing w:val="1"/>
          <w:sz w:val="24"/>
          <w:szCs w:val="24"/>
          <w:lang w:eastAsia="uk-UA"/>
        </w:rPr>
        <w:t>асоційованого</w:t>
      </w:r>
      <w:proofErr w:type="spellEnd"/>
      <w:r w:rsidRPr="006D0DDF">
        <w:rPr>
          <w:rFonts w:ascii="Times New Roman" w:hAnsi="Times New Roman" w:cs="Times New Roman"/>
          <w:color w:val="000000"/>
          <w:spacing w:val="1"/>
          <w:sz w:val="24"/>
          <w:szCs w:val="24"/>
          <w:lang w:eastAsia="uk-UA"/>
        </w:rPr>
        <w:t xml:space="preserve"> членства» </w:t>
      </w:r>
      <w:proofErr w:type="spellStart"/>
      <w:r w:rsidRPr="006D0DDF">
        <w:rPr>
          <w:rFonts w:ascii="Times New Roman" w:hAnsi="Times New Roman" w:cs="Times New Roman"/>
          <w:color w:val="000000"/>
          <w:spacing w:val="1"/>
          <w:sz w:val="24"/>
          <w:szCs w:val="24"/>
          <w:lang w:eastAsia="uk-UA"/>
        </w:rPr>
        <w:t>східноєвропейських</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країн</w:t>
      </w:r>
      <w:proofErr w:type="spellEnd"/>
      <w:r w:rsidRPr="006D0DDF">
        <w:rPr>
          <w:rFonts w:ascii="Times New Roman" w:hAnsi="Times New Roman" w:cs="Times New Roman"/>
          <w:color w:val="000000"/>
          <w:spacing w:val="1"/>
          <w:sz w:val="24"/>
          <w:szCs w:val="24"/>
          <w:lang w:eastAsia="uk-UA"/>
        </w:rPr>
        <w:t xml:space="preserve"> у </w:t>
      </w:r>
      <w:proofErr w:type="spellStart"/>
      <w:r w:rsidRPr="006D0DDF">
        <w:rPr>
          <w:rFonts w:ascii="Times New Roman" w:hAnsi="Times New Roman" w:cs="Times New Roman"/>
          <w:color w:val="000000"/>
          <w:spacing w:val="1"/>
          <w:sz w:val="24"/>
          <w:szCs w:val="24"/>
          <w:lang w:eastAsia="uk-UA"/>
        </w:rPr>
        <w:t>Європейському</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Союзі</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Проекти</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розширення</w:t>
      </w:r>
      <w:proofErr w:type="spellEnd"/>
      <w:r w:rsidRPr="006D0DDF">
        <w:rPr>
          <w:rFonts w:ascii="Times New Roman" w:hAnsi="Times New Roman" w:cs="Times New Roman"/>
          <w:color w:val="000000"/>
          <w:spacing w:val="1"/>
          <w:sz w:val="24"/>
          <w:szCs w:val="24"/>
          <w:lang w:eastAsia="uk-UA"/>
        </w:rPr>
        <w:t xml:space="preserve"> НАТО на </w:t>
      </w:r>
      <w:proofErr w:type="spellStart"/>
      <w:r w:rsidRPr="006D0DDF">
        <w:rPr>
          <w:rFonts w:ascii="Times New Roman" w:hAnsi="Times New Roman" w:cs="Times New Roman"/>
          <w:color w:val="000000"/>
          <w:spacing w:val="1"/>
          <w:sz w:val="24"/>
          <w:szCs w:val="24"/>
          <w:lang w:eastAsia="uk-UA"/>
        </w:rPr>
        <w:t>Схід</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Програма</w:t>
      </w:r>
      <w:proofErr w:type="spellEnd"/>
      <w:r w:rsidRPr="006D0DDF">
        <w:rPr>
          <w:rFonts w:ascii="Times New Roman" w:hAnsi="Times New Roman" w:cs="Times New Roman"/>
          <w:color w:val="000000"/>
          <w:spacing w:val="1"/>
          <w:sz w:val="24"/>
          <w:szCs w:val="24"/>
          <w:lang w:eastAsia="uk-UA"/>
        </w:rPr>
        <w:t xml:space="preserve"> «Партнерство </w:t>
      </w:r>
      <w:proofErr w:type="spellStart"/>
      <w:r w:rsidRPr="006D0DDF">
        <w:rPr>
          <w:rFonts w:ascii="Times New Roman" w:hAnsi="Times New Roman" w:cs="Times New Roman"/>
          <w:color w:val="000000"/>
          <w:spacing w:val="1"/>
          <w:sz w:val="24"/>
          <w:szCs w:val="24"/>
          <w:lang w:eastAsia="uk-UA"/>
        </w:rPr>
        <w:t>заради</w:t>
      </w:r>
      <w:proofErr w:type="spellEnd"/>
      <w:r w:rsidRPr="006D0DDF">
        <w:rPr>
          <w:rFonts w:ascii="Times New Roman" w:hAnsi="Times New Roman" w:cs="Times New Roman"/>
          <w:color w:val="000000"/>
          <w:spacing w:val="1"/>
          <w:sz w:val="24"/>
          <w:szCs w:val="24"/>
          <w:lang w:eastAsia="uk-UA"/>
        </w:rPr>
        <w:t xml:space="preserve"> миру». </w:t>
      </w:r>
    </w:p>
    <w:p w:rsidR="00293E92" w:rsidRPr="008E12F6" w:rsidRDefault="00B652DA" w:rsidP="00547A99">
      <w:pPr>
        <w:pStyle w:val="af"/>
        <w:numPr>
          <w:ilvl w:val="0"/>
          <w:numId w:val="33"/>
        </w:numPr>
        <w:ind w:right="62"/>
        <w:jc w:val="both"/>
        <w:rPr>
          <w:rFonts w:ascii="Times New Roman" w:hAnsi="Times New Roman" w:cs="Times New Roman"/>
          <w:color w:val="000000"/>
          <w:spacing w:val="1"/>
          <w:sz w:val="24"/>
          <w:szCs w:val="24"/>
          <w:lang w:eastAsia="uk-UA"/>
        </w:rPr>
      </w:pPr>
      <w:proofErr w:type="spellStart"/>
      <w:r w:rsidRPr="006D0DDF">
        <w:rPr>
          <w:rFonts w:ascii="Times New Roman" w:hAnsi="Times New Roman" w:cs="Times New Roman"/>
          <w:color w:val="000000"/>
          <w:spacing w:val="1"/>
          <w:sz w:val="24"/>
          <w:szCs w:val="24"/>
          <w:lang w:eastAsia="uk-UA"/>
        </w:rPr>
        <w:t>Особливості</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відносин</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східноєвропейських</w:t>
      </w:r>
      <w:proofErr w:type="spellEnd"/>
      <w:r w:rsidRPr="006D0DDF">
        <w:rPr>
          <w:rFonts w:ascii="Times New Roman" w:hAnsi="Times New Roman" w:cs="Times New Roman"/>
          <w:color w:val="000000"/>
          <w:spacing w:val="1"/>
          <w:sz w:val="24"/>
          <w:szCs w:val="24"/>
          <w:lang w:eastAsia="uk-UA"/>
        </w:rPr>
        <w:t xml:space="preserve"> держав з </w:t>
      </w:r>
      <w:proofErr w:type="spellStart"/>
      <w:r w:rsidRPr="006D0DDF">
        <w:rPr>
          <w:rFonts w:ascii="Times New Roman" w:hAnsi="Times New Roman" w:cs="Times New Roman"/>
          <w:color w:val="000000"/>
          <w:spacing w:val="1"/>
          <w:sz w:val="24"/>
          <w:szCs w:val="24"/>
          <w:lang w:eastAsia="uk-UA"/>
        </w:rPr>
        <w:t>Росією</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Регіональна</w:t>
      </w:r>
      <w:proofErr w:type="spellEnd"/>
      <w:r w:rsidRPr="006D0DDF">
        <w:rPr>
          <w:rFonts w:ascii="Times New Roman" w:hAnsi="Times New Roman" w:cs="Times New Roman"/>
          <w:color w:val="000000"/>
          <w:spacing w:val="1"/>
          <w:sz w:val="24"/>
          <w:szCs w:val="24"/>
          <w:lang w:eastAsia="uk-UA"/>
        </w:rPr>
        <w:t xml:space="preserve"> </w:t>
      </w:r>
      <w:proofErr w:type="spellStart"/>
      <w:r w:rsidRPr="006D0DDF">
        <w:rPr>
          <w:rFonts w:ascii="Times New Roman" w:hAnsi="Times New Roman" w:cs="Times New Roman"/>
          <w:color w:val="000000"/>
          <w:spacing w:val="1"/>
          <w:sz w:val="24"/>
          <w:szCs w:val="24"/>
          <w:lang w:eastAsia="uk-UA"/>
        </w:rPr>
        <w:t>інтеграція</w:t>
      </w:r>
      <w:proofErr w:type="spellEnd"/>
      <w:r w:rsidRPr="006D0DDF">
        <w:rPr>
          <w:rFonts w:ascii="Times New Roman" w:hAnsi="Times New Roman" w:cs="Times New Roman"/>
          <w:color w:val="000000"/>
          <w:spacing w:val="1"/>
          <w:sz w:val="24"/>
          <w:szCs w:val="24"/>
          <w:lang w:eastAsia="uk-UA"/>
        </w:rPr>
        <w:t>.</w:t>
      </w:r>
    </w:p>
    <w:p w:rsidR="00113754" w:rsidRPr="006D0DDF" w:rsidRDefault="00113754" w:rsidP="006D0DDF">
      <w:pPr>
        <w:spacing w:after="0" w:line="240" w:lineRule="auto"/>
        <w:ind w:hanging="12"/>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Завдання для обов’язкового виконання</w:t>
      </w:r>
    </w:p>
    <w:p w:rsidR="00113754" w:rsidRPr="006D0DDF" w:rsidRDefault="00113754"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 xml:space="preserve">Домашні завдання: </w:t>
      </w:r>
      <w:r w:rsidRPr="006D0DDF">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113754" w:rsidRPr="006D0DDF" w:rsidRDefault="00113754"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Аудиторні завдання:</w:t>
      </w:r>
      <w:r w:rsidRPr="006D0DDF">
        <w:rPr>
          <w:rFonts w:ascii="Times New Roman" w:eastAsia="Times New Roman" w:hAnsi="Times New Roman" w:cs="Times New Roman"/>
          <w:sz w:val="24"/>
          <w:szCs w:val="24"/>
          <w:lang w:eastAsia="uk-UA"/>
        </w:rPr>
        <w:t xml:space="preserve"> виступ, участь у дискусії</w:t>
      </w:r>
    </w:p>
    <w:p w:rsidR="00293E92" w:rsidRPr="006D0DDF" w:rsidRDefault="00293E92" w:rsidP="00891EB1">
      <w:pPr>
        <w:spacing w:after="0" w:line="240" w:lineRule="auto"/>
        <w:rPr>
          <w:rFonts w:ascii="Times New Roman" w:eastAsia="Times New Roman" w:hAnsi="Times New Roman" w:cs="Times New Roman"/>
          <w:b/>
          <w:sz w:val="24"/>
          <w:szCs w:val="24"/>
          <w:lang w:eastAsia="uk-UA"/>
        </w:rPr>
      </w:pPr>
    </w:p>
    <w:p w:rsidR="00293E92" w:rsidRPr="006D0DDF" w:rsidRDefault="00293E92" w:rsidP="006D0DDF">
      <w:pPr>
        <w:spacing w:after="0" w:line="240" w:lineRule="auto"/>
        <w:ind w:hanging="12"/>
        <w:jc w:val="center"/>
        <w:rPr>
          <w:rFonts w:ascii="Times New Roman" w:eastAsia="Times New Roman" w:hAnsi="Times New Roman" w:cs="Times New Roman"/>
          <w:b/>
          <w:sz w:val="24"/>
          <w:szCs w:val="24"/>
          <w:lang w:eastAsia="uk-UA"/>
        </w:rPr>
      </w:pPr>
      <w:r w:rsidRPr="006D0DDF">
        <w:rPr>
          <w:rFonts w:ascii="Times New Roman" w:eastAsia="Times New Roman" w:hAnsi="Times New Roman" w:cs="Times New Roman"/>
          <w:b/>
          <w:sz w:val="24"/>
          <w:szCs w:val="24"/>
          <w:lang w:eastAsia="uk-UA"/>
        </w:rPr>
        <w:t xml:space="preserve">С е м і н а </w:t>
      </w:r>
      <w:r w:rsidR="00777A7F" w:rsidRPr="006D0DDF">
        <w:rPr>
          <w:rFonts w:ascii="Times New Roman" w:eastAsia="Times New Roman" w:hAnsi="Times New Roman" w:cs="Times New Roman"/>
          <w:b/>
          <w:sz w:val="24"/>
          <w:szCs w:val="24"/>
          <w:lang w:eastAsia="uk-UA"/>
        </w:rPr>
        <w:t xml:space="preserve">р с ь к е   з а н я т </w:t>
      </w:r>
      <w:proofErr w:type="spellStart"/>
      <w:r w:rsidR="00777A7F" w:rsidRPr="006D0DDF">
        <w:rPr>
          <w:rFonts w:ascii="Times New Roman" w:eastAsia="Times New Roman" w:hAnsi="Times New Roman" w:cs="Times New Roman"/>
          <w:b/>
          <w:sz w:val="24"/>
          <w:szCs w:val="24"/>
          <w:lang w:eastAsia="uk-UA"/>
        </w:rPr>
        <w:t>т</w:t>
      </w:r>
      <w:proofErr w:type="spellEnd"/>
      <w:r w:rsidR="00777A7F" w:rsidRPr="006D0DDF">
        <w:rPr>
          <w:rFonts w:ascii="Times New Roman" w:eastAsia="Times New Roman" w:hAnsi="Times New Roman" w:cs="Times New Roman"/>
          <w:b/>
          <w:sz w:val="24"/>
          <w:szCs w:val="24"/>
          <w:lang w:eastAsia="uk-UA"/>
        </w:rPr>
        <w:t xml:space="preserve"> я   №  9</w:t>
      </w:r>
    </w:p>
    <w:p w:rsidR="00293E92" w:rsidRPr="006D0DDF" w:rsidRDefault="00293E92" w:rsidP="006D0DDF">
      <w:pPr>
        <w:widowControl w:val="0"/>
        <w:tabs>
          <w:tab w:val="left" w:pos="-284"/>
          <w:tab w:val="left" w:pos="8"/>
        </w:tabs>
        <w:autoSpaceDE w:val="0"/>
        <w:autoSpaceDN w:val="0"/>
        <w:adjustRightInd w:val="0"/>
        <w:spacing w:after="0" w:line="240" w:lineRule="auto"/>
        <w:ind w:right="-416"/>
        <w:jc w:val="center"/>
        <w:rPr>
          <w:rFonts w:ascii="Times New Roman" w:eastAsia="Times New Roman" w:hAnsi="Times New Roman" w:cs="Times New Roman"/>
          <w:bCs/>
          <w:i/>
          <w:color w:val="000000"/>
          <w:sz w:val="24"/>
          <w:szCs w:val="24"/>
          <w:lang w:eastAsia="uk-UA"/>
        </w:rPr>
      </w:pPr>
    </w:p>
    <w:p w:rsidR="00C306B2" w:rsidRPr="006D0DDF" w:rsidRDefault="00C306B2" w:rsidP="006D0DDF">
      <w:pPr>
        <w:widowControl w:val="0"/>
        <w:tabs>
          <w:tab w:val="left" w:pos="-284"/>
          <w:tab w:val="left" w:pos="8"/>
        </w:tabs>
        <w:autoSpaceDE w:val="0"/>
        <w:autoSpaceDN w:val="0"/>
        <w:adjustRightInd w:val="0"/>
        <w:spacing w:after="0" w:line="240" w:lineRule="auto"/>
        <w:ind w:right="-416"/>
        <w:jc w:val="center"/>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bCs/>
          <w:i/>
          <w:color w:val="000000"/>
          <w:sz w:val="24"/>
          <w:szCs w:val="24"/>
          <w:lang w:eastAsia="uk-UA"/>
        </w:rPr>
        <w:t>Т е м а 10.</w:t>
      </w:r>
      <w:r w:rsidRPr="006D0DDF">
        <w:rPr>
          <w:rFonts w:ascii="Times New Roman" w:eastAsia="Times New Roman" w:hAnsi="Times New Roman" w:cs="Times New Roman"/>
          <w:b/>
          <w:bCs/>
          <w:color w:val="000000"/>
          <w:sz w:val="24"/>
          <w:szCs w:val="24"/>
          <w:lang w:eastAsia="uk-UA"/>
        </w:rPr>
        <w:tab/>
      </w:r>
      <w:r w:rsidRPr="006D0DDF">
        <w:rPr>
          <w:rFonts w:ascii="Times New Roman" w:eastAsia="Times New Roman" w:hAnsi="Times New Roman" w:cs="Times New Roman"/>
          <w:color w:val="000000"/>
          <w:spacing w:val="-1"/>
          <w:w w:val="106"/>
          <w:sz w:val="24"/>
          <w:szCs w:val="24"/>
          <w:lang w:eastAsia="uk-UA"/>
        </w:rPr>
        <w:t xml:space="preserve">Система міжнародних відносин в умовах </w:t>
      </w:r>
    </w:p>
    <w:p w:rsidR="00C306B2" w:rsidRPr="006D0DDF" w:rsidRDefault="00C306B2" w:rsidP="006D0DDF">
      <w:pPr>
        <w:widowControl w:val="0"/>
        <w:tabs>
          <w:tab w:val="left" w:pos="-284"/>
          <w:tab w:val="left" w:pos="8"/>
        </w:tabs>
        <w:autoSpaceDE w:val="0"/>
        <w:autoSpaceDN w:val="0"/>
        <w:adjustRightInd w:val="0"/>
        <w:spacing w:after="0" w:line="240" w:lineRule="auto"/>
        <w:ind w:right="-416"/>
        <w:jc w:val="center"/>
        <w:rPr>
          <w:rFonts w:ascii="Times New Roman" w:eastAsia="Times New Roman" w:hAnsi="Times New Roman" w:cs="Times New Roman"/>
          <w:color w:val="000000"/>
          <w:spacing w:val="-1"/>
          <w:w w:val="106"/>
          <w:sz w:val="24"/>
          <w:szCs w:val="24"/>
          <w:lang w:eastAsia="uk-UA"/>
        </w:rPr>
      </w:pPr>
      <w:r w:rsidRPr="006D0DDF">
        <w:rPr>
          <w:rFonts w:ascii="Times New Roman" w:eastAsia="Times New Roman" w:hAnsi="Times New Roman" w:cs="Times New Roman"/>
          <w:color w:val="000000"/>
          <w:spacing w:val="-1"/>
          <w:w w:val="106"/>
          <w:sz w:val="24"/>
          <w:szCs w:val="24"/>
          <w:lang w:eastAsia="uk-UA"/>
        </w:rPr>
        <w:t xml:space="preserve">формування </w:t>
      </w:r>
      <w:proofErr w:type="spellStart"/>
      <w:r w:rsidRPr="006D0DDF">
        <w:rPr>
          <w:rFonts w:ascii="Times New Roman" w:eastAsia="Times New Roman" w:hAnsi="Times New Roman" w:cs="Times New Roman"/>
          <w:color w:val="000000"/>
          <w:spacing w:val="-1"/>
          <w:w w:val="106"/>
          <w:sz w:val="24"/>
          <w:szCs w:val="24"/>
          <w:lang w:eastAsia="uk-UA"/>
        </w:rPr>
        <w:t>багатополюсності</w:t>
      </w:r>
      <w:proofErr w:type="spellEnd"/>
      <w:r w:rsidRPr="006D0DDF">
        <w:rPr>
          <w:rFonts w:ascii="Times New Roman" w:eastAsia="Times New Roman" w:hAnsi="Times New Roman" w:cs="Times New Roman"/>
          <w:color w:val="000000"/>
          <w:spacing w:val="-1"/>
          <w:w w:val="106"/>
          <w:sz w:val="24"/>
          <w:szCs w:val="24"/>
          <w:lang w:eastAsia="uk-UA"/>
        </w:rPr>
        <w:t xml:space="preserve"> світу </w:t>
      </w:r>
    </w:p>
    <w:p w:rsidR="00C306B2" w:rsidRPr="006D0DDF" w:rsidRDefault="00C306B2" w:rsidP="006D0DDF">
      <w:pPr>
        <w:spacing w:after="0" w:line="240" w:lineRule="auto"/>
        <w:ind w:left="1222"/>
        <w:jc w:val="center"/>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 (2 год.)</w:t>
      </w:r>
    </w:p>
    <w:p w:rsidR="00C306B2" w:rsidRPr="006D0DDF" w:rsidRDefault="00C306B2" w:rsidP="006D0DDF">
      <w:pPr>
        <w:spacing w:after="0" w:line="240" w:lineRule="auto"/>
        <w:ind w:left="1222"/>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Зміст семінарського заняття</w:t>
      </w:r>
    </w:p>
    <w:p w:rsidR="00C306B2" w:rsidRPr="006D0DDF" w:rsidRDefault="00C306B2" w:rsidP="00547A99">
      <w:pPr>
        <w:pStyle w:val="af"/>
        <w:numPr>
          <w:ilvl w:val="0"/>
          <w:numId w:val="32"/>
        </w:numPr>
        <w:ind w:right="-119"/>
        <w:jc w:val="both"/>
        <w:rPr>
          <w:rFonts w:ascii="Times New Roman" w:hAnsi="Times New Roman" w:cs="Times New Roman"/>
          <w:sz w:val="24"/>
          <w:szCs w:val="24"/>
          <w:lang w:val="uk-UA" w:eastAsia="uk-UA"/>
        </w:rPr>
      </w:pPr>
      <w:r w:rsidRPr="006D0DDF">
        <w:rPr>
          <w:rFonts w:ascii="Times New Roman" w:hAnsi="Times New Roman" w:cs="Times New Roman"/>
          <w:sz w:val="24"/>
          <w:szCs w:val="24"/>
          <w:lang w:val="uk-UA" w:eastAsia="uk-UA"/>
        </w:rPr>
        <w:t>Кінець біполярності світу. Зростання ролі США як єдиної світової наддержави.</w:t>
      </w:r>
    </w:p>
    <w:p w:rsidR="00C306B2" w:rsidRPr="006D0DDF" w:rsidRDefault="00C306B2" w:rsidP="00547A99">
      <w:pPr>
        <w:pStyle w:val="af"/>
        <w:numPr>
          <w:ilvl w:val="0"/>
          <w:numId w:val="32"/>
        </w:numPr>
        <w:ind w:right="-119"/>
        <w:jc w:val="both"/>
        <w:rPr>
          <w:rFonts w:ascii="Times New Roman" w:hAnsi="Times New Roman" w:cs="Times New Roman"/>
          <w:sz w:val="24"/>
          <w:szCs w:val="24"/>
          <w:lang w:eastAsia="uk-UA"/>
        </w:rPr>
      </w:pPr>
      <w:proofErr w:type="spellStart"/>
      <w:r w:rsidRPr="006D0DDF">
        <w:rPr>
          <w:rFonts w:ascii="Times New Roman" w:hAnsi="Times New Roman" w:cs="Times New Roman"/>
          <w:sz w:val="24"/>
          <w:szCs w:val="24"/>
          <w:lang w:eastAsia="uk-UA"/>
        </w:rPr>
        <w:t>Розширення</w:t>
      </w:r>
      <w:proofErr w:type="spellEnd"/>
      <w:r w:rsidRPr="006D0DDF">
        <w:rPr>
          <w:rFonts w:ascii="Times New Roman" w:hAnsi="Times New Roman" w:cs="Times New Roman"/>
          <w:sz w:val="24"/>
          <w:szCs w:val="24"/>
          <w:lang w:eastAsia="uk-UA"/>
        </w:rPr>
        <w:t xml:space="preserve"> ЄС і НАТО на </w:t>
      </w:r>
      <w:proofErr w:type="spellStart"/>
      <w:r w:rsidRPr="006D0DDF">
        <w:rPr>
          <w:rFonts w:ascii="Times New Roman" w:hAnsi="Times New Roman" w:cs="Times New Roman"/>
          <w:sz w:val="24"/>
          <w:szCs w:val="24"/>
          <w:lang w:eastAsia="uk-UA"/>
        </w:rPr>
        <w:t>Схід</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t>Глобалізація</w:t>
      </w:r>
      <w:proofErr w:type="spellEnd"/>
      <w:r w:rsidRPr="006D0DDF">
        <w:rPr>
          <w:rFonts w:ascii="Times New Roman" w:hAnsi="Times New Roman" w:cs="Times New Roman"/>
          <w:sz w:val="24"/>
          <w:szCs w:val="24"/>
          <w:lang w:eastAsia="uk-UA"/>
        </w:rPr>
        <w:t xml:space="preserve"> як </w:t>
      </w:r>
      <w:proofErr w:type="spellStart"/>
      <w:r w:rsidRPr="006D0DDF">
        <w:rPr>
          <w:rFonts w:ascii="Times New Roman" w:hAnsi="Times New Roman" w:cs="Times New Roman"/>
          <w:sz w:val="24"/>
          <w:szCs w:val="24"/>
          <w:lang w:eastAsia="uk-UA"/>
        </w:rPr>
        <w:t>чинник</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t>світової</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t>політики</w:t>
      </w:r>
      <w:proofErr w:type="spellEnd"/>
      <w:r w:rsidRPr="006D0DDF">
        <w:rPr>
          <w:rFonts w:ascii="Times New Roman" w:hAnsi="Times New Roman" w:cs="Times New Roman"/>
          <w:sz w:val="24"/>
          <w:szCs w:val="24"/>
          <w:lang w:eastAsia="uk-UA"/>
        </w:rPr>
        <w:t xml:space="preserve">. </w:t>
      </w:r>
    </w:p>
    <w:p w:rsidR="00C306B2" w:rsidRPr="006D0DDF" w:rsidRDefault="00C306B2" w:rsidP="00547A99">
      <w:pPr>
        <w:pStyle w:val="af"/>
        <w:numPr>
          <w:ilvl w:val="0"/>
          <w:numId w:val="32"/>
        </w:numPr>
        <w:ind w:right="-119"/>
        <w:jc w:val="both"/>
        <w:rPr>
          <w:rFonts w:ascii="Times New Roman" w:hAnsi="Times New Roman" w:cs="Times New Roman"/>
          <w:sz w:val="24"/>
          <w:szCs w:val="24"/>
          <w:lang w:eastAsia="uk-UA"/>
        </w:rPr>
      </w:pPr>
      <w:r w:rsidRPr="006D0DDF">
        <w:rPr>
          <w:rFonts w:ascii="Times New Roman" w:hAnsi="Times New Roman" w:cs="Times New Roman"/>
          <w:sz w:val="24"/>
          <w:szCs w:val="24"/>
          <w:lang w:eastAsia="uk-UA"/>
        </w:rPr>
        <w:t xml:space="preserve">Проблема </w:t>
      </w:r>
      <w:proofErr w:type="spellStart"/>
      <w:r w:rsidRPr="006D0DDF">
        <w:rPr>
          <w:rFonts w:ascii="Times New Roman" w:hAnsi="Times New Roman" w:cs="Times New Roman"/>
          <w:sz w:val="24"/>
          <w:szCs w:val="24"/>
          <w:lang w:eastAsia="uk-UA"/>
        </w:rPr>
        <w:t>міжнародного</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t>тероризму</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t>Події</w:t>
      </w:r>
      <w:proofErr w:type="spellEnd"/>
      <w:r w:rsidRPr="006D0DDF">
        <w:rPr>
          <w:rFonts w:ascii="Times New Roman" w:hAnsi="Times New Roman" w:cs="Times New Roman"/>
          <w:sz w:val="24"/>
          <w:szCs w:val="24"/>
          <w:lang w:eastAsia="uk-UA"/>
        </w:rPr>
        <w:t xml:space="preserve"> 11 </w:t>
      </w:r>
      <w:proofErr w:type="spellStart"/>
      <w:r w:rsidRPr="006D0DDF">
        <w:rPr>
          <w:rFonts w:ascii="Times New Roman" w:hAnsi="Times New Roman" w:cs="Times New Roman"/>
          <w:sz w:val="24"/>
          <w:szCs w:val="24"/>
          <w:lang w:eastAsia="uk-UA"/>
        </w:rPr>
        <w:t>вересня</w:t>
      </w:r>
      <w:proofErr w:type="spellEnd"/>
      <w:r w:rsidRPr="006D0DDF">
        <w:rPr>
          <w:rFonts w:ascii="Times New Roman" w:hAnsi="Times New Roman" w:cs="Times New Roman"/>
          <w:sz w:val="24"/>
          <w:szCs w:val="24"/>
          <w:lang w:eastAsia="uk-UA"/>
        </w:rPr>
        <w:t xml:space="preserve"> 2001 р. у США. «</w:t>
      </w:r>
      <w:proofErr w:type="spellStart"/>
      <w:r w:rsidRPr="006D0DDF">
        <w:rPr>
          <w:rFonts w:ascii="Times New Roman" w:hAnsi="Times New Roman" w:cs="Times New Roman"/>
          <w:sz w:val="24"/>
          <w:szCs w:val="24"/>
          <w:lang w:eastAsia="uk-UA"/>
        </w:rPr>
        <w:t>Ісламський</w:t>
      </w:r>
      <w:proofErr w:type="spellEnd"/>
      <w:r w:rsidRPr="006D0DDF">
        <w:rPr>
          <w:rFonts w:ascii="Times New Roman" w:hAnsi="Times New Roman" w:cs="Times New Roman"/>
          <w:sz w:val="24"/>
          <w:szCs w:val="24"/>
          <w:lang w:eastAsia="uk-UA"/>
        </w:rPr>
        <w:t xml:space="preserve"> </w:t>
      </w:r>
      <w:r w:rsidR="00777A7F" w:rsidRPr="006D0DDF">
        <w:rPr>
          <w:rFonts w:ascii="Times New Roman" w:hAnsi="Times New Roman" w:cs="Times New Roman"/>
          <w:sz w:val="24"/>
          <w:szCs w:val="24"/>
          <w:lang w:val="uk-UA" w:eastAsia="uk-UA"/>
        </w:rPr>
        <w:t>чинник</w:t>
      </w:r>
      <w:r w:rsidRPr="006D0DDF">
        <w:rPr>
          <w:rFonts w:ascii="Times New Roman" w:hAnsi="Times New Roman" w:cs="Times New Roman"/>
          <w:sz w:val="24"/>
          <w:szCs w:val="24"/>
          <w:lang w:eastAsia="uk-UA"/>
        </w:rPr>
        <w:t xml:space="preserve">» у </w:t>
      </w:r>
      <w:proofErr w:type="spellStart"/>
      <w:r w:rsidRPr="006D0DDF">
        <w:rPr>
          <w:rFonts w:ascii="Times New Roman" w:hAnsi="Times New Roman" w:cs="Times New Roman"/>
          <w:sz w:val="24"/>
          <w:szCs w:val="24"/>
          <w:lang w:eastAsia="uk-UA"/>
        </w:rPr>
        <w:t>сучасній</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t>світовій</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t>політиці</w:t>
      </w:r>
      <w:proofErr w:type="spellEnd"/>
      <w:r w:rsidRPr="006D0DDF">
        <w:rPr>
          <w:rFonts w:ascii="Times New Roman" w:hAnsi="Times New Roman" w:cs="Times New Roman"/>
          <w:sz w:val="24"/>
          <w:szCs w:val="24"/>
          <w:lang w:eastAsia="uk-UA"/>
        </w:rPr>
        <w:t>.</w:t>
      </w:r>
    </w:p>
    <w:p w:rsidR="00C306B2" w:rsidRPr="006D0DDF" w:rsidRDefault="00C306B2" w:rsidP="00547A99">
      <w:pPr>
        <w:pStyle w:val="af"/>
        <w:numPr>
          <w:ilvl w:val="0"/>
          <w:numId w:val="32"/>
        </w:numPr>
        <w:ind w:right="-119"/>
        <w:jc w:val="both"/>
        <w:rPr>
          <w:rFonts w:ascii="Times New Roman" w:hAnsi="Times New Roman" w:cs="Times New Roman"/>
          <w:sz w:val="24"/>
          <w:szCs w:val="24"/>
          <w:lang w:eastAsia="uk-UA"/>
        </w:rPr>
      </w:pPr>
      <w:proofErr w:type="spellStart"/>
      <w:r w:rsidRPr="006D0DDF">
        <w:rPr>
          <w:rFonts w:ascii="Times New Roman" w:hAnsi="Times New Roman" w:cs="Times New Roman"/>
          <w:sz w:val="24"/>
          <w:szCs w:val="24"/>
          <w:lang w:eastAsia="uk-UA"/>
        </w:rPr>
        <w:t>Регіональні</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t>конфлікти</w:t>
      </w:r>
      <w:proofErr w:type="spellEnd"/>
      <w:r w:rsidRPr="006D0DDF">
        <w:rPr>
          <w:rFonts w:ascii="Times New Roman" w:hAnsi="Times New Roman" w:cs="Times New Roman"/>
          <w:sz w:val="24"/>
          <w:szCs w:val="24"/>
          <w:lang w:eastAsia="uk-UA"/>
        </w:rPr>
        <w:t xml:space="preserve"> і </w:t>
      </w:r>
      <w:proofErr w:type="spellStart"/>
      <w:r w:rsidRPr="006D0DDF">
        <w:rPr>
          <w:rFonts w:ascii="Times New Roman" w:hAnsi="Times New Roman" w:cs="Times New Roman"/>
          <w:sz w:val="24"/>
          <w:szCs w:val="24"/>
          <w:lang w:eastAsia="uk-UA"/>
        </w:rPr>
        <w:t>спроби</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t>їх</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t>подолання</w:t>
      </w:r>
      <w:proofErr w:type="spellEnd"/>
      <w:r w:rsidRPr="006D0DDF">
        <w:rPr>
          <w:rFonts w:ascii="Times New Roman" w:hAnsi="Times New Roman" w:cs="Times New Roman"/>
          <w:sz w:val="24"/>
          <w:szCs w:val="24"/>
          <w:lang w:eastAsia="uk-UA"/>
        </w:rPr>
        <w:t xml:space="preserve">. «Буря в </w:t>
      </w:r>
      <w:proofErr w:type="spellStart"/>
      <w:r w:rsidRPr="006D0DDF">
        <w:rPr>
          <w:rFonts w:ascii="Times New Roman" w:hAnsi="Times New Roman" w:cs="Times New Roman"/>
          <w:sz w:val="24"/>
          <w:szCs w:val="24"/>
          <w:lang w:eastAsia="uk-UA"/>
        </w:rPr>
        <w:t>пустелі</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t>Війна</w:t>
      </w:r>
      <w:proofErr w:type="spellEnd"/>
      <w:r w:rsidRPr="006D0DDF">
        <w:rPr>
          <w:rFonts w:ascii="Times New Roman" w:hAnsi="Times New Roman" w:cs="Times New Roman"/>
          <w:sz w:val="24"/>
          <w:szCs w:val="24"/>
          <w:lang w:eastAsia="uk-UA"/>
        </w:rPr>
        <w:t xml:space="preserve"> в </w:t>
      </w:r>
      <w:proofErr w:type="spellStart"/>
      <w:r w:rsidRPr="006D0DDF">
        <w:rPr>
          <w:rFonts w:ascii="Times New Roman" w:hAnsi="Times New Roman" w:cs="Times New Roman"/>
          <w:sz w:val="24"/>
          <w:szCs w:val="24"/>
          <w:lang w:eastAsia="uk-UA"/>
        </w:rPr>
        <w:t>колишній</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lastRenderedPageBreak/>
        <w:t>Югославії</w:t>
      </w:r>
      <w:proofErr w:type="spellEnd"/>
      <w:r w:rsidRPr="006D0DDF">
        <w:rPr>
          <w:rFonts w:ascii="Times New Roman" w:hAnsi="Times New Roman" w:cs="Times New Roman"/>
          <w:sz w:val="24"/>
          <w:szCs w:val="24"/>
          <w:lang w:eastAsia="uk-UA"/>
        </w:rPr>
        <w:t xml:space="preserve"> і </w:t>
      </w:r>
      <w:proofErr w:type="spellStart"/>
      <w:r w:rsidRPr="006D0DDF">
        <w:rPr>
          <w:rFonts w:ascii="Times New Roman" w:hAnsi="Times New Roman" w:cs="Times New Roman"/>
          <w:sz w:val="24"/>
          <w:szCs w:val="24"/>
          <w:lang w:eastAsia="uk-UA"/>
        </w:rPr>
        <w:t>втручання</w:t>
      </w:r>
      <w:proofErr w:type="spellEnd"/>
      <w:r w:rsidRPr="006D0DDF">
        <w:rPr>
          <w:rFonts w:ascii="Times New Roman" w:hAnsi="Times New Roman" w:cs="Times New Roman"/>
          <w:sz w:val="24"/>
          <w:szCs w:val="24"/>
          <w:lang w:eastAsia="uk-UA"/>
        </w:rPr>
        <w:t xml:space="preserve"> НАТО. </w:t>
      </w:r>
      <w:proofErr w:type="spellStart"/>
      <w:r w:rsidRPr="006D0DDF">
        <w:rPr>
          <w:rFonts w:ascii="Times New Roman" w:hAnsi="Times New Roman" w:cs="Times New Roman"/>
          <w:sz w:val="24"/>
          <w:szCs w:val="24"/>
          <w:lang w:eastAsia="uk-UA"/>
        </w:rPr>
        <w:t>Війна</w:t>
      </w:r>
      <w:proofErr w:type="spellEnd"/>
      <w:r w:rsidRPr="006D0DDF">
        <w:rPr>
          <w:rFonts w:ascii="Times New Roman" w:hAnsi="Times New Roman" w:cs="Times New Roman"/>
          <w:sz w:val="24"/>
          <w:szCs w:val="24"/>
          <w:lang w:eastAsia="uk-UA"/>
        </w:rPr>
        <w:t xml:space="preserve"> США в </w:t>
      </w:r>
      <w:proofErr w:type="spellStart"/>
      <w:r w:rsidRPr="006D0DDF">
        <w:rPr>
          <w:rFonts w:ascii="Times New Roman" w:hAnsi="Times New Roman" w:cs="Times New Roman"/>
          <w:sz w:val="24"/>
          <w:szCs w:val="24"/>
          <w:lang w:eastAsia="uk-UA"/>
        </w:rPr>
        <w:t>Афганістані</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t>Іракська</w:t>
      </w:r>
      <w:proofErr w:type="spellEnd"/>
      <w:r w:rsidRPr="006D0DDF">
        <w:rPr>
          <w:rFonts w:ascii="Times New Roman" w:hAnsi="Times New Roman" w:cs="Times New Roman"/>
          <w:sz w:val="24"/>
          <w:szCs w:val="24"/>
          <w:lang w:eastAsia="uk-UA"/>
        </w:rPr>
        <w:t xml:space="preserve"> криза.</w:t>
      </w:r>
    </w:p>
    <w:p w:rsidR="00C306B2" w:rsidRPr="006D0DDF" w:rsidRDefault="00C306B2" w:rsidP="00547A99">
      <w:pPr>
        <w:pStyle w:val="af"/>
        <w:numPr>
          <w:ilvl w:val="0"/>
          <w:numId w:val="32"/>
        </w:numPr>
        <w:ind w:right="-119"/>
        <w:jc w:val="both"/>
        <w:rPr>
          <w:rFonts w:ascii="Times New Roman" w:hAnsi="Times New Roman" w:cs="Times New Roman"/>
          <w:sz w:val="24"/>
          <w:szCs w:val="24"/>
          <w:lang w:eastAsia="uk-UA"/>
        </w:rPr>
      </w:pPr>
      <w:r w:rsidRPr="006D0DDF">
        <w:rPr>
          <w:rFonts w:ascii="Times New Roman" w:hAnsi="Times New Roman" w:cs="Times New Roman"/>
          <w:sz w:val="24"/>
          <w:szCs w:val="24"/>
          <w:lang w:eastAsia="uk-UA"/>
        </w:rPr>
        <w:t xml:space="preserve">ООН в </w:t>
      </w:r>
      <w:proofErr w:type="spellStart"/>
      <w:r w:rsidRPr="006D0DDF">
        <w:rPr>
          <w:rFonts w:ascii="Times New Roman" w:hAnsi="Times New Roman" w:cs="Times New Roman"/>
          <w:sz w:val="24"/>
          <w:szCs w:val="24"/>
          <w:lang w:eastAsia="uk-UA"/>
        </w:rPr>
        <w:t>умовах</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t>трансформації</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t>системи</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t>міжнародних</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t>відносин</w:t>
      </w:r>
      <w:proofErr w:type="spellEnd"/>
      <w:r w:rsidRPr="006D0DDF">
        <w:rPr>
          <w:rFonts w:ascii="Times New Roman" w:hAnsi="Times New Roman" w:cs="Times New Roman"/>
          <w:sz w:val="24"/>
          <w:szCs w:val="24"/>
          <w:lang w:eastAsia="uk-UA"/>
        </w:rPr>
        <w:t>.</w:t>
      </w:r>
    </w:p>
    <w:p w:rsidR="00C306B2" w:rsidRPr="008E12F6" w:rsidRDefault="00C306B2" w:rsidP="00547A99">
      <w:pPr>
        <w:pStyle w:val="af"/>
        <w:numPr>
          <w:ilvl w:val="0"/>
          <w:numId w:val="32"/>
        </w:numPr>
        <w:ind w:right="-119"/>
        <w:jc w:val="both"/>
        <w:rPr>
          <w:rFonts w:ascii="Times New Roman" w:hAnsi="Times New Roman" w:cs="Times New Roman"/>
          <w:sz w:val="24"/>
          <w:szCs w:val="24"/>
          <w:lang w:eastAsia="uk-UA"/>
        </w:rPr>
      </w:pPr>
      <w:proofErr w:type="spellStart"/>
      <w:r w:rsidRPr="006D0DDF">
        <w:rPr>
          <w:rFonts w:ascii="Times New Roman" w:hAnsi="Times New Roman" w:cs="Times New Roman"/>
          <w:sz w:val="24"/>
          <w:szCs w:val="24"/>
          <w:lang w:eastAsia="uk-UA"/>
        </w:rPr>
        <w:t>Суперечності</w:t>
      </w:r>
      <w:proofErr w:type="spellEnd"/>
      <w:r w:rsidRPr="006D0DDF">
        <w:rPr>
          <w:rFonts w:ascii="Times New Roman" w:hAnsi="Times New Roman" w:cs="Times New Roman"/>
          <w:sz w:val="24"/>
          <w:szCs w:val="24"/>
          <w:lang w:eastAsia="uk-UA"/>
        </w:rPr>
        <w:t xml:space="preserve"> і </w:t>
      </w:r>
      <w:proofErr w:type="spellStart"/>
      <w:r w:rsidRPr="006D0DDF">
        <w:rPr>
          <w:rFonts w:ascii="Times New Roman" w:hAnsi="Times New Roman" w:cs="Times New Roman"/>
          <w:sz w:val="24"/>
          <w:szCs w:val="24"/>
          <w:lang w:eastAsia="uk-UA"/>
        </w:rPr>
        <w:t>перспективи</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t>розвитку</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t>міжнародних</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t>відносин</w:t>
      </w:r>
      <w:proofErr w:type="spellEnd"/>
      <w:r w:rsidRPr="006D0DDF">
        <w:rPr>
          <w:rFonts w:ascii="Times New Roman" w:hAnsi="Times New Roman" w:cs="Times New Roman"/>
          <w:sz w:val="24"/>
          <w:szCs w:val="24"/>
          <w:lang w:eastAsia="uk-UA"/>
        </w:rPr>
        <w:t xml:space="preserve"> на </w:t>
      </w:r>
      <w:proofErr w:type="spellStart"/>
      <w:r w:rsidRPr="006D0DDF">
        <w:rPr>
          <w:rFonts w:ascii="Times New Roman" w:hAnsi="Times New Roman" w:cs="Times New Roman"/>
          <w:sz w:val="24"/>
          <w:szCs w:val="24"/>
          <w:lang w:eastAsia="uk-UA"/>
        </w:rPr>
        <w:t>сучасному</w:t>
      </w:r>
      <w:proofErr w:type="spellEnd"/>
      <w:r w:rsidRPr="006D0DDF">
        <w:rPr>
          <w:rFonts w:ascii="Times New Roman" w:hAnsi="Times New Roman" w:cs="Times New Roman"/>
          <w:sz w:val="24"/>
          <w:szCs w:val="24"/>
          <w:lang w:eastAsia="uk-UA"/>
        </w:rPr>
        <w:t xml:space="preserve"> </w:t>
      </w:r>
      <w:proofErr w:type="spellStart"/>
      <w:r w:rsidRPr="006D0DDF">
        <w:rPr>
          <w:rFonts w:ascii="Times New Roman" w:hAnsi="Times New Roman" w:cs="Times New Roman"/>
          <w:sz w:val="24"/>
          <w:szCs w:val="24"/>
          <w:lang w:eastAsia="uk-UA"/>
        </w:rPr>
        <w:t>етапі</w:t>
      </w:r>
      <w:proofErr w:type="spellEnd"/>
      <w:r w:rsidRPr="006D0DDF">
        <w:rPr>
          <w:rFonts w:ascii="Times New Roman" w:hAnsi="Times New Roman" w:cs="Times New Roman"/>
          <w:sz w:val="24"/>
          <w:szCs w:val="24"/>
          <w:lang w:eastAsia="uk-UA"/>
        </w:rPr>
        <w:t>.</w:t>
      </w:r>
    </w:p>
    <w:p w:rsidR="00C306B2" w:rsidRPr="006D0DDF" w:rsidRDefault="00C306B2" w:rsidP="006D0DDF">
      <w:pPr>
        <w:spacing w:after="0" w:line="240" w:lineRule="auto"/>
        <w:ind w:hanging="12"/>
        <w:jc w:val="center"/>
        <w:rPr>
          <w:rFonts w:ascii="Times New Roman" w:eastAsia="Times New Roman" w:hAnsi="Times New Roman" w:cs="Times New Roman"/>
          <w:b/>
          <w:i/>
          <w:sz w:val="24"/>
          <w:szCs w:val="24"/>
          <w:lang w:eastAsia="uk-UA"/>
        </w:rPr>
      </w:pPr>
      <w:r w:rsidRPr="006D0DDF">
        <w:rPr>
          <w:rFonts w:ascii="Times New Roman" w:eastAsia="Times New Roman" w:hAnsi="Times New Roman" w:cs="Times New Roman"/>
          <w:b/>
          <w:i/>
          <w:sz w:val="24"/>
          <w:szCs w:val="24"/>
          <w:lang w:eastAsia="uk-UA"/>
        </w:rPr>
        <w:t>Завдання для обов’язкового виконання</w:t>
      </w:r>
    </w:p>
    <w:p w:rsidR="00C306B2" w:rsidRPr="006D0DDF" w:rsidRDefault="00C306B2" w:rsidP="006D0DDF">
      <w:pPr>
        <w:spacing w:after="0" w:line="240" w:lineRule="auto"/>
        <w:ind w:left="-12"/>
        <w:jc w:val="both"/>
        <w:rPr>
          <w:rFonts w:ascii="Times New Roman" w:eastAsia="Times New Roman" w:hAnsi="Times New Roman" w:cs="Times New Roman"/>
          <w:i/>
          <w:sz w:val="24"/>
          <w:szCs w:val="24"/>
          <w:lang w:eastAsia="uk-UA"/>
        </w:rPr>
      </w:pPr>
      <w:r w:rsidRPr="006D0DDF">
        <w:rPr>
          <w:rFonts w:ascii="Times New Roman" w:eastAsia="Times New Roman" w:hAnsi="Times New Roman" w:cs="Times New Roman"/>
          <w:i/>
          <w:sz w:val="24"/>
          <w:szCs w:val="24"/>
          <w:lang w:eastAsia="uk-UA"/>
        </w:rPr>
        <w:t xml:space="preserve">Домашні завдання: </w:t>
      </w:r>
      <w:r w:rsidRPr="006D0DDF">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6D0DDF" w:rsidRDefault="00C306B2" w:rsidP="006D0DDF">
      <w:pPr>
        <w:widowControl w:val="0"/>
        <w:autoSpaceDE w:val="0"/>
        <w:autoSpaceDN w:val="0"/>
        <w:adjustRightInd w:val="0"/>
        <w:spacing w:after="0" w:line="240" w:lineRule="auto"/>
        <w:ind w:left="-284" w:right="-119" w:firstLine="426"/>
        <w:rPr>
          <w:rFonts w:ascii="Times New Roman" w:eastAsia="Times New Roman" w:hAnsi="Times New Roman" w:cs="Times New Roman"/>
          <w:b/>
          <w:color w:val="000000"/>
          <w:spacing w:val="1"/>
          <w:sz w:val="24"/>
          <w:szCs w:val="24"/>
          <w:lang w:eastAsia="uk-UA"/>
        </w:rPr>
      </w:pPr>
      <w:r w:rsidRPr="006D0DDF">
        <w:rPr>
          <w:rFonts w:ascii="Times New Roman" w:eastAsia="Times New Roman" w:hAnsi="Times New Roman" w:cs="Times New Roman"/>
          <w:i/>
          <w:sz w:val="24"/>
          <w:szCs w:val="24"/>
          <w:lang w:eastAsia="uk-UA"/>
        </w:rPr>
        <w:t>Аудиторні завдання:</w:t>
      </w:r>
      <w:r w:rsidRPr="006D0DDF">
        <w:rPr>
          <w:rFonts w:ascii="Times New Roman" w:eastAsia="Times New Roman" w:hAnsi="Times New Roman" w:cs="Times New Roman"/>
          <w:sz w:val="24"/>
          <w:szCs w:val="24"/>
          <w:lang w:eastAsia="uk-UA"/>
        </w:rPr>
        <w:t xml:space="preserve"> виступ, участь у дискусії</w:t>
      </w:r>
    </w:p>
    <w:p w:rsidR="00C306B2" w:rsidRPr="006D0DDF" w:rsidRDefault="00C306B2" w:rsidP="006D0DDF">
      <w:pPr>
        <w:spacing w:after="0" w:line="240" w:lineRule="auto"/>
        <w:ind w:left="-12"/>
        <w:jc w:val="both"/>
        <w:rPr>
          <w:rFonts w:ascii="Times New Roman" w:eastAsia="Times New Roman" w:hAnsi="Times New Roman" w:cs="Times New Roman"/>
          <w:b/>
          <w:sz w:val="24"/>
          <w:szCs w:val="24"/>
          <w:lang w:eastAsia="uk-UA"/>
        </w:rPr>
      </w:pPr>
    </w:p>
    <w:p w:rsidR="00B8787A" w:rsidRPr="00FD6F6D" w:rsidRDefault="00C306B2" w:rsidP="00B8787A">
      <w:pPr>
        <w:pStyle w:val="23"/>
        <w:shd w:val="clear" w:color="auto" w:fill="auto"/>
        <w:tabs>
          <w:tab w:val="left" w:pos="0"/>
          <w:tab w:val="left" w:pos="284"/>
        </w:tabs>
        <w:spacing w:before="0" w:after="0" w:line="240" w:lineRule="auto"/>
        <w:ind w:firstLine="0"/>
        <w:rPr>
          <w:rFonts w:ascii="Times New Roman" w:hAnsi="Times New Roman"/>
          <w:b/>
          <w:bCs/>
          <w:sz w:val="24"/>
          <w:szCs w:val="24"/>
        </w:rPr>
      </w:pPr>
      <w:r w:rsidRPr="006D0DDF">
        <w:rPr>
          <w:rFonts w:ascii="Times New Roman" w:eastAsia="Times New Roman" w:hAnsi="Times New Roman" w:cs="Times New Roman"/>
          <w:b/>
          <w:sz w:val="24"/>
          <w:szCs w:val="24"/>
          <w:lang w:eastAsia="uk-UA"/>
        </w:rPr>
        <w:br w:type="page"/>
      </w:r>
      <w:r w:rsidR="00B8787A">
        <w:rPr>
          <w:rFonts w:ascii="Times New Roman" w:eastAsia="Times New Roman" w:hAnsi="Times New Roman" w:cs="Times New Roman"/>
          <w:b/>
          <w:sz w:val="24"/>
          <w:szCs w:val="24"/>
          <w:lang w:eastAsia="uk-UA"/>
        </w:rPr>
        <w:lastRenderedPageBreak/>
        <w:t>6.</w:t>
      </w:r>
      <w:r w:rsidR="00B8787A" w:rsidRPr="00FD6F6D">
        <w:rPr>
          <w:rFonts w:ascii="Times New Roman" w:hAnsi="Times New Roman"/>
          <w:b/>
          <w:bCs/>
          <w:sz w:val="24"/>
          <w:szCs w:val="24"/>
        </w:rPr>
        <w:t xml:space="preserve">Контроль </w:t>
      </w:r>
      <w:r w:rsidR="00B8787A" w:rsidRPr="00AF5CB7">
        <w:rPr>
          <w:rFonts w:ascii="Times New Roman" w:hAnsi="Times New Roman"/>
          <w:b/>
          <w:bCs/>
          <w:sz w:val="24"/>
          <w:szCs w:val="24"/>
        </w:rPr>
        <w:t>навчальних досягнень</w:t>
      </w:r>
    </w:p>
    <w:p w:rsidR="00B8787A" w:rsidRPr="005C5C17" w:rsidRDefault="00B8787A" w:rsidP="00B8787A">
      <w:pPr>
        <w:pStyle w:val="af"/>
        <w:ind w:left="0"/>
        <w:jc w:val="both"/>
        <w:rPr>
          <w:rStyle w:val="33"/>
          <w:rFonts w:eastAsia="SimSun"/>
          <w:b w:val="0"/>
        </w:rPr>
      </w:pPr>
      <w:r w:rsidRPr="005C5C17">
        <w:rPr>
          <w:rStyle w:val="33"/>
          <w:rFonts w:eastAsia="SimSun"/>
          <w:b w:val="0"/>
        </w:rPr>
        <w:t>6.1.</w:t>
      </w:r>
      <w:r w:rsidRPr="005C5C17">
        <w:rPr>
          <w:rStyle w:val="33"/>
          <w:rFonts w:eastAsia="SimSun"/>
        </w:rPr>
        <w:t xml:space="preserve"> </w:t>
      </w:r>
      <w:r w:rsidRPr="005C5C17">
        <w:rPr>
          <w:rStyle w:val="33"/>
          <w:rFonts w:eastAsia="SimSun"/>
          <w:b w:val="0"/>
        </w:rPr>
        <w:t>Система оцінювання навчальних досягнень студентів</w:t>
      </w:r>
    </w:p>
    <w:p w:rsidR="001223EE" w:rsidRDefault="001223EE" w:rsidP="00B8787A">
      <w:pPr>
        <w:spacing w:line="240" w:lineRule="auto"/>
        <w:jc w:val="center"/>
        <w:rPr>
          <w:rFonts w:ascii="Times New Roman" w:eastAsia="Times New Roman" w:hAnsi="Times New Roman" w:cs="Times New Roman"/>
          <w:b/>
          <w:bCs/>
          <w:color w:val="000000"/>
          <w:spacing w:val="-8"/>
          <w:sz w:val="24"/>
          <w:szCs w:val="24"/>
          <w:lang w:eastAsia="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567"/>
        <w:gridCol w:w="284"/>
        <w:gridCol w:w="708"/>
        <w:gridCol w:w="426"/>
        <w:gridCol w:w="850"/>
        <w:gridCol w:w="425"/>
        <w:gridCol w:w="851"/>
        <w:gridCol w:w="992"/>
        <w:gridCol w:w="992"/>
        <w:gridCol w:w="709"/>
        <w:gridCol w:w="567"/>
      </w:tblGrid>
      <w:tr w:rsidR="00B8787A" w:rsidRPr="006D0DDF" w:rsidTr="00F67135">
        <w:tc>
          <w:tcPr>
            <w:tcW w:w="468" w:type="dxa"/>
            <w:vMerge w:val="restart"/>
          </w:tcPr>
          <w:p w:rsidR="00B8787A" w:rsidRPr="00B8787A" w:rsidRDefault="00B8787A" w:rsidP="00F67135">
            <w:pPr>
              <w:spacing w:after="0" w:line="240" w:lineRule="auto"/>
              <w:ind w:left="-108" w:right="-158"/>
              <w:jc w:val="center"/>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w:t>
            </w:r>
          </w:p>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roofErr w:type="spellStart"/>
            <w:r w:rsidRPr="00B8787A">
              <w:rPr>
                <w:rFonts w:ascii="Times New Roman" w:eastAsia="Times New Roman" w:hAnsi="Times New Roman" w:cs="Times New Roman"/>
                <w:lang w:eastAsia="uk-UA"/>
              </w:rPr>
              <w:t>зп</w:t>
            </w:r>
            <w:proofErr w:type="spellEnd"/>
          </w:p>
        </w:tc>
        <w:tc>
          <w:tcPr>
            <w:tcW w:w="2617" w:type="dxa"/>
            <w:vMerge w:val="restart"/>
          </w:tcPr>
          <w:p w:rsidR="00B8787A" w:rsidRPr="00B8787A" w:rsidRDefault="00B8787A" w:rsidP="00F67135">
            <w:pPr>
              <w:spacing w:after="0" w:line="240" w:lineRule="auto"/>
              <w:ind w:right="-260"/>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lang w:eastAsia="uk-UA"/>
              </w:rPr>
              <w:t>Вид діяльності студента</w:t>
            </w:r>
          </w:p>
        </w:tc>
        <w:tc>
          <w:tcPr>
            <w:tcW w:w="567" w:type="dxa"/>
            <w:vMerge w:val="restart"/>
            <w:textDirection w:val="btLr"/>
          </w:tcPr>
          <w:p w:rsidR="00B8787A" w:rsidRPr="00B8787A" w:rsidRDefault="00B8787A" w:rsidP="00F67135">
            <w:pPr>
              <w:suppressAutoHyphens/>
              <w:spacing w:after="0" w:line="240" w:lineRule="auto"/>
              <w:ind w:left="113" w:right="113"/>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lang w:eastAsia="uk-UA"/>
              </w:rPr>
              <w:t>Макс. кількість балів за одиницю</w:t>
            </w:r>
          </w:p>
        </w:tc>
        <w:tc>
          <w:tcPr>
            <w:tcW w:w="992" w:type="dxa"/>
            <w:gridSpan w:val="2"/>
          </w:tcPr>
          <w:p w:rsidR="00B8787A" w:rsidRPr="00B8787A" w:rsidRDefault="00B8787A" w:rsidP="00F67135">
            <w:pPr>
              <w:spacing w:after="0" w:line="240" w:lineRule="auto"/>
              <w:jc w:val="center"/>
              <w:rPr>
                <w:rFonts w:ascii="Times New Roman" w:eastAsia="Times New Roman" w:hAnsi="Times New Roman" w:cs="Times New Roman"/>
                <w:b/>
                <w:lang w:eastAsia="uk-UA"/>
              </w:rPr>
            </w:pPr>
            <w:r w:rsidRPr="00B8787A">
              <w:rPr>
                <w:rFonts w:ascii="Times New Roman" w:eastAsia="Times New Roman" w:hAnsi="Times New Roman" w:cs="Times New Roman"/>
                <w:b/>
                <w:lang w:eastAsia="uk-UA"/>
              </w:rPr>
              <w:t>Модуль 1</w:t>
            </w:r>
          </w:p>
        </w:tc>
        <w:tc>
          <w:tcPr>
            <w:tcW w:w="1276" w:type="dxa"/>
            <w:gridSpan w:val="2"/>
          </w:tcPr>
          <w:p w:rsidR="00B8787A" w:rsidRPr="00B8787A" w:rsidRDefault="00B8787A" w:rsidP="00F67135">
            <w:pPr>
              <w:spacing w:after="0" w:line="240" w:lineRule="auto"/>
              <w:jc w:val="center"/>
              <w:rPr>
                <w:rFonts w:ascii="Times New Roman" w:eastAsia="Times New Roman" w:hAnsi="Times New Roman" w:cs="Times New Roman"/>
                <w:b/>
                <w:lang w:eastAsia="uk-UA"/>
              </w:rPr>
            </w:pPr>
            <w:r w:rsidRPr="00B8787A">
              <w:rPr>
                <w:rFonts w:ascii="Times New Roman" w:eastAsia="Times New Roman" w:hAnsi="Times New Roman" w:cs="Times New Roman"/>
                <w:b/>
                <w:lang w:eastAsia="uk-UA"/>
              </w:rPr>
              <w:t>Модуль 2</w:t>
            </w:r>
          </w:p>
        </w:tc>
        <w:tc>
          <w:tcPr>
            <w:tcW w:w="1276" w:type="dxa"/>
            <w:gridSpan w:val="2"/>
          </w:tcPr>
          <w:p w:rsidR="00B8787A" w:rsidRPr="00B8787A" w:rsidRDefault="00B8787A" w:rsidP="00F67135">
            <w:pPr>
              <w:spacing w:after="0" w:line="240" w:lineRule="auto"/>
              <w:jc w:val="center"/>
              <w:rPr>
                <w:rFonts w:ascii="Times New Roman" w:eastAsia="Times New Roman" w:hAnsi="Times New Roman" w:cs="Times New Roman"/>
                <w:b/>
                <w:lang w:eastAsia="uk-UA"/>
              </w:rPr>
            </w:pPr>
            <w:r w:rsidRPr="00B8787A">
              <w:rPr>
                <w:rFonts w:ascii="Times New Roman" w:eastAsia="Times New Roman" w:hAnsi="Times New Roman" w:cs="Times New Roman"/>
                <w:b/>
                <w:lang w:eastAsia="uk-UA"/>
              </w:rPr>
              <w:t>Модуль 3</w:t>
            </w: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lang w:eastAsia="uk-UA"/>
              </w:rPr>
              <w:t>Модуль 4</w:t>
            </w: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lang w:eastAsia="uk-UA"/>
              </w:rPr>
              <w:t>Модуль 5</w:t>
            </w:r>
          </w:p>
        </w:tc>
        <w:tc>
          <w:tcPr>
            <w:tcW w:w="709"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lang w:eastAsia="uk-UA"/>
              </w:rPr>
              <w:t>Модуль 6</w:t>
            </w:r>
          </w:p>
        </w:tc>
        <w:tc>
          <w:tcPr>
            <w:tcW w:w="567"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r>
      <w:tr w:rsidR="00B8787A" w:rsidRPr="006D0DDF" w:rsidTr="00F67135">
        <w:trPr>
          <w:cantSplit/>
          <w:trHeight w:val="2181"/>
        </w:trPr>
        <w:tc>
          <w:tcPr>
            <w:tcW w:w="468" w:type="dxa"/>
            <w:vMerge/>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2617" w:type="dxa"/>
            <w:vMerge/>
            <w:vAlign w:val="center"/>
          </w:tcPr>
          <w:p w:rsidR="00B8787A" w:rsidRPr="00B8787A" w:rsidRDefault="00B8787A" w:rsidP="00F67135">
            <w:pPr>
              <w:spacing w:after="0" w:line="240" w:lineRule="auto"/>
              <w:ind w:right="-260"/>
              <w:jc w:val="center"/>
              <w:rPr>
                <w:rFonts w:ascii="Times New Roman" w:eastAsia="Times New Roman" w:hAnsi="Times New Roman" w:cs="Times New Roman"/>
                <w:b/>
                <w:bCs/>
                <w:color w:val="000000"/>
                <w:spacing w:val="-8"/>
                <w:lang w:eastAsia="uk-UA"/>
              </w:rPr>
            </w:pPr>
          </w:p>
        </w:tc>
        <w:tc>
          <w:tcPr>
            <w:tcW w:w="567" w:type="dxa"/>
            <w:vMerge/>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284" w:type="dxa"/>
            <w:textDirection w:val="btLr"/>
            <w:vAlign w:val="center"/>
          </w:tcPr>
          <w:p w:rsidR="00B8787A" w:rsidRPr="00B8787A" w:rsidRDefault="00B8787A" w:rsidP="00F67135">
            <w:pPr>
              <w:spacing w:after="0" w:line="240" w:lineRule="auto"/>
              <w:rPr>
                <w:rFonts w:ascii="Times New Roman" w:eastAsia="Times New Roman" w:hAnsi="Times New Roman" w:cs="Times New Roman"/>
                <w:lang w:eastAsia="uk-UA"/>
              </w:rPr>
            </w:pPr>
          </w:p>
        </w:tc>
        <w:tc>
          <w:tcPr>
            <w:tcW w:w="708" w:type="dxa"/>
            <w:textDirection w:val="btLr"/>
            <w:vAlign w:val="center"/>
          </w:tcPr>
          <w:p w:rsidR="00B8787A" w:rsidRPr="00B8787A" w:rsidRDefault="00B8787A" w:rsidP="00F67135">
            <w:pPr>
              <w:spacing w:after="0" w:line="240" w:lineRule="auto"/>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 xml:space="preserve">  Макс. кількість  балів за вид</w:t>
            </w:r>
          </w:p>
        </w:tc>
        <w:tc>
          <w:tcPr>
            <w:tcW w:w="426" w:type="dxa"/>
            <w:textDirection w:val="btLr"/>
            <w:vAlign w:val="center"/>
          </w:tcPr>
          <w:p w:rsidR="00B8787A" w:rsidRPr="00B8787A" w:rsidRDefault="00B8787A" w:rsidP="00F67135">
            <w:pPr>
              <w:spacing w:after="0" w:line="240" w:lineRule="auto"/>
              <w:rPr>
                <w:rFonts w:ascii="Times New Roman" w:eastAsia="Times New Roman" w:hAnsi="Times New Roman" w:cs="Times New Roman"/>
                <w:lang w:eastAsia="uk-UA"/>
              </w:rPr>
            </w:pPr>
          </w:p>
        </w:tc>
        <w:tc>
          <w:tcPr>
            <w:tcW w:w="850" w:type="dxa"/>
            <w:textDirection w:val="btLr"/>
            <w:vAlign w:val="center"/>
          </w:tcPr>
          <w:p w:rsidR="00B8787A" w:rsidRPr="00B8787A" w:rsidRDefault="00B8787A" w:rsidP="00F67135">
            <w:pPr>
              <w:spacing w:after="0" w:line="240" w:lineRule="auto"/>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Макс. кількість    балів за вид</w:t>
            </w:r>
          </w:p>
        </w:tc>
        <w:tc>
          <w:tcPr>
            <w:tcW w:w="425" w:type="dxa"/>
            <w:textDirection w:val="btLr"/>
            <w:vAlign w:val="center"/>
          </w:tcPr>
          <w:p w:rsidR="00B8787A" w:rsidRPr="00B8787A" w:rsidRDefault="00B8787A" w:rsidP="00F67135">
            <w:pPr>
              <w:spacing w:after="0" w:line="240" w:lineRule="auto"/>
              <w:rPr>
                <w:rFonts w:ascii="Times New Roman" w:eastAsia="Times New Roman" w:hAnsi="Times New Roman" w:cs="Times New Roman"/>
                <w:lang w:eastAsia="uk-UA"/>
              </w:rPr>
            </w:pPr>
          </w:p>
        </w:tc>
        <w:tc>
          <w:tcPr>
            <w:tcW w:w="851" w:type="dxa"/>
            <w:textDirection w:val="btLr"/>
            <w:vAlign w:val="center"/>
          </w:tcPr>
          <w:p w:rsidR="00B8787A" w:rsidRPr="00B8787A" w:rsidRDefault="00B8787A" w:rsidP="00F67135">
            <w:pPr>
              <w:spacing w:after="0" w:line="240" w:lineRule="auto"/>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Макс. кількість    балів за вид</w:t>
            </w:r>
          </w:p>
        </w:tc>
        <w:tc>
          <w:tcPr>
            <w:tcW w:w="992" w:type="dxa"/>
            <w:textDirection w:val="btLr"/>
          </w:tcPr>
          <w:p w:rsidR="00B8787A" w:rsidRPr="00B8787A" w:rsidRDefault="00B8787A" w:rsidP="00F67135">
            <w:pPr>
              <w:suppressAutoHyphens/>
              <w:spacing w:after="0" w:line="240" w:lineRule="auto"/>
              <w:ind w:left="113" w:right="113"/>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lang w:eastAsia="uk-UA"/>
              </w:rPr>
              <w:t>Макс. кількість    балів за вид</w:t>
            </w:r>
          </w:p>
        </w:tc>
        <w:tc>
          <w:tcPr>
            <w:tcW w:w="992" w:type="dxa"/>
            <w:textDirection w:val="btLr"/>
          </w:tcPr>
          <w:p w:rsidR="00B8787A" w:rsidRPr="00B8787A" w:rsidRDefault="00B8787A" w:rsidP="00F67135">
            <w:pPr>
              <w:suppressAutoHyphens/>
              <w:spacing w:after="0" w:line="240" w:lineRule="auto"/>
              <w:ind w:left="113" w:right="113"/>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lang w:eastAsia="uk-UA"/>
              </w:rPr>
              <w:t>Макс. кількість    балів за вид</w:t>
            </w:r>
          </w:p>
        </w:tc>
        <w:tc>
          <w:tcPr>
            <w:tcW w:w="709" w:type="dxa"/>
            <w:textDirection w:val="btLr"/>
          </w:tcPr>
          <w:p w:rsidR="00B8787A" w:rsidRPr="00B8787A" w:rsidRDefault="00B8787A" w:rsidP="00F67135">
            <w:pPr>
              <w:suppressAutoHyphens/>
              <w:spacing w:after="0" w:line="240" w:lineRule="auto"/>
              <w:ind w:left="113" w:right="113"/>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lang w:eastAsia="uk-UA"/>
              </w:rPr>
              <w:t>Макс. кількість    балів за вид</w:t>
            </w:r>
          </w:p>
        </w:tc>
        <w:tc>
          <w:tcPr>
            <w:tcW w:w="567" w:type="dxa"/>
            <w:textDirection w:val="btLr"/>
          </w:tcPr>
          <w:p w:rsidR="00B8787A" w:rsidRPr="00B8787A" w:rsidRDefault="00B8787A" w:rsidP="00F67135">
            <w:pPr>
              <w:suppressAutoHyphens/>
              <w:spacing w:after="0" w:line="240" w:lineRule="auto"/>
              <w:ind w:left="113" w:right="113"/>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Cs/>
                <w:color w:val="000000"/>
                <w:spacing w:val="-8"/>
                <w:lang w:eastAsia="uk-UA"/>
              </w:rPr>
              <w:t>Разом за семестр</w:t>
            </w:r>
          </w:p>
        </w:tc>
      </w:tr>
      <w:tr w:rsidR="00B8787A" w:rsidRPr="006D0DDF" w:rsidTr="00F67135">
        <w:tc>
          <w:tcPr>
            <w:tcW w:w="468" w:type="dxa"/>
          </w:tcPr>
          <w:p w:rsidR="00B8787A" w:rsidRPr="00B8787A" w:rsidRDefault="00B8787A" w:rsidP="00F67135">
            <w:pPr>
              <w:spacing w:after="0" w:line="240" w:lineRule="auto"/>
              <w:ind w:left="-108" w:right="-158"/>
              <w:jc w:val="center"/>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1</w:t>
            </w:r>
          </w:p>
        </w:tc>
        <w:tc>
          <w:tcPr>
            <w:tcW w:w="2617" w:type="dxa"/>
            <w:vAlign w:val="center"/>
          </w:tcPr>
          <w:p w:rsidR="00B8787A" w:rsidRPr="00B8787A" w:rsidRDefault="00B8787A" w:rsidP="00F67135">
            <w:pPr>
              <w:spacing w:after="0" w:line="240" w:lineRule="auto"/>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Відвідування лекцій 36 год.</w:t>
            </w: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1</w:t>
            </w:r>
          </w:p>
        </w:tc>
        <w:tc>
          <w:tcPr>
            <w:tcW w:w="284"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8"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3</w:t>
            </w:r>
          </w:p>
        </w:tc>
        <w:tc>
          <w:tcPr>
            <w:tcW w:w="426"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0"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4</w:t>
            </w:r>
          </w:p>
        </w:tc>
        <w:tc>
          <w:tcPr>
            <w:tcW w:w="425"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1"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2</w:t>
            </w: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3</w:t>
            </w: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3</w:t>
            </w:r>
          </w:p>
        </w:tc>
        <w:tc>
          <w:tcPr>
            <w:tcW w:w="709"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3</w:t>
            </w: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18</w:t>
            </w:r>
          </w:p>
        </w:tc>
      </w:tr>
      <w:tr w:rsidR="00B8787A" w:rsidRPr="006D0DDF" w:rsidTr="00F67135">
        <w:tc>
          <w:tcPr>
            <w:tcW w:w="468" w:type="dxa"/>
          </w:tcPr>
          <w:p w:rsidR="00B8787A" w:rsidRPr="00B8787A" w:rsidRDefault="00B8787A" w:rsidP="00F67135">
            <w:pPr>
              <w:spacing w:after="0" w:line="240" w:lineRule="auto"/>
              <w:ind w:left="-108" w:right="-158"/>
              <w:jc w:val="center"/>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2</w:t>
            </w:r>
          </w:p>
        </w:tc>
        <w:tc>
          <w:tcPr>
            <w:tcW w:w="2617" w:type="dxa"/>
            <w:vAlign w:val="center"/>
          </w:tcPr>
          <w:p w:rsidR="00B8787A" w:rsidRPr="00B8787A" w:rsidRDefault="00B8787A" w:rsidP="00F67135">
            <w:pPr>
              <w:spacing w:after="0" w:line="240" w:lineRule="auto"/>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 xml:space="preserve">Відвідування практичних (семінарських, </w:t>
            </w:r>
            <w:proofErr w:type="spellStart"/>
            <w:r w:rsidRPr="00B8787A">
              <w:rPr>
                <w:rFonts w:ascii="Times New Roman" w:eastAsia="Times New Roman" w:hAnsi="Times New Roman" w:cs="Times New Roman"/>
                <w:lang w:eastAsia="uk-UA"/>
              </w:rPr>
              <w:t>лаб</w:t>
            </w:r>
            <w:proofErr w:type="spellEnd"/>
            <w:r w:rsidRPr="00B8787A">
              <w:rPr>
                <w:rFonts w:ascii="Times New Roman" w:eastAsia="Times New Roman" w:hAnsi="Times New Roman" w:cs="Times New Roman"/>
                <w:lang w:eastAsia="uk-UA"/>
              </w:rPr>
              <w:t>.) занять 34 год.</w:t>
            </w: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1</w:t>
            </w:r>
          </w:p>
        </w:tc>
        <w:tc>
          <w:tcPr>
            <w:tcW w:w="284"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8"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2</w:t>
            </w:r>
          </w:p>
        </w:tc>
        <w:tc>
          <w:tcPr>
            <w:tcW w:w="426"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0"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3</w:t>
            </w:r>
          </w:p>
        </w:tc>
        <w:tc>
          <w:tcPr>
            <w:tcW w:w="425"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1"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2</w:t>
            </w: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3</w:t>
            </w: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4</w:t>
            </w:r>
          </w:p>
        </w:tc>
        <w:tc>
          <w:tcPr>
            <w:tcW w:w="709"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3</w:t>
            </w: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17</w:t>
            </w:r>
          </w:p>
        </w:tc>
      </w:tr>
      <w:tr w:rsidR="00B8787A" w:rsidRPr="006D0DDF" w:rsidTr="00F67135">
        <w:tc>
          <w:tcPr>
            <w:tcW w:w="468" w:type="dxa"/>
          </w:tcPr>
          <w:p w:rsidR="00B8787A" w:rsidRPr="00B8787A" w:rsidRDefault="00B8787A" w:rsidP="00F67135">
            <w:pPr>
              <w:spacing w:after="0" w:line="240" w:lineRule="auto"/>
              <w:ind w:left="-108" w:right="-158"/>
              <w:jc w:val="center"/>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3</w:t>
            </w:r>
          </w:p>
        </w:tc>
        <w:tc>
          <w:tcPr>
            <w:tcW w:w="2617" w:type="dxa"/>
            <w:vAlign w:val="center"/>
          </w:tcPr>
          <w:p w:rsidR="00B8787A" w:rsidRPr="00B8787A" w:rsidRDefault="00B8787A" w:rsidP="00F67135">
            <w:pPr>
              <w:spacing w:after="0" w:line="240" w:lineRule="auto"/>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 xml:space="preserve">Виконання завдання для самостійної роботи (домашнього завдання) </w:t>
            </w:r>
          </w:p>
          <w:p w:rsidR="00B8787A" w:rsidRPr="00B8787A" w:rsidRDefault="00B8787A" w:rsidP="00F67135">
            <w:pPr>
              <w:spacing w:after="0" w:line="240" w:lineRule="auto"/>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5 год.</w:t>
            </w: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5</w:t>
            </w:r>
          </w:p>
        </w:tc>
        <w:tc>
          <w:tcPr>
            <w:tcW w:w="284"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8"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20</w:t>
            </w:r>
          </w:p>
        </w:tc>
        <w:tc>
          <w:tcPr>
            <w:tcW w:w="426"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0"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25</w:t>
            </w:r>
          </w:p>
        </w:tc>
        <w:tc>
          <w:tcPr>
            <w:tcW w:w="425"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1"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15</w:t>
            </w:r>
          </w:p>
        </w:tc>
        <w:tc>
          <w:tcPr>
            <w:tcW w:w="992"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25</w:t>
            </w:r>
          </w:p>
        </w:tc>
        <w:tc>
          <w:tcPr>
            <w:tcW w:w="992"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15</w:t>
            </w:r>
          </w:p>
        </w:tc>
        <w:tc>
          <w:tcPr>
            <w:tcW w:w="709"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15</w:t>
            </w: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115</w:t>
            </w:r>
          </w:p>
        </w:tc>
      </w:tr>
      <w:tr w:rsidR="00B8787A" w:rsidRPr="006D0DDF" w:rsidTr="00F67135">
        <w:tc>
          <w:tcPr>
            <w:tcW w:w="468" w:type="dxa"/>
          </w:tcPr>
          <w:p w:rsidR="00B8787A" w:rsidRPr="00B8787A" w:rsidRDefault="00B8787A" w:rsidP="00F67135">
            <w:pPr>
              <w:spacing w:after="0" w:line="240" w:lineRule="auto"/>
              <w:ind w:left="-108" w:right="-158"/>
              <w:jc w:val="center"/>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4</w:t>
            </w:r>
          </w:p>
        </w:tc>
        <w:tc>
          <w:tcPr>
            <w:tcW w:w="2617" w:type="dxa"/>
            <w:vAlign w:val="center"/>
          </w:tcPr>
          <w:p w:rsidR="00B8787A" w:rsidRPr="00B8787A" w:rsidRDefault="00B8787A" w:rsidP="00F67135">
            <w:pPr>
              <w:spacing w:after="0" w:line="240" w:lineRule="auto"/>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Робота на практик. (</w:t>
            </w:r>
            <w:proofErr w:type="spellStart"/>
            <w:r w:rsidRPr="00B8787A">
              <w:rPr>
                <w:rFonts w:ascii="Times New Roman" w:eastAsia="Times New Roman" w:hAnsi="Times New Roman" w:cs="Times New Roman"/>
                <w:lang w:eastAsia="uk-UA"/>
              </w:rPr>
              <w:t>семінарськ</w:t>
            </w:r>
            <w:proofErr w:type="spellEnd"/>
            <w:r w:rsidRPr="00B8787A">
              <w:rPr>
                <w:rFonts w:ascii="Times New Roman" w:eastAsia="Times New Roman" w:hAnsi="Times New Roman" w:cs="Times New Roman"/>
                <w:lang w:eastAsia="uk-UA"/>
              </w:rPr>
              <w:t xml:space="preserve">.) занятті (в т.ч. доповідь, виступ, </w:t>
            </w:r>
            <w:proofErr w:type="spellStart"/>
            <w:r w:rsidRPr="00B8787A">
              <w:rPr>
                <w:rFonts w:ascii="Times New Roman" w:eastAsia="Times New Roman" w:hAnsi="Times New Roman" w:cs="Times New Roman"/>
                <w:lang w:eastAsia="uk-UA"/>
              </w:rPr>
              <w:t>повідомл</w:t>
            </w:r>
            <w:proofErr w:type="spellEnd"/>
            <w:r w:rsidRPr="00B8787A">
              <w:rPr>
                <w:rFonts w:ascii="Times New Roman" w:eastAsia="Times New Roman" w:hAnsi="Times New Roman" w:cs="Times New Roman"/>
                <w:lang w:eastAsia="uk-UA"/>
              </w:rPr>
              <w:t>., дискусія) 34 год.</w:t>
            </w: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10</w:t>
            </w:r>
          </w:p>
        </w:tc>
        <w:tc>
          <w:tcPr>
            <w:tcW w:w="284"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8"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20</w:t>
            </w:r>
          </w:p>
        </w:tc>
        <w:tc>
          <w:tcPr>
            <w:tcW w:w="426"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0"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30</w:t>
            </w:r>
          </w:p>
        </w:tc>
        <w:tc>
          <w:tcPr>
            <w:tcW w:w="425"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1"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20</w:t>
            </w:r>
          </w:p>
        </w:tc>
        <w:tc>
          <w:tcPr>
            <w:tcW w:w="992"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30</w:t>
            </w:r>
          </w:p>
        </w:tc>
        <w:tc>
          <w:tcPr>
            <w:tcW w:w="992"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40</w:t>
            </w:r>
          </w:p>
        </w:tc>
        <w:tc>
          <w:tcPr>
            <w:tcW w:w="709"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30</w:t>
            </w: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170</w:t>
            </w:r>
          </w:p>
        </w:tc>
      </w:tr>
      <w:tr w:rsidR="00B8787A" w:rsidRPr="006D0DDF" w:rsidTr="00F67135">
        <w:tc>
          <w:tcPr>
            <w:tcW w:w="468" w:type="dxa"/>
          </w:tcPr>
          <w:p w:rsidR="00B8787A" w:rsidRPr="00B8787A" w:rsidRDefault="00B8787A" w:rsidP="00F67135">
            <w:pPr>
              <w:spacing w:after="0" w:line="240" w:lineRule="auto"/>
              <w:ind w:left="-108" w:right="-158"/>
              <w:jc w:val="center"/>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5</w:t>
            </w:r>
          </w:p>
        </w:tc>
        <w:tc>
          <w:tcPr>
            <w:tcW w:w="2617" w:type="dxa"/>
            <w:vAlign w:val="center"/>
          </w:tcPr>
          <w:p w:rsidR="00B8787A" w:rsidRPr="00B8787A" w:rsidRDefault="00B8787A" w:rsidP="00F67135">
            <w:pPr>
              <w:spacing w:after="0" w:line="240" w:lineRule="auto"/>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Індивідуальне навчально-дослідне завдання (ІНДЗ)</w:t>
            </w: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30</w:t>
            </w:r>
          </w:p>
        </w:tc>
        <w:tc>
          <w:tcPr>
            <w:tcW w:w="284"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8"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426"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0"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425"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1"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30</w:t>
            </w: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9"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30</w:t>
            </w:r>
          </w:p>
        </w:tc>
      </w:tr>
      <w:tr w:rsidR="00B8787A" w:rsidRPr="006D0DDF" w:rsidTr="00F67135">
        <w:tc>
          <w:tcPr>
            <w:tcW w:w="468" w:type="dxa"/>
          </w:tcPr>
          <w:p w:rsidR="00B8787A" w:rsidRPr="00B8787A" w:rsidRDefault="00B8787A" w:rsidP="00F67135">
            <w:pPr>
              <w:spacing w:after="0" w:line="240" w:lineRule="auto"/>
              <w:jc w:val="center"/>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6</w:t>
            </w:r>
          </w:p>
        </w:tc>
        <w:tc>
          <w:tcPr>
            <w:tcW w:w="2617" w:type="dxa"/>
            <w:vAlign w:val="center"/>
          </w:tcPr>
          <w:p w:rsidR="00B8787A" w:rsidRPr="00B8787A" w:rsidRDefault="00B8787A" w:rsidP="00F67135">
            <w:pPr>
              <w:spacing w:after="0" w:line="240" w:lineRule="auto"/>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Опрацювання фахових видань</w:t>
            </w:r>
          </w:p>
          <w:p w:rsidR="00B8787A" w:rsidRPr="00B8787A" w:rsidRDefault="00B8787A" w:rsidP="00F67135">
            <w:pPr>
              <w:spacing w:after="0" w:line="240" w:lineRule="auto"/>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(в т.ч. першоджерел)</w:t>
            </w: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10</w:t>
            </w:r>
          </w:p>
        </w:tc>
        <w:tc>
          <w:tcPr>
            <w:tcW w:w="284"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8"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10</w:t>
            </w:r>
          </w:p>
        </w:tc>
        <w:tc>
          <w:tcPr>
            <w:tcW w:w="426"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0"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10</w:t>
            </w:r>
          </w:p>
        </w:tc>
        <w:tc>
          <w:tcPr>
            <w:tcW w:w="425"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1"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20</w:t>
            </w: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9"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40</w:t>
            </w:r>
          </w:p>
        </w:tc>
      </w:tr>
      <w:tr w:rsidR="00B8787A" w:rsidRPr="006D0DDF" w:rsidTr="00F67135">
        <w:tc>
          <w:tcPr>
            <w:tcW w:w="468" w:type="dxa"/>
          </w:tcPr>
          <w:p w:rsidR="00B8787A" w:rsidRPr="00B8787A" w:rsidRDefault="00B8787A" w:rsidP="00F67135">
            <w:pPr>
              <w:spacing w:after="0" w:line="240" w:lineRule="auto"/>
              <w:jc w:val="center"/>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7</w:t>
            </w:r>
          </w:p>
        </w:tc>
        <w:tc>
          <w:tcPr>
            <w:tcW w:w="2617" w:type="dxa"/>
            <w:vAlign w:val="center"/>
          </w:tcPr>
          <w:p w:rsidR="00B8787A" w:rsidRPr="00B8787A" w:rsidRDefault="00B8787A" w:rsidP="00F67135">
            <w:pPr>
              <w:spacing w:after="0" w:line="240" w:lineRule="auto"/>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Виконання модульної контрольної роботи</w:t>
            </w: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25</w:t>
            </w:r>
          </w:p>
        </w:tc>
        <w:tc>
          <w:tcPr>
            <w:tcW w:w="284"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8"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25</w:t>
            </w:r>
          </w:p>
        </w:tc>
        <w:tc>
          <w:tcPr>
            <w:tcW w:w="426"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0"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25</w:t>
            </w:r>
          </w:p>
        </w:tc>
        <w:tc>
          <w:tcPr>
            <w:tcW w:w="425"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1"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25</w:t>
            </w:r>
          </w:p>
        </w:tc>
        <w:tc>
          <w:tcPr>
            <w:tcW w:w="992"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25</w:t>
            </w:r>
          </w:p>
        </w:tc>
        <w:tc>
          <w:tcPr>
            <w:tcW w:w="992"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25</w:t>
            </w:r>
          </w:p>
        </w:tc>
        <w:tc>
          <w:tcPr>
            <w:tcW w:w="709"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125</w:t>
            </w:r>
          </w:p>
        </w:tc>
      </w:tr>
      <w:tr w:rsidR="00B8787A" w:rsidRPr="006D0DDF" w:rsidTr="00F67135">
        <w:tc>
          <w:tcPr>
            <w:tcW w:w="468" w:type="dxa"/>
          </w:tcPr>
          <w:p w:rsidR="00B8787A" w:rsidRPr="00B8787A" w:rsidRDefault="00B8787A" w:rsidP="00F67135">
            <w:pPr>
              <w:spacing w:after="0" w:line="240" w:lineRule="auto"/>
              <w:jc w:val="center"/>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8</w:t>
            </w:r>
          </w:p>
        </w:tc>
        <w:tc>
          <w:tcPr>
            <w:tcW w:w="2617" w:type="dxa"/>
            <w:vAlign w:val="center"/>
          </w:tcPr>
          <w:p w:rsidR="00B8787A" w:rsidRPr="00B8787A" w:rsidRDefault="00B8787A" w:rsidP="00F67135">
            <w:pPr>
              <w:spacing w:after="0" w:line="240" w:lineRule="auto"/>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Творча робота (в т.ч. есе)</w:t>
            </w: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20</w:t>
            </w:r>
          </w:p>
        </w:tc>
        <w:tc>
          <w:tcPr>
            <w:tcW w:w="284"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8"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426"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0"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425"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1"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20</w:t>
            </w: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9"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20</w:t>
            </w:r>
          </w:p>
        </w:tc>
      </w:tr>
      <w:tr w:rsidR="00B8787A" w:rsidRPr="006D0DDF" w:rsidTr="00F67135">
        <w:tc>
          <w:tcPr>
            <w:tcW w:w="468" w:type="dxa"/>
            <w:vAlign w:val="center"/>
          </w:tcPr>
          <w:p w:rsidR="00B8787A" w:rsidRPr="00B8787A" w:rsidRDefault="00B8787A" w:rsidP="00F67135">
            <w:pPr>
              <w:spacing w:after="0" w:line="240" w:lineRule="auto"/>
              <w:ind w:left="-180" w:right="-26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10</w:t>
            </w:r>
          </w:p>
        </w:tc>
        <w:tc>
          <w:tcPr>
            <w:tcW w:w="2617" w:type="dxa"/>
            <w:vAlign w:val="center"/>
          </w:tcPr>
          <w:p w:rsidR="00B8787A" w:rsidRPr="00B8787A" w:rsidRDefault="00B8787A" w:rsidP="00F67135">
            <w:pPr>
              <w:spacing w:after="0" w:line="240" w:lineRule="auto"/>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Макс. кількість балів за видами діяльності студента  (</w:t>
            </w:r>
            <w:r w:rsidRPr="00B8787A">
              <w:rPr>
                <w:rFonts w:ascii="Times New Roman" w:eastAsia="Times New Roman" w:hAnsi="Times New Roman" w:cs="Times New Roman"/>
                <w:bCs/>
                <w:lang w:eastAsia="uk-UA"/>
              </w:rPr>
              <w:t>МВ</w:t>
            </w:r>
            <w:r w:rsidRPr="00B8787A">
              <w:rPr>
                <w:rFonts w:ascii="Times New Roman" w:eastAsia="Times New Roman" w:hAnsi="Times New Roman" w:cs="Times New Roman"/>
                <w:lang w:eastAsia="uk-UA"/>
              </w:rPr>
              <w:t xml:space="preserve">)                                                                                          </w:t>
            </w: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284"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8"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80</w:t>
            </w:r>
          </w:p>
        </w:tc>
        <w:tc>
          <w:tcPr>
            <w:tcW w:w="426"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0"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97</w:t>
            </w:r>
          </w:p>
        </w:tc>
        <w:tc>
          <w:tcPr>
            <w:tcW w:w="425"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1"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134</w:t>
            </w:r>
          </w:p>
        </w:tc>
        <w:tc>
          <w:tcPr>
            <w:tcW w:w="992"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86</w:t>
            </w:r>
          </w:p>
        </w:tc>
        <w:tc>
          <w:tcPr>
            <w:tcW w:w="992"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87</w:t>
            </w:r>
          </w:p>
        </w:tc>
        <w:tc>
          <w:tcPr>
            <w:tcW w:w="709"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51</w:t>
            </w: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535</w:t>
            </w:r>
          </w:p>
        </w:tc>
      </w:tr>
      <w:tr w:rsidR="00B8787A" w:rsidRPr="006D0DDF" w:rsidTr="00F67135">
        <w:tc>
          <w:tcPr>
            <w:tcW w:w="468" w:type="dxa"/>
            <w:vAlign w:val="center"/>
          </w:tcPr>
          <w:p w:rsidR="00B8787A" w:rsidRPr="00B8787A" w:rsidRDefault="00B8787A" w:rsidP="00F67135">
            <w:pPr>
              <w:spacing w:after="0" w:line="240" w:lineRule="auto"/>
              <w:ind w:left="-180" w:right="-26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11</w:t>
            </w:r>
          </w:p>
        </w:tc>
        <w:tc>
          <w:tcPr>
            <w:tcW w:w="2617" w:type="dxa"/>
          </w:tcPr>
          <w:p w:rsidR="00B8787A" w:rsidRPr="00B8787A" w:rsidRDefault="00B8787A" w:rsidP="00F67135">
            <w:pPr>
              <w:spacing w:after="0" w:line="240" w:lineRule="auto"/>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 xml:space="preserve">Фактична кількість балів студента за ЗМ </w:t>
            </w:r>
            <w:r w:rsidRPr="00B8787A">
              <w:rPr>
                <w:rFonts w:ascii="Times New Roman" w:eastAsia="Times New Roman" w:hAnsi="Times New Roman" w:cs="Times New Roman"/>
                <w:i/>
                <w:iCs/>
                <w:lang w:eastAsia="uk-UA"/>
              </w:rPr>
              <w:t xml:space="preserve">(приклад </w:t>
            </w: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284"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8"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79</w:t>
            </w:r>
          </w:p>
        </w:tc>
        <w:tc>
          <w:tcPr>
            <w:tcW w:w="426"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0"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88</w:t>
            </w:r>
          </w:p>
        </w:tc>
        <w:tc>
          <w:tcPr>
            <w:tcW w:w="425"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1"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130</w:t>
            </w: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9"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r>
      <w:tr w:rsidR="00B8787A" w:rsidRPr="006D0DDF" w:rsidTr="00F67135">
        <w:tc>
          <w:tcPr>
            <w:tcW w:w="468" w:type="dxa"/>
            <w:vAlign w:val="center"/>
          </w:tcPr>
          <w:p w:rsidR="00B8787A" w:rsidRPr="00B8787A" w:rsidRDefault="00B8787A" w:rsidP="00F67135">
            <w:pPr>
              <w:spacing w:after="0" w:line="240" w:lineRule="auto"/>
              <w:ind w:left="-180" w:right="-26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12</w:t>
            </w:r>
          </w:p>
        </w:tc>
        <w:tc>
          <w:tcPr>
            <w:tcW w:w="2617" w:type="dxa"/>
          </w:tcPr>
          <w:p w:rsidR="00B8787A" w:rsidRPr="00B8787A" w:rsidRDefault="00B8787A" w:rsidP="00F67135">
            <w:pPr>
              <w:spacing w:after="0" w:line="240" w:lineRule="auto"/>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 xml:space="preserve">Макс. підсумкова семестр. мод. оцінка  VІ сем.     ПМК      </w:t>
            </w: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60</w:t>
            </w:r>
          </w:p>
        </w:tc>
        <w:tc>
          <w:tcPr>
            <w:tcW w:w="284"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8"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426"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0"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425"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1"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9"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r>
      <w:tr w:rsidR="00B8787A" w:rsidRPr="006D0DDF" w:rsidTr="00F67135">
        <w:tc>
          <w:tcPr>
            <w:tcW w:w="468" w:type="dxa"/>
            <w:vAlign w:val="center"/>
          </w:tcPr>
          <w:p w:rsidR="00B8787A" w:rsidRPr="00B8787A" w:rsidRDefault="00B8787A" w:rsidP="00F67135">
            <w:pPr>
              <w:spacing w:after="0" w:line="240" w:lineRule="auto"/>
              <w:ind w:left="-180" w:right="-26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13</w:t>
            </w:r>
          </w:p>
        </w:tc>
        <w:tc>
          <w:tcPr>
            <w:tcW w:w="2617" w:type="dxa"/>
          </w:tcPr>
          <w:p w:rsidR="00B8787A" w:rsidRPr="00B8787A" w:rsidRDefault="00B8787A" w:rsidP="00F67135">
            <w:pPr>
              <w:spacing w:after="0" w:line="240" w:lineRule="auto"/>
              <w:rPr>
                <w:rFonts w:ascii="Times New Roman" w:eastAsia="Times New Roman" w:hAnsi="Times New Roman" w:cs="Times New Roman"/>
                <w:lang w:eastAsia="uk-UA"/>
              </w:rPr>
            </w:pPr>
            <w:r w:rsidRPr="00B8787A">
              <w:rPr>
                <w:rFonts w:ascii="Times New Roman" w:eastAsia="Times New Roman" w:hAnsi="Times New Roman" w:cs="Times New Roman"/>
                <w:lang w:eastAsia="uk-UA"/>
              </w:rPr>
              <w:t>Екзамен</w:t>
            </w: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40</w:t>
            </w:r>
          </w:p>
        </w:tc>
        <w:tc>
          <w:tcPr>
            <w:tcW w:w="284"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8"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426"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0"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425"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1"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9"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r>
      <w:tr w:rsidR="00B8787A" w:rsidRPr="006D0DDF" w:rsidTr="00F67135">
        <w:tc>
          <w:tcPr>
            <w:tcW w:w="468" w:type="dxa"/>
            <w:vAlign w:val="center"/>
          </w:tcPr>
          <w:p w:rsidR="00B8787A" w:rsidRPr="00B8787A" w:rsidRDefault="00B8787A" w:rsidP="00F67135">
            <w:pPr>
              <w:spacing w:after="0" w:line="240" w:lineRule="auto"/>
              <w:ind w:left="-180" w:right="-260"/>
              <w:jc w:val="center"/>
              <w:rPr>
                <w:rFonts w:ascii="Times New Roman" w:eastAsia="Times New Roman" w:hAnsi="Times New Roman" w:cs="Times New Roman"/>
                <w:bCs/>
                <w:color w:val="000000"/>
                <w:spacing w:val="-8"/>
                <w:lang w:eastAsia="uk-UA"/>
              </w:rPr>
            </w:pPr>
          </w:p>
        </w:tc>
        <w:tc>
          <w:tcPr>
            <w:tcW w:w="2617" w:type="dxa"/>
          </w:tcPr>
          <w:p w:rsidR="00B8787A" w:rsidRPr="00B8787A" w:rsidRDefault="00B8787A" w:rsidP="00F67135">
            <w:pPr>
              <w:spacing w:after="0" w:line="240" w:lineRule="auto"/>
              <w:rPr>
                <w:rFonts w:ascii="Times New Roman" w:eastAsia="Times New Roman" w:hAnsi="Times New Roman" w:cs="Times New Roman"/>
                <w:lang w:eastAsia="uk-UA"/>
              </w:rPr>
            </w:pP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284"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8"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426"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0"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425"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1"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9"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r>
      <w:tr w:rsidR="00B8787A" w:rsidRPr="006D0DDF" w:rsidTr="00F67135">
        <w:tc>
          <w:tcPr>
            <w:tcW w:w="468" w:type="dxa"/>
            <w:vAlign w:val="center"/>
          </w:tcPr>
          <w:p w:rsidR="00B8787A" w:rsidRPr="00B8787A" w:rsidRDefault="00B8787A" w:rsidP="00F67135">
            <w:pPr>
              <w:spacing w:after="0" w:line="240" w:lineRule="auto"/>
              <w:ind w:left="-180" w:right="-260"/>
              <w:jc w:val="center"/>
              <w:rPr>
                <w:rFonts w:ascii="Times New Roman" w:eastAsia="Times New Roman" w:hAnsi="Times New Roman" w:cs="Times New Roman"/>
                <w:bCs/>
                <w:color w:val="000000"/>
                <w:spacing w:val="-8"/>
                <w:lang w:eastAsia="uk-UA"/>
              </w:rPr>
            </w:pPr>
          </w:p>
        </w:tc>
        <w:tc>
          <w:tcPr>
            <w:tcW w:w="2617" w:type="dxa"/>
          </w:tcPr>
          <w:p w:rsidR="00B8787A" w:rsidRPr="00B8787A" w:rsidRDefault="00B8787A" w:rsidP="00F67135">
            <w:pPr>
              <w:spacing w:after="0" w:line="240" w:lineRule="auto"/>
              <w:rPr>
                <w:rFonts w:ascii="Times New Roman" w:eastAsia="Times New Roman" w:hAnsi="Times New Roman" w:cs="Times New Roman"/>
                <w:lang w:eastAsia="uk-UA"/>
              </w:rPr>
            </w:pPr>
            <w:r w:rsidRPr="00B8787A">
              <w:rPr>
                <w:rFonts w:ascii="Times New Roman" w:eastAsia="Times New Roman" w:hAnsi="Times New Roman" w:cs="Times New Roman"/>
                <w:b/>
                <w:i/>
                <w:lang w:eastAsia="uk-UA"/>
              </w:rPr>
              <w:t>Коефіцієнт: 60:535</w:t>
            </w: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i/>
                <w:color w:val="000000"/>
                <w:spacing w:val="-8"/>
                <w:lang w:eastAsia="uk-UA"/>
              </w:rPr>
            </w:pPr>
            <w:r w:rsidRPr="00B8787A">
              <w:rPr>
                <w:rFonts w:ascii="Times New Roman" w:eastAsia="Times New Roman" w:hAnsi="Times New Roman" w:cs="Times New Roman"/>
                <w:b/>
                <w:bCs/>
                <w:i/>
                <w:color w:val="000000"/>
                <w:spacing w:val="-8"/>
                <w:lang w:eastAsia="uk-UA"/>
              </w:rPr>
              <w:t>0,11</w:t>
            </w:r>
          </w:p>
        </w:tc>
        <w:tc>
          <w:tcPr>
            <w:tcW w:w="284"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8"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426"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0"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425"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1"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9"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r>
      <w:tr w:rsidR="00B8787A" w:rsidRPr="006D0DDF" w:rsidTr="00F67135">
        <w:tc>
          <w:tcPr>
            <w:tcW w:w="468" w:type="dxa"/>
            <w:vAlign w:val="center"/>
          </w:tcPr>
          <w:p w:rsidR="00B8787A" w:rsidRPr="00B8787A" w:rsidRDefault="00B8787A" w:rsidP="00F67135">
            <w:pPr>
              <w:spacing w:after="0" w:line="240" w:lineRule="auto"/>
              <w:ind w:left="-180" w:right="-260"/>
              <w:jc w:val="center"/>
              <w:rPr>
                <w:rFonts w:ascii="Times New Roman" w:eastAsia="Times New Roman" w:hAnsi="Times New Roman" w:cs="Times New Roman"/>
                <w:bCs/>
                <w:color w:val="000000"/>
                <w:spacing w:val="-8"/>
                <w:lang w:eastAsia="uk-UA"/>
              </w:rPr>
            </w:pPr>
          </w:p>
        </w:tc>
        <w:tc>
          <w:tcPr>
            <w:tcW w:w="2617" w:type="dxa"/>
          </w:tcPr>
          <w:p w:rsidR="00B8787A" w:rsidRPr="00B8787A" w:rsidRDefault="00B8787A" w:rsidP="00F67135">
            <w:pPr>
              <w:spacing w:after="0" w:line="240" w:lineRule="auto"/>
              <w:rPr>
                <w:rFonts w:ascii="Times New Roman" w:eastAsia="Times New Roman" w:hAnsi="Times New Roman" w:cs="Times New Roman"/>
                <w:b/>
                <w:i/>
                <w:lang w:eastAsia="uk-UA"/>
              </w:rPr>
            </w:pPr>
            <w:r w:rsidRPr="00B8787A">
              <w:rPr>
                <w:rFonts w:ascii="Times New Roman" w:eastAsia="Times New Roman" w:hAnsi="Times New Roman" w:cs="Times New Roman"/>
                <w:b/>
                <w:i/>
                <w:lang w:eastAsia="uk-UA"/>
              </w:rPr>
              <w:t>Підсумкова</w:t>
            </w: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i/>
                <w:color w:val="000000"/>
                <w:spacing w:val="-8"/>
                <w:lang w:eastAsia="uk-UA"/>
              </w:rPr>
            </w:pPr>
            <w:r w:rsidRPr="00B8787A">
              <w:rPr>
                <w:rFonts w:ascii="Times New Roman" w:eastAsia="Times New Roman" w:hAnsi="Times New Roman" w:cs="Times New Roman"/>
                <w:b/>
                <w:bCs/>
                <w:i/>
                <w:color w:val="000000"/>
                <w:spacing w:val="-8"/>
                <w:lang w:eastAsia="uk-UA"/>
              </w:rPr>
              <w:t>100</w:t>
            </w:r>
          </w:p>
        </w:tc>
        <w:tc>
          <w:tcPr>
            <w:tcW w:w="284"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8"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426"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0"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425"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851"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992"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709" w:type="dxa"/>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c>
          <w:tcPr>
            <w:tcW w:w="567" w:type="dxa"/>
            <w:vAlign w:val="center"/>
          </w:tcPr>
          <w:p w:rsidR="00B8787A" w:rsidRPr="00B8787A" w:rsidRDefault="00B8787A" w:rsidP="00F67135">
            <w:pPr>
              <w:suppressAutoHyphens/>
              <w:spacing w:after="0" w:line="240" w:lineRule="auto"/>
              <w:jc w:val="center"/>
              <w:rPr>
                <w:rFonts w:ascii="Times New Roman" w:eastAsia="Times New Roman" w:hAnsi="Times New Roman" w:cs="Times New Roman"/>
                <w:b/>
                <w:bCs/>
                <w:color w:val="000000"/>
                <w:spacing w:val="-8"/>
                <w:lang w:eastAsia="uk-UA"/>
              </w:rPr>
            </w:pPr>
          </w:p>
        </w:tc>
      </w:tr>
    </w:tbl>
    <w:p w:rsidR="00B8787A" w:rsidRDefault="00B8787A" w:rsidP="00B8787A">
      <w:pPr>
        <w:spacing w:line="240" w:lineRule="auto"/>
        <w:jc w:val="center"/>
        <w:rPr>
          <w:rFonts w:ascii="Times New Roman" w:eastAsia="Times New Roman" w:hAnsi="Times New Roman" w:cs="Times New Roman"/>
          <w:b/>
          <w:bCs/>
          <w:color w:val="000000"/>
          <w:spacing w:val="-8"/>
          <w:sz w:val="24"/>
          <w:szCs w:val="24"/>
          <w:lang w:eastAsia="uk-UA"/>
        </w:rPr>
      </w:pPr>
    </w:p>
    <w:p w:rsidR="00B8787A" w:rsidRDefault="00B8787A" w:rsidP="00B8787A">
      <w:pPr>
        <w:spacing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br w:type="page"/>
      </w:r>
    </w:p>
    <w:p w:rsidR="00B8787A" w:rsidRDefault="00B8787A" w:rsidP="00B8787A">
      <w:pPr>
        <w:pStyle w:val="af"/>
        <w:spacing w:before="120"/>
        <w:ind w:left="0"/>
        <w:contextualSpacing w:val="0"/>
        <w:jc w:val="both"/>
        <w:rPr>
          <w:rStyle w:val="33"/>
          <w:rFonts w:eastAsia="SimSun"/>
          <w:b w:val="0"/>
        </w:rPr>
      </w:pPr>
      <w:r w:rsidRPr="005C5C17">
        <w:rPr>
          <w:rStyle w:val="33"/>
          <w:rFonts w:eastAsia="SimSun"/>
          <w:b w:val="0"/>
        </w:rPr>
        <w:lastRenderedPageBreak/>
        <w:t xml:space="preserve">6.2.Завдання для </w:t>
      </w:r>
      <w:r w:rsidRPr="00723FDC">
        <w:rPr>
          <w:rStyle w:val="33"/>
          <w:rFonts w:eastAsia="SimSun"/>
          <w:b w:val="0"/>
        </w:rPr>
        <w:t>самостійної роботи та критерії її оцінювання</w:t>
      </w:r>
    </w:p>
    <w:p w:rsidR="00B8787A" w:rsidRDefault="00B8787A" w:rsidP="00B8787A">
      <w:pPr>
        <w:spacing w:line="240" w:lineRule="auto"/>
        <w:jc w:val="center"/>
        <w:rPr>
          <w:rFonts w:ascii="Times New Roman" w:eastAsia="Times New Roman" w:hAnsi="Times New Roman" w:cs="Times New Roman"/>
          <w:b/>
          <w:bCs/>
          <w:color w:val="000000"/>
          <w:spacing w:val="-8"/>
          <w:sz w:val="24"/>
          <w:szCs w:val="24"/>
          <w:lang w:eastAsia="uk-UA"/>
        </w:rPr>
      </w:pPr>
    </w:p>
    <w:tbl>
      <w:tblPr>
        <w:tblW w:w="102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6"/>
        <w:gridCol w:w="3780"/>
        <w:gridCol w:w="900"/>
        <w:gridCol w:w="1746"/>
      </w:tblGrid>
      <w:tr w:rsidR="00B8787A" w:rsidRPr="006D0DDF" w:rsidTr="00F67135">
        <w:trPr>
          <w:trHeight w:val="1003"/>
        </w:trPr>
        <w:tc>
          <w:tcPr>
            <w:tcW w:w="3846" w:type="dxa"/>
          </w:tcPr>
          <w:p w:rsidR="00B8787A" w:rsidRPr="00B8787A" w:rsidRDefault="00B8787A" w:rsidP="00B8787A">
            <w:pPr>
              <w:widowControl w:val="0"/>
              <w:autoSpaceDE w:val="0"/>
              <w:autoSpaceDN w:val="0"/>
              <w:adjustRightInd w:val="0"/>
              <w:spacing w:after="0" w:line="240" w:lineRule="auto"/>
              <w:ind w:right="-107"/>
              <w:jc w:val="center"/>
              <w:rPr>
                <w:rFonts w:ascii="Times New Roman" w:eastAsia="Times New Roman" w:hAnsi="Times New Roman" w:cs="Times New Roman"/>
                <w:b/>
                <w:bCs/>
                <w:color w:val="000000"/>
                <w:spacing w:val="-8"/>
                <w:lang w:eastAsia="uk-UA"/>
              </w:rPr>
            </w:pPr>
          </w:p>
          <w:p w:rsidR="00B8787A" w:rsidRPr="00B8787A" w:rsidRDefault="00B8787A" w:rsidP="00B8787A">
            <w:pPr>
              <w:widowControl w:val="0"/>
              <w:autoSpaceDE w:val="0"/>
              <w:autoSpaceDN w:val="0"/>
              <w:adjustRightInd w:val="0"/>
              <w:spacing w:after="0" w:line="240" w:lineRule="auto"/>
              <w:ind w:right="-107"/>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Розділи (обсяг в годинах)</w:t>
            </w:r>
          </w:p>
        </w:tc>
        <w:tc>
          <w:tcPr>
            <w:tcW w:w="3780" w:type="dxa"/>
          </w:tcPr>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
                <w:bCs/>
                <w:color w:val="000000"/>
                <w:spacing w:val="-8"/>
                <w:lang w:eastAsia="uk-UA"/>
              </w:rPr>
            </w:pPr>
          </w:p>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Вид контролю</w:t>
            </w:r>
          </w:p>
        </w:tc>
        <w:tc>
          <w:tcPr>
            <w:tcW w:w="900" w:type="dxa"/>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
                <w:bCs/>
                <w:color w:val="000000"/>
                <w:spacing w:val="-8"/>
                <w:lang w:eastAsia="uk-UA"/>
              </w:rPr>
            </w:pPr>
          </w:p>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Бали</w:t>
            </w:r>
          </w:p>
        </w:tc>
        <w:tc>
          <w:tcPr>
            <w:tcW w:w="1746" w:type="dxa"/>
          </w:tcPr>
          <w:p w:rsidR="00B8787A" w:rsidRPr="00B8787A" w:rsidRDefault="00B8787A" w:rsidP="00B8787A">
            <w:pPr>
              <w:widowControl w:val="0"/>
              <w:autoSpaceDE w:val="0"/>
              <w:autoSpaceDN w:val="0"/>
              <w:adjustRightInd w:val="0"/>
              <w:spacing w:after="0" w:line="240" w:lineRule="auto"/>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 xml:space="preserve">Термін </w:t>
            </w:r>
          </w:p>
          <w:p w:rsidR="00B8787A" w:rsidRPr="00B8787A" w:rsidRDefault="00B8787A" w:rsidP="00B8787A">
            <w:pPr>
              <w:widowControl w:val="0"/>
              <w:autoSpaceDE w:val="0"/>
              <w:autoSpaceDN w:val="0"/>
              <w:adjustRightInd w:val="0"/>
              <w:spacing w:after="0" w:line="240" w:lineRule="auto"/>
              <w:ind w:right="-108"/>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spacing w:val="-8"/>
                <w:lang w:eastAsia="uk-UA"/>
              </w:rPr>
              <w:t>виконання (тижні)</w:t>
            </w:r>
          </w:p>
        </w:tc>
      </w:tr>
      <w:tr w:rsidR="00B8787A" w:rsidRPr="006D0DDF" w:rsidTr="00F67135">
        <w:trPr>
          <w:trHeight w:val="497"/>
        </w:trPr>
        <w:tc>
          <w:tcPr>
            <w:tcW w:w="10272" w:type="dxa"/>
            <w:gridSpan w:val="4"/>
          </w:tcPr>
          <w:p w:rsidR="00B8787A" w:rsidRPr="00B8787A" w:rsidRDefault="00B8787A" w:rsidP="00B8787A">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lang w:eastAsia="uk-UA"/>
              </w:rPr>
            </w:pPr>
            <w:r w:rsidRPr="00B8787A">
              <w:rPr>
                <w:rFonts w:ascii="Times New Roman" w:eastAsia="Times New Roman" w:hAnsi="Times New Roman" w:cs="Times New Roman"/>
                <w:b/>
                <w:color w:val="000000"/>
                <w:spacing w:val="1"/>
                <w:lang w:eastAsia="uk-UA"/>
              </w:rPr>
              <w:t xml:space="preserve">Змістовий модуль І. </w:t>
            </w:r>
          </w:p>
          <w:p w:rsidR="00B8787A" w:rsidRPr="00B8787A" w:rsidRDefault="00B8787A" w:rsidP="00B8787A">
            <w:pPr>
              <w:spacing w:after="0" w:line="240" w:lineRule="auto"/>
              <w:jc w:val="center"/>
              <w:rPr>
                <w:rFonts w:ascii="Times New Roman" w:eastAsia="Times New Roman" w:hAnsi="Times New Roman" w:cs="Times New Roman"/>
                <w:b/>
                <w:bCs/>
                <w:lang w:eastAsia="uk-UA"/>
              </w:rPr>
            </w:pPr>
            <w:r w:rsidRPr="00B8787A">
              <w:rPr>
                <w:rFonts w:ascii="Times New Roman" w:eastAsia="Times New Roman" w:hAnsi="Times New Roman" w:cs="Times New Roman"/>
                <w:b/>
                <w:color w:val="000000"/>
                <w:lang w:eastAsia="uk-UA"/>
              </w:rPr>
              <w:t>Світ між двома світовими війнами: загальні тенденції розвитку</w:t>
            </w:r>
          </w:p>
          <w:p w:rsidR="00B8787A" w:rsidRPr="00B8787A" w:rsidRDefault="00B8787A" w:rsidP="00B8787A">
            <w:pPr>
              <w:widowControl w:val="0"/>
              <w:autoSpaceDE w:val="0"/>
              <w:autoSpaceDN w:val="0"/>
              <w:adjustRightInd w:val="0"/>
              <w:spacing w:after="0" w:line="240" w:lineRule="auto"/>
              <w:ind w:right="-260"/>
              <w:jc w:val="center"/>
              <w:rPr>
                <w:rFonts w:ascii="Times New Roman" w:eastAsia="Times New Roman" w:hAnsi="Times New Roman" w:cs="Times New Roman"/>
                <w:b/>
                <w:bCs/>
                <w:color w:val="000000"/>
                <w:spacing w:val="-8"/>
                <w:lang w:eastAsia="uk-UA"/>
              </w:rPr>
            </w:pPr>
          </w:p>
        </w:tc>
      </w:tr>
      <w:tr w:rsidR="00B8787A" w:rsidRPr="006D0DDF" w:rsidTr="00F67135">
        <w:tc>
          <w:tcPr>
            <w:tcW w:w="3846" w:type="dxa"/>
            <w:vAlign w:val="bottom"/>
          </w:tcPr>
          <w:p w:rsidR="00B8787A" w:rsidRPr="00B8787A" w:rsidRDefault="00B8787A" w:rsidP="00B8787A">
            <w:pPr>
              <w:widowControl w:val="0"/>
              <w:autoSpaceDE w:val="0"/>
              <w:autoSpaceDN w:val="0"/>
              <w:adjustRightInd w:val="0"/>
              <w:spacing w:after="0" w:line="240" w:lineRule="auto"/>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lang w:eastAsia="uk-UA"/>
              </w:rPr>
              <w:t xml:space="preserve">Вступ. </w:t>
            </w:r>
            <w:r w:rsidRPr="00B8787A">
              <w:rPr>
                <w:rFonts w:ascii="Times New Roman" w:eastAsia="Times New Roman" w:hAnsi="Times New Roman" w:cs="Times New Roman"/>
                <w:bCs/>
                <w:color w:val="000000"/>
                <w:lang w:eastAsia="uk-UA"/>
              </w:rPr>
              <w:t>Новітня історія країн Європи і Америки: особливості навчального курсу</w:t>
            </w:r>
            <w:r w:rsidRPr="00B8787A">
              <w:rPr>
                <w:rFonts w:ascii="Times New Roman" w:eastAsia="Times New Roman" w:hAnsi="Times New Roman" w:cs="Times New Roman"/>
                <w:lang w:eastAsia="uk-UA"/>
              </w:rPr>
              <w:t xml:space="preserve"> (2 год.)</w:t>
            </w:r>
          </w:p>
        </w:tc>
        <w:tc>
          <w:tcPr>
            <w:tcW w:w="3780" w:type="dxa"/>
            <w:vAlign w:val="center"/>
          </w:tcPr>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включення до підсумкового контролю</w:t>
            </w:r>
          </w:p>
        </w:tc>
        <w:tc>
          <w:tcPr>
            <w:tcW w:w="900" w:type="dxa"/>
            <w:vAlign w:val="center"/>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val="en-US" w:eastAsia="uk-UA"/>
              </w:rPr>
            </w:pPr>
            <w:r w:rsidRPr="00B8787A">
              <w:rPr>
                <w:rFonts w:ascii="Times New Roman" w:eastAsia="Times New Roman" w:hAnsi="Times New Roman" w:cs="Times New Roman"/>
                <w:bCs/>
                <w:color w:val="000000"/>
                <w:spacing w:val="-8"/>
                <w:lang w:val="en-US" w:eastAsia="uk-UA"/>
              </w:rPr>
              <w:t>5</w:t>
            </w:r>
          </w:p>
        </w:tc>
        <w:tc>
          <w:tcPr>
            <w:tcW w:w="1746" w:type="dxa"/>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І</w:t>
            </w:r>
          </w:p>
        </w:tc>
      </w:tr>
      <w:tr w:rsidR="00B8787A" w:rsidRPr="006D0DDF" w:rsidTr="00F67135">
        <w:tc>
          <w:tcPr>
            <w:tcW w:w="3846" w:type="dxa"/>
            <w:vAlign w:val="bottom"/>
          </w:tcPr>
          <w:p w:rsidR="00B8787A" w:rsidRPr="00B8787A" w:rsidRDefault="00B8787A" w:rsidP="00B8787A">
            <w:pPr>
              <w:widowControl w:val="0"/>
              <w:autoSpaceDE w:val="0"/>
              <w:autoSpaceDN w:val="0"/>
              <w:adjustRightInd w:val="0"/>
              <w:spacing w:after="0" w:line="240" w:lineRule="auto"/>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lang w:eastAsia="uk-UA"/>
              </w:rPr>
              <w:t>Міжнародні відносини між двома світовими війнами</w:t>
            </w:r>
            <w:r w:rsidRPr="00B8787A">
              <w:rPr>
                <w:rFonts w:ascii="Times New Roman" w:eastAsia="Times New Roman" w:hAnsi="Times New Roman" w:cs="Times New Roman"/>
                <w:lang w:eastAsia="uk-UA"/>
              </w:rPr>
              <w:t xml:space="preserve"> (4 год.)</w:t>
            </w:r>
          </w:p>
        </w:tc>
        <w:tc>
          <w:tcPr>
            <w:tcW w:w="3780" w:type="dxa"/>
            <w:vAlign w:val="center"/>
          </w:tcPr>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включення до підсумкового контролю</w:t>
            </w:r>
          </w:p>
        </w:tc>
        <w:tc>
          <w:tcPr>
            <w:tcW w:w="900" w:type="dxa"/>
            <w:vAlign w:val="center"/>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val="en-US" w:eastAsia="uk-UA"/>
              </w:rPr>
            </w:pPr>
            <w:r w:rsidRPr="00B8787A">
              <w:rPr>
                <w:rFonts w:ascii="Times New Roman" w:eastAsia="Times New Roman" w:hAnsi="Times New Roman" w:cs="Times New Roman"/>
                <w:bCs/>
                <w:color w:val="000000"/>
                <w:spacing w:val="-8"/>
                <w:lang w:val="en-US" w:eastAsia="uk-UA"/>
              </w:rPr>
              <w:t>5</w:t>
            </w:r>
          </w:p>
        </w:tc>
        <w:tc>
          <w:tcPr>
            <w:tcW w:w="1746" w:type="dxa"/>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lang w:val="en-US" w:eastAsia="uk-UA"/>
              </w:rPr>
            </w:pPr>
            <w:r w:rsidRPr="00B8787A">
              <w:rPr>
                <w:rFonts w:ascii="Times New Roman" w:eastAsia="Times New Roman" w:hAnsi="Times New Roman" w:cs="Times New Roman"/>
                <w:bCs/>
                <w:color w:val="000000"/>
                <w:spacing w:val="-8"/>
                <w:lang w:eastAsia="uk-UA"/>
              </w:rPr>
              <w:t>І</w:t>
            </w:r>
          </w:p>
        </w:tc>
      </w:tr>
      <w:tr w:rsidR="00B8787A" w:rsidRPr="006D0DDF" w:rsidTr="00F67135">
        <w:tc>
          <w:tcPr>
            <w:tcW w:w="3846" w:type="dxa"/>
            <w:vAlign w:val="bottom"/>
          </w:tcPr>
          <w:p w:rsidR="00B8787A" w:rsidRPr="00B8787A" w:rsidRDefault="00B8787A" w:rsidP="00B8787A">
            <w:pPr>
              <w:widowControl w:val="0"/>
              <w:autoSpaceDE w:val="0"/>
              <w:autoSpaceDN w:val="0"/>
              <w:adjustRightInd w:val="0"/>
              <w:spacing w:after="0" w:line="240" w:lineRule="auto"/>
              <w:rPr>
                <w:rFonts w:ascii="Times New Roman" w:eastAsia="Times New Roman" w:hAnsi="Times New Roman" w:cs="Times New Roman"/>
                <w:color w:val="000000"/>
                <w:spacing w:val="-1"/>
                <w:lang w:eastAsia="uk-UA"/>
              </w:rPr>
            </w:pPr>
            <w:r w:rsidRPr="00B8787A">
              <w:rPr>
                <w:rFonts w:ascii="Times New Roman" w:eastAsia="Times New Roman" w:hAnsi="Times New Roman" w:cs="Times New Roman"/>
                <w:bCs/>
                <w:color w:val="000000"/>
                <w:lang w:eastAsia="uk-UA"/>
              </w:rPr>
              <w:t>Суспільно-політичні рухи у 1918–1945 рр.</w:t>
            </w:r>
            <w:r w:rsidRPr="00B8787A">
              <w:rPr>
                <w:rFonts w:ascii="Times New Roman" w:eastAsia="Times New Roman" w:hAnsi="Times New Roman" w:cs="Times New Roman"/>
                <w:lang w:eastAsia="uk-UA"/>
              </w:rPr>
              <w:t xml:space="preserve"> (</w:t>
            </w:r>
            <w:r w:rsidRPr="00B8787A">
              <w:rPr>
                <w:rFonts w:ascii="Times New Roman" w:eastAsia="Times New Roman" w:hAnsi="Times New Roman" w:cs="Times New Roman"/>
                <w:lang w:val="en-US" w:eastAsia="uk-UA"/>
              </w:rPr>
              <w:t>2</w:t>
            </w:r>
            <w:r w:rsidRPr="00B8787A">
              <w:rPr>
                <w:rFonts w:ascii="Times New Roman" w:eastAsia="Times New Roman" w:hAnsi="Times New Roman" w:cs="Times New Roman"/>
                <w:lang w:eastAsia="uk-UA"/>
              </w:rPr>
              <w:t xml:space="preserve"> год.)</w:t>
            </w:r>
          </w:p>
        </w:tc>
        <w:tc>
          <w:tcPr>
            <w:tcW w:w="3780" w:type="dxa"/>
            <w:vAlign w:val="center"/>
          </w:tcPr>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включення до підсумкового контролю</w:t>
            </w:r>
          </w:p>
        </w:tc>
        <w:tc>
          <w:tcPr>
            <w:tcW w:w="900" w:type="dxa"/>
            <w:vAlign w:val="center"/>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5</w:t>
            </w:r>
          </w:p>
        </w:tc>
        <w:tc>
          <w:tcPr>
            <w:tcW w:w="1746" w:type="dxa"/>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lang w:val="en-US" w:eastAsia="uk-UA"/>
              </w:rPr>
            </w:pPr>
            <w:r w:rsidRPr="00B8787A">
              <w:rPr>
                <w:rFonts w:ascii="Times New Roman" w:eastAsia="Times New Roman" w:hAnsi="Times New Roman" w:cs="Times New Roman"/>
                <w:bCs/>
                <w:color w:val="000000"/>
                <w:spacing w:val="-8"/>
                <w:lang w:eastAsia="uk-UA"/>
              </w:rPr>
              <w:t>ІІ</w:t>
            </w:r>
          </w:p>
        </w:tc>
      </w:tr>
      <w:tr w:rsidR="00B8787A" w:rsidRPr="006D0DDF" w:rsidTr="00F67135">
        <w:tc>
          <w:tcPr>
            <w:tcW w:w="3846" w:type="dxa"/>
            <w:vAlign w:val="bottom"/>
          </w:tcPr>
          <w:p w:rsidR="00B8787A" w:rsidRPr="00B8787A" w:rsidRDefault="00B8787A" w:rsidP="00B8787A">
            <w:pPr>
              <w:widowControl w:val="0"/>
              <w:autoSpaceDE w:val="0"/>
              <w:autoSpaceDN w:val="0"/>
              <w:adjustRightInd w:val="0"/>
              <w:spacing w:after="0" w:line="240" w:lineRule="auto"/>
              <w:rPr>
                <w:rFonts w:ascii="Times New Roman" w:eastAsia="Times New Roman" w:hAnsi="Times New Roman" w:cs="Times New Roman"/>
                <w:lang w:eastAsia="uk-UA"/>
              </w:rPr>
            </w:pPr>
            <w:r w:rsidRPr="00B8787A">
              <w:rPr>
                <w:rFonts w:ascii="Times New Roman" w:eastAsia="Times New Roman" w:hAnsi="Times New Roman" w:cs="Times New Roman"/>
                <w:bCs/>
                <w:color w:val="000000"/>
                <w:lang w:eastAsia="uk-UA"/>
              </w:rPr>
              <w:t>Наука і культура країн Європи і Америки між двома світовими війнами (</w:t>
            </w:r>
            <w:r w:rsidRPr="00B8787A">
              <w:rPr>
                <w:rFonts w:ascii="Times New Roman" w:eastAsia="Times New Roman" w:hAnsi="Times New Roman" w:cs="Times New Roman"/>
                <w:bCs/>
                <w:color w:val="000000"/>
                <w:lang w:val="ru-RU" w:eastAsia="uk-UA"/>
              </w:rPr>
              <w:t>4</w:t>
            </w:r>
            <w:r w:rsidRPr="00B8787A">
              <w:rPr>
                <w:rFonts w:ascii="Times New Roman" w:eastAsia="Times New Roman" w:hAnsi="Times New Roman" w:cs="Times New Roman"/>
                <w:bCs/>
                <w:color w:val="000000"/>
                <w:lang w:eastAsia="uk-UA"/>
              </w:rPr>
              <w:t xml:space="preserve"> год.)</w:t>
            </w:r>
          </w:p>
        </w:tc>
        <w:tc>
          <w:tcPr>
            <w:tcW w:w="3780" w:type="dxa"/>
            <w:vAlign w:val="center"/>
          </w:tcPr>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Захист доповіді</w:t>
            </w:r>
          </w:p>
        </w:tc>
        <w:tc>
          <w:tcPr>
            <w:tcW w:w="900" w:type="dxa"/>
            <w:vAlign w:val="center"/>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5</w:t>
            </w:r>
          </w:p>
        </w:tc>
        <w:tc>
          <w:tcPr>
            <w:tcW w:w="1746" w:type="dxa"/>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lang w:val="en-US" w:eastAsia="uk-UA"/>
              </w:rPr>
            </w:pPr>
            <w:r w:rsidRPr="00B8787A">
              <w:rPr>
                <w:rFonts w:ascii="Times New Roman" w:eastAsia="Times New Roman" w:hAnsi="Times New Roman" w:cs="Times New Roman"/>
                <w:bCs/>
                <w:color w:val="000000"/>
                <w:spacing w:val="-8"/>
                <w:lang w:eastAsia="uk-UA"/>
              </w:rPr>
              <w:t>І</w:t>
            </w:r>
            <w:r w:rsidRPr="00B8787A">
              <w:rPr>
                <w:rFonts w:ascii="Times New Roman" w:eastAsia="Times New Roman" w:hAnsi="Times New Roman" w:cs="Times New Roman"/>
                <w:bCs/>
                <w:color w:val="000000"/>
                <w:spacing w:val="-8"/>
                <w:lang w:val="en-US" w:eastAsia="uk-UA"/>
              </w:rPr>
              <w:t>I</w:t>
            </w:r>
          </w:p>
        </w:tc>
      </w:tr>
      <w:tr w:rsidR="00B8787A" w:rsidRPr="006D0DDF" w:rsidTr="00F67135">
        <w:trPr>
          <w:trHeight w:val="497"/>
        </w:trPr>
        <w:tc>
          <w:tcPr>
            <w:tcW w:w="10272" w:type="dxa"/>
            <w:gridSpan w:val="4"/>
          </w:tcPr>
          <w:p w:rsidR="00B8787A" w:rsidRPr="00B8787A" w:rsidRDefault="00B8787A" w:rsidP="00B8787A">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lang w:eastAsia="uk-UA"/>
              </w:rPr>
            </w:pPr>
            <w:r w:rsidRPr="00B8787A">
              <w:rPr>
                <w:rFonts w:ascii="Times New Roman" w:eastAsia="Times New Roman" w:hAnsi="Times New Roman" w:cs="Times New Roman"/>
                <w:b/>
                <w:color w:val="000000"/>
                <w:spacing w:val="1"/>
                <w:lang w:eastAsia="uk-UA"/>
              </w:rPr>
              <w:t xml:space="preserve">Змістовий модуль ІІ. </w:t>
            </w:r>
          </w:p>
          <w:p w:rsidR="00B8787A" w:rsidRPr="00B8787A" w:rsidRDefault="00B8787A" w:rsidP="00B8787A">
            <w:pPr>
              <w:spacing w:after="0" w:line="240" w:lineRule="auto"/>
              <w:jc w:val="center"/>
              <w:rPr>
                <w:rFonts w:ascii="Times New Roman" w:eastAsia="Times New Roman" w:hAnsi="Times New Roman" w:cs="Times New Roman"/>
                <w:b/>
                <w:bCs/>
                <w:lang w:eastAsia="uk-UA"/>
              </w:rPr>
            </w:pPr>
            <w:r w:rsidRPr="00B8787A">
              <w:rPr>
                <w:rFonts w:ascii="Times New Roman" w:eastAsia="Times New Roman" w:hAnsi="Times New Roman" w:cs="Times New Roman"/>
                <w:b/>
                <w:bCs/>
                <w:color w:val="000000"/>
                <w:lang w:eastAsia="uk-UA"/>
              </w:rPr>
              <w:t>Країни Європи і Америки у 1918–1939 рр.: особливості соціально-економічного і політичного розвитку</w:t>
            </w:r>
          </w:p>
          <w:p w:rsidR="00B8787A" w:rsidRPr="00B8787A" w:rsidRDefault="00B8787A" w:rsidP="00B8787A">
            <w:pPr>
              <w:widowControl w:val="0"/>
              <w:autoSpaceDE w:val="0"/>
              <w:autoSpaceDN w:val="0"/>
              <w:adjustRightInd w:val="0"/>
              <w:spacing w:after="0" w:line="240" w:lineRule="auto"/>
              <w:ind w:right="-260"/>
              <w:jc w:val="center"/>
              <w:rPr>
                <w:rFonts w:ascii="Times New Roman" w:eastAsia="Times New Roman" w:hAnsi="Times New Roman" w:cs="Times New Roman"/>
                <w:b/>
                <w:bCs/>
                <w:color w:val="000000"/>
                <w:spacing w:val="-8"/>
                <w:lang w:eastAsia="uk-UA"/>
              </w:rPr>
            </w:pPr>
          </w:p>
        </w:tc>
      </w:tr>
      <w:tr w:rsidR="00B8787A" w:rsidRPr="006D0DDF" w:rsidTr="00F67135">
        <w:tc>
          <w:tcPr>
            <w:tcW w:w="3846" w:type="dxa"/>
            <w:vAlign w:val="bottom"/>
          </w:tcPr>
          <w:p w:rsidR="00B8787A" w:rsidRPr="00B8787A" w:rsidRDefault="00B8787A" w:rsidP="00B8787A">
            <w:pPr>
              <w:widowControl w:val="0"/>
              <w:autoSpaceDE w:val="0"/>
              <w:autoSpaceDN w:val="0"/>
              <w:adjustRightInd w:val="0"/>
              <w:spacing w:after="0" w:line="240" w:lineRule="auto"/>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lang w:eastAsia="uk-UA"/>
              </w:rPr>
              <w:t>Індустріальні країни Європи і Америки у період повоєнної нестабільності і стабілізації (1924–1929 рр.)</w:t>
            </w:r>
            <w:r w:rsidRPr="00B8787A">
              <w:rPr>
                <w:rFonts w:ascii="Times New Roman" w:eastAsia="Times New Roman" w:hAnsi="Times New Roman" w:cs="Times New Roman"/>
                <w:lang w:eastAsia="uk-UA"/>
              </w:rPr>
              <w:t xml:space="preserve"> (</w:t>
            </w:r>
            <w:r w:rsidRPr="00B8787A">
              <w:rPr>
                <w:rFonts w:ascii="Times New Roman" w:eastAsia="Times New Roman" w:hAnsi="Times New Roman" w:cs="Times New Roman"/>
                <w:lang w:val="en-US" w:eastAsia="uk-UA"/>
              </w:rPr>
              <w:t>2</w:t>
            </w:r>
            <w:r w:rsidRPr="00B8787A">
              <w:rPr>
                <w:rFonts w:ascii="Times New Roman" w:eastAsia="Times New Roman" w:hAnsi="Times New Roman" w:cs="Times New Roman"/>
                <w:lang w:eastAsia="uk-UA"/>
              </w:rPr>
              <w:t xml:space="preserve"> год.)</w:t>
            </w:r>
          </w:p>
        </w:tc>
        <w:tc>
          <w:tcPr>
            <w:tcW w:w="3780" w:type="dxa"/>
          </w:tcPr>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включення до підсумкового контролю</w:t>
            </w:r>
          </w:p>
        </w:tc>
        <w:tc>
          <w:tcPr>
            <w:tcW w:w="900" w:type="dxa"/>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5</w:t>
            </w:r>
          </w:p>
        </w:tc>
        <w:tc>
          <w:tcPr>
            <w:tcW w:w="1746" w:type="dxa"/>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lang w:val="en-US" w:eastAsia="uk-UA"/>
              </w:rPr>
            </w:pPr>
            <w:r w:rsidRPr="00B8787A">
              <w:rPr>
                <w:rFonts w:ascii="Times New Roman" w:eastAsia="Times New Roman" w:hAnsi="Times New Roman" w:cs="Times New Roman"/>
                <w:bCs/>
                <w:color w:val="000000"/>
                <w:spacing w:val="-8"/>
                <w:lang w:val="en-US" w:eastAsia="uk-UA"/>
              </w:rPr>
              <w:t>III</w:t>
            </w:r>
          </w:p>
        </w:tc>
      </w:tr>
      <w:tr w:rsidR="00B8787A" w:rsidRPr="006D0DDF" w:rsidTr="00F67135">
        <w:tc>
          <w:tcPr>
            <w:tcW w:w="3846" w:type="dxa"/>
            <w:vAlign w:val="bottom"/>
          </w:tcPr>
          <w:p w:rsidR="00B8787A" w:rsidRPr="00B8787A" w:rsidRDefault="00B8787A" w:rsidP="00B8787A">
            <w:pPr>
              <w:widowControl w:val="0"/>
              <w:autoSpaceDE w:val="0"/>
              <w:autoSpaceDN w:val="0"/>
              <w:adjustRightInd w:val="0"/>
              <w:spacing w:after="0" w:line="240" w:lineRule="auto"/>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lang w:eastAsia="uk-UA"/>
              </w:rPr>
              <w:t>Світова економічна криза (1929–1933 рр.) і пошуки шляхів виходу з неї</w:t>
            </w:r>
            <w:r w:rsidRPr="00B8787A">
              <w:rPr>
                <w:rFonts w:ascii="Times New Roman" w:eastAsia="Times New Roman" w:hAnsi="Times New Roman" w:cs="Times New Roman"/>
                <w:lang w:eastAsia="uk-UA"/>
              </w:rPr>
              <w:t xml:space="preserve"> (2 год.)</w:t>
            </w:r>
          </w:p>
        </w:tc>
        <w:tc>
          <w:tcPr>
            <w:tcW w:w="3780" w:type="dxa"/>
          </w:tcPr>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включення до підсумкового контролю</w:t>
            </w:r>
          </w:p>
        </w:tc>
        <w:tc>
          <w:tcPr>
            <w:tcW w:w="900" w:type="dxa"/>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5</w:t>
            </w:r>
          </w:p>
        </w:tc>
        <w:tc>
          <w:tcPr>
            <w:tcW w:w="1746" w:type="dxa"/>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lang w:val="en-US" w:eastAsia="uk-UA"/>
              </w:rPr>
            </w:pPr>
            <w:r w:rsidRPr="00B8787A">
              <w:rPr>
                <w:rFonts w:ascii="Times New Roman" w:eastAsia="Times New Roman" w:hAnsi="Times New Roman" w:cs="Times New Roman"/>
                <w:bCs/>
                <w:color w:val="000000"/>
                <w:spacing w:val="-8"/>
                <w:lang w:val="en-US" w:eastAsia="uk-UA"/>
              </w:rPr>
              <w:t>III</w:t>
            </w:r>
          </w:p>
        </w:tc>
      </w:tr>
      <w:tr w:rsidR="00B8787A" w:rsidRPr="006D0DDF" w:rsidTr="00F67135">
        <w:tc>
          <w:tcPr>
            <w:tcW w:w="3846" w:type="dxa"/>
            <w:vAlign w:val="bottom"/>
          </w:tcPr>
          <w:p w:rsidR="00B8787A" w:rsidRPr="00B8787A" w:rsidRDefault="00B8787A" w:rsidP="00B8787A">
            <w:pPr>
              <w:widowControl w:val="0"/>
              <w:autoSpaceDE w:val="0"/>
              <w:autoSpaceDN w:val="0"/>
              <w:adjustRightInd w:val="0"/>
              <w:spacing w:after="0" w:line="240" w:lineRule="auto"/>
              <w:rPr>
                <w:rFonts w:ascii="Times New Roman" w:eastAsia="Times New Roman" w:hAnsi="Times New Roman" w:cs="Times New Roman"/>
                <w:color w:val="000000"/>
                <w:spacing w:val="-1"/>
                <w:lang w:eastAsia="uk-UA"/>
              </w:rPr>
            </w:pPr>
            <w:r w:rsidRPr="00B8787A">
              <w:rPr>
                <w:rFonts w:ascii="Times New Roman" w:eastAsia="Times New Roman" w:hAnsi="Times New Roman" w:cs="Times New Roman"/>
                <w:bCs/>
                <w:color w:val="000000"/>
                <w:lang w:eastAsia="uk-UA"/>
              </w:rPr>
              <w:t>Фашистські режими в Європі в 30-ті роки ХХ ст.</w:t>
            </w:r>
            <w:r w:rsidRPr="00B8787A">
              <w:rPr>
                <w:rFonts w:ascii="Times New Roman" w:eastAsia="Times New Roman" w:hAnsi="Times New Roman" w:cs="Times New Roman"/>
                <w:lang w:eastAsia="uk-UA"/>
              </w:rPr>
              <w:t>(</w:t>
            </w:r>
            <w:proofErr w:type="gramStart"/>
            <w:r w:rsidRPr="00B8787A">
              <w:rPr>
                <w:rFonts w:ascii="Times New Roman" w:eastAsia="Times New Roman" w:hAnsi="Times New Roman" w:cs="Times New Roman"/>
                <w:lang w:val="ru-RU" w:eastAsia="uk-UA"/>
              </w:rPr>
              <w:t>2</w:t>
            </w:r>
            <w:r w:rsidRPr="00B8787A">
              <w:rPr>
                <w:rFonts w:ascii="Times New Roman" w:eastAsia="Times New Roman" w:hAnsi="Times New Roman" w:cs="Times New Roman"/>
                <w:lang w:eastAsia="uk-UA"/>
              </w:rPr>
              <w:t xml:space="preserve"> год.)</w:t>
            </w:r>
            <w:proofErr w:type="gramEnd"/>
          </w:p>
        </w:tc>
        <w:tc>
          <w:tcPr>
            <w:tcW w:w="3780" w:type="dxa"/>
          </w:tcPr>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включення до підсумкового контролю</w:t>
            </w:r>
          </w:p>
        </w:tc>
        <w:tc>
          <w:tcPr>
            <w:tcW w:w="900" w:type="dxa"/>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5</w:t>
            </w:r>
          </w:p>
        </w:tc>
        <w:tc>
          <w:tcPr>
            <w:tcW w:w="1746" w:type="dxa"/>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7"/>
                <w:lang w:val="en-US" w:eastAsia="uk-UA"/>
              </w:rPr>
            </w:pPr>
            <w:r w:rsidRPr="00B8787A">
              <w:rPr>
                <w:rFonts w:ascii="Times New Roman" w:eastAsia="Times New Roman" w:hAnsi="Times New Roman" w:cs="Times New Roman"/>
                <w:bCs/>
                <w:color w:val="000000"/>
                <w:spacing w:val="-7"/>
                <w:lang w:val="en-US" w:eastAsia="uk-UA"/>
              </w:rPr>
              <w:t>I</w:t>
            </w:r>
            <w:r w:rsidRPr="00B8787A">
              <w:rPr>
                <w:rFonts w:ascii="Times New Roman" w:eastAsia="Times New Roman" w:hAnsi="Times New Roman" w:cs="Times New Roman"/>
                <w:bCs/>
                <w:color w:val="000000"/>
                <w:spacing w:val="-7"/>
                <w:lang w:eastAsia="uk-UA"/>
              </w:rPr>
              <w:t>V</w:t>
            </w:r>
          </w:p>
        </w:tc>
      </w:tr>
      <w:tr w:rsidR="00B8787A" w:rsidRPr="006D0DDF" w:rsidTr="00F67135">
        <w:tc>
          <w:tcPr>
            <w:tcW w:w="3846" w:type="dxa"/>
            <w:vAlign w:val="bottom"/>
          </w:tcPr>
          <w:p w:rsidR="00B8787A" w:rsidRPr="00B8787A" w:rsidRDefault="00B8787A" w:rsidP="00B8787A">
            <w:pPr>
              <w:widowControl w:val="0"/>
              <w:autoSpaceDE w:val="0"/>
              <w:autoSpaceDN w:val="0"/>
              <w:adjustRightInd w:val="0"/>
              <w:spacing w:after="0" w:line="240" w:lineRule="auto"/>
              <w:rPr>
                <w:rFonts w:ascii="Times New Roman" w:eastAsia="Times New Roman" w:hAnsi="Times New Roman" w:cs="Times New Roman"/>
                <w:bCs/>
                <w:color w:val="000000"/>
                <w:lang w:eastAsia="uk-UA"/>
              </w:rPr>
            </w:pPr>
            <w:r w:rsidRPr="00B8787A">
              <w:rPr>
                <w:rFonts w:ascii="Times New Roman" w:eastAsia="Times New Roman" w:hAnsi="Times New Roman" w:cs="Times New Roman"/>
                <w:bCs/>
                <w:color w:val="000000"/>
                <w:lang w:eastAsia="uk-UA"/>
              </w:rPr>
              <w:t xml:space="preserve">Країни Латинської Америки між двома світовими війнами </w:t>
            </w:r>
            <w:r w:rsidRPr="00B8787A">
              <w:rPr>
                <w:rFonts w:ascii="Times New Roman" w:eastAsia="Times New Roman" w:hAnsi="Times New Roman" w:cs="Times New Roman"/>
                <w:lang w:eastAsia="uk-UA"/>
              </w:rPr>
              <w:t>(</w:t>
            </w:r>
            <w:r w:rsidRPr="00B8787A">
              <w:rPr>
                <w:rFonts w:ascii="Times New Roman" w:eastAsia="Times New Roman" w:hAnsi="Times New Roman" w:cs="Times New Roman"/>
                <w:lang w:val="ru-RU" w:eastAsia="uk-UA"/>
              </w:rPr>
              <w:t>6</w:t>
            </w:r>
            <w:r w:rsidRPr="00B8787A">
              <w:rPr>
                <w:rFonts w:ascii="Times New Roman" w:eastAsia="Times New Roman" w:hAnsi="Times New Roman" w:cs="Times New Roman"/>
                <w:lang w:eastAsia="uk-UA"/>
              </w:rPr>
              <w:t xml:space="preserve"> год.)</w:t>
            </w:r>
          </w:p>
        </w:tc>
        <w:tc>
          <w:tcPr>
            <w:tcW w:w="3780" w:type="dxa"/>
          </w:tcPr>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Захист доповіді</w:t>
            </w:r>
          </w:p>
        </w:tc>
        <w:tc>
          <w:tcPr>
            <w:tcW w:w="900" w:type="dxa"/>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10</w:t>
            </w:r>
          </w:p>
        </w:tc>
        <w:tc>
          <w:tcPr>
            <w:tcW w:w="1746" w:type="dxa"/>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7"/>
                <w:lang w:eastAsia="uk-UA"/>
              </w:rPr>
            </w:pPr>
            <w:r w:rsidRPr="00B8787A">
              <w:rPr>
                <w:rFonts w:ascii="Times New Roman" w:eastAsia="Times New Roman" w:hAnsi="Times New Roman" w:cs="Times New Roman"/>
                <w:bCs/>
                <w:color w:val="000000"/>
                <w:spacing w:val="-7"/>
                <w:lang w:val="en-US" w:eastAsia="uk-UA"/>
              </w:rPr>
              <w:t>I</w:t>
            </w:r>
            <w:r w:rsidRPr="00B8787A">
              <w:rPr>
                <w:rFonts w:ascii="Times New Roman" w:eastAsia="Times New Roman" w:hAnsi="Times New Roman" w:cs="Times New Roman"/>
                <w:bCs/>
                <w:color w:val="000000"/>
                <w:spacing w:val="-7"/>
                <w:lang w:eastAsia="uk-UA"/>
              </w:rPr>
              <w:t>V</w:t>
            </w:r>
          </w:p>
        </w:tc>
      </w:tr>
      <w:tr w:rsidR="00B8787A" w:rsidRPr="006D0DDF" w:rsidTr="00F67135">
        <w:trPr>
          <w:trHeight w:val="497"/>
        </w:trPr>
        <w:tc>
          <w:tcPr>
            <w:tcW w:w="10272" w:type="dxa"/>
            <w:gridSpan w:val="4"/>
          </w:tcPr>
          <w:p w:rsidR="00B8787A" w:rsidRPr="00B8787A" w:rsidRDefault="00B8787A" w:rsidP="00B8787A">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lang w:eastAsia="uk-UA"/>
              </w:rPr>
            </w:pPr>
            <w:r w:rsidRPr="00B8787A">
              <w:rPr>
                <w:rFonts w:ascii="Times New Roman" w:eastAsia="Times New Roman" w:hAnsi="Times New Roman" w:cs="Times New Roman"/>
                <w:b/>
                <w:color w:val="000000"/>
                <w:spacing w:val="1"/>
                <w:lang w:eastAsia="uk-UA"/>
              </w:rPr>
              <w:t xml:space="preserve">Змістовий модуль ІІІ. </w:t>
            </w:r>
          </w:p>
          <w:p w:rsidR="00B8787A" w:rsidRPr="00B8787A" w:rsidRDefault="00B8787A" w:rsidP="00B8787A">
            <w:pPr>
              <w:widowControl w:val="0"/>
              <w:autoSpaceDE w:val="0"/>
              <w:autoSpaceDN w:val="0"/>
              <w:adjustRightInd w:val="0"/>
              <w:spacing w:after="0" w:line="240" w:lineRule="auto"/>
              <w:ind w:right="-260"/>
              <w:jc w:val="center"/>
              <w:rPr>
                <w:rFonts w:ascii="Times New Roman" w:eastAsia="Times New Roman" w:hAnsi="Times New Roman" w:cs="Times New Roman"/>
                <w:b/>
                <w:bCs/>
                <w:color w:val="000000"/>
                <w:spacing w:val="-8"/>
                <w:lang w:eastAsia="uk-UA"/>
              </w:rPr>
            </w:pPr>
            <w:r w:rsidRPr="00B8787A">
              <w:rPr>
                <w:rFonts w:ascii="Times New Roman" w:eastAsia="Times New Roman" w:hAnsi="Times New Roman" w:cs="Times New Roman"/>
                <w:b/>
                <w:bCs/>
                <w:color w:val="000000"/>
                <w:lang w:eastAsia="uk-UA"/>
              </w:rPr>
              <w:t>Друга світова війна</w:t>
            </w:r>
          </w:p>
        </w:tc>
      </w:tr>
      <w:tr w:rsidR="00B8787A" w:rsidRPr="006D0DDF" w:rsidTr="00F67135">
        <w:tc>
          <w:tcPr>
            <w:tcW w:w="3846" w:type="dxa"/>
            <w:vAlign w:val="bottom"/>
          </w:tcPr>
          <w:p w:rsidR="00B8787A" w:rsidRPr="00B8787A" w:rsidRDefault="00B8787A" w:rsidP="00B8787A">
            <w:pPr>
              <w:widowControl w:val="0"/>
              <w:autoSpaceDE w:val="0"/>
              <w:autoSpaceDN w:val="0"/>
              <w:adjustRightInd w:val="0"/>
              <w:spacing w:after="0" w:line="240" w:lineRule="auto"/>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lang w:eastAsia="uk-UA"/>
              </w:rPr>
              <w:t>Причини, характер, періодизація й історіографія Другої світової війни</w:t>
            </w:r>
            <w:r w:rsidRPr="00B8787A">
              <w:rPr>
                <w:rFonts w:ascii="Times New Roman" w:eastAsia="Times New Roman" w:hAnsi="Times New Roman" w:cs="Times New Roman"/>
                <w:lang w:eastAsia="uk-UA"/>
              </w:rPr>
              <w:t xml:space="preserve"> (</w:t>
            </w:r>
            <w:r w:rsidRPr="00B8787A">
              <w:rPr>
                <w:rFonts w:ascii="Times New Roman" w:eastAsia="Times New Roman" w:hAnsi="Times New Roman" w:cs="Times New Roman"/>
                <w:lang w:val="ru-RU" w:eastAsia="uk-UA"/>
              </w:rPr>
              <w:t>4</w:t>
            </w:r>
            <w:r w:rsidRPr="00B8787A">
              <w:rPr>
                <w:rFonts w:ascii="Times New Roman" w:eastAsia="Times New Roman" w:hAnsi="Times New Roman" w:cs="Times New Roman"/>
                <w:lang w:eastAsia="uk-UA"/>
              </w:rPr>
              <w:t xml:space="preserve"> год.)</w:t>
            </w:r>
          </w:p>
        </w:tc>
        <w:tc>
          <w:tcPr>
            <w:tcW w:w="3780" w:type="dxa"/>
          </w:tcPr>
          <w:p w:rsidR="00B8787A" w:rsidRPr="00B8787A" w:rsidRDefault="00B8787A" w:rsidP="00B8787A">
            <w:pPr>
              <w:widowControl w:val="0"/>
              <w:autoSpaceDE w:val="0"/>
              <w:autoSpaceDN w:val="0"/>
              <w:adjustRightInd w:val="0"/>
              <w:spacing w:after="0" w:line="240" w:lineRule="auto"/>
              <w:ind w:left="-108" w:right="-30"/>
              <w:jc w:val="both"/>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Конспект літератури з теми, яка репрезентує різні історіографічні парадигми</w:t>
            </w:r>
          </w:p>
        </w:tc>
        <w:tc>
          <w:tcPr>
            <w:tcW w:w="900" w:type="dxa"/>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5</w:t>
            </w:r>
          </w:p>
        </w:tc>
        <w:tc>
          <w:tcPr>
            <w:tcW w:w="1746" w:type="dxa"/>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V</w:t>
            </w:r>
          </w:p>
        </w:tc>
      </w:tr>
      <w:tr w:rsidR="00B8787A" w:rsidRPr="006D0DDF" w:rsidTr="00F67135">
        <w:tc>
          <w:tcPr>
            <w:tcW w:w="3846" w:type="dxa"/>
            <w:vAlign w:val="bottom"/>
          </w:tcPr>
          <w:p w:rsidR="00B8787A" w:rsidRPr="00B8787A" w:rsidRDefault="00B8787A" w:rsidP="00B8787A">
            <w:pPr>
              <w:widowControl w:val="0"/>
              <w:autoSpaceDE w:val="0"/>
              <w:autoSpaceDN w:val="0"/>
              <w:adjustRightInd w:val="0"/>
              <w:spacing w:after="0" w:line="240" w:lineRule="auto"/>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lang w:eastAsia="uk-UA"/>
              </w:rPr>
              <w:t>Країни Європи і США  у Другій світовій війні </w:t>
            </w:r>
            <w:r w:rsidRPr="00B8787A">
              <w:rPr>
                <w:rFonts w:ascii="Times New Roman" w:eastAsia="Times New Roman" w:hAnsi="Times New Roman" w:cs="Times New Roman"/>
                <w:lang w:eastAsia="uk-UA"/>
              </w:rPr>
              <w:t xml:space="preserve"> (</w:t>
            </w:r>
            <w:r w:rsidRPr="00B8787A">
              <w:rPr>
                <w:rFonts w:ascii="Times New Roman" w:eastAsia="Times New Roman" w:hAnsi="Times New Roman" w:cs="Times New Roman"/>
                <w:lang w:val="ru-RU" w:eastAsia="uk-UA"/>
              </w:rPr>
              <w:t>4</w:t>
            </w:r>
            <w:r w:rsidRPr="00B8787A">
              <w:rPr>
                <w:rFonts w:ascii="Times New Roman" w:eastAsia="Times New Roman" w:hAnsi="Times New Roman" w:cs="Times New Roman"/>
                <w:lang w:eastAsia="uk-UA"/>
              </w:rPr>
              <w:t xml:space="preserve"> год.)</w:t>
            </w:r>
          </w:p>
        </w:tc>
        <w:tc>
          <w:tcPr>
            <w:tcW w:w="3780" w:type="dxa"/>
          </w:tcPr>
          <w:p w:rsidR="00B8787A" w:rsidRPr="00B8787A" w:rsidRDefault="00B8787A" w:rsidP="00B8787A">
            <w:pPr>
              <w:widowControl w:val="0"/>
              <w:autoSpaceDE w:val="0"/>
              <w:autoSpaceDN w:val="0"/>
              <w:adjustRightInd w:val="0"/>
              <w:spacing w:after="0" w:line="240" w:lineRule="auto"/>
              <w:ind w:left="-108" w:right="-30"/>
              <w:jc w:val="both"/>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Доповідь-презентація основних битв</w:t>
            </w:r>
          </w:p>
        </w:tc>
        <w:tc>
          <w:tcPr>
            <w:tcW w:w="900" w:type="dxa"/>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5</w:t>
            </w:r>
          </w:p>
        </w:tc>
        <w:tc>
          <w:tcPr>
            <w:tcW w:w="1746" w:type="dxa"/>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V</w:t>
            </w:r>
          </w:p>
        </w:tc>
      </w:tr>
      <w:tr w:rsidR="00B8787A" w:rsidRPr="006D0DDF" w:rsidTr="00F67135">
        <w:tc>
          <w:tcPr>
            <w:tcW w:w="3846" w:type="dxa"/>
            <w:vAlign w:val="bottom"/>
          </w:tcPr>
          <w:p w:rsidR="00B8787A" w:rsidRPr="00B8787A" w:rsidRDefault="00B8787A" w:rsidP="00B8787A">
            <w:pPr>
              <w:widowControl w:val="0"/>
              <w:autoSpaceDE w:val="0"/>
              <w:autoSpaceDN w:val="0"/>
              <w:adjustRightInd w:val="0"/>
              <w:spacing w:after="0" w:line="240" w:lineRule="auto"/>
              <w:rPr>
                <w:rFonts w:ascii="Times New Roman" w:eastAsia="Times New Roman" w:hAnsi="Times New Roman" w:cs="Times New Roman"/>
                <w:color w:val="000000"/>
                <w:spacing w:val="-1"/>
                <w:lang w:eastAsia="uk-UA"/>
              </w:rPr>
            </w:pPr>
            <w:r w:rsidRPr="00B8787A">
              <w:rPr>
                <w:rFonts w:ascii="Times New Roman" w:eastAsia="Times New Roman" w:hAnsi="Times New Roman" w:cs="Times New Roman"/>
                <w:bCs/>
                <w:color w:val="000000"/>
                <w:lang w:eastAsia="uk-UA"/>
              </w:rPr>
              <w:t>Перемога антигітлерівської коаліції  і підсумки Другої світової війни</w:t>
            </w:r>
            <w:r w:rsidRPr="00B8787A">
              <w:rPr>
                <w:rFonts w:ascii="Times New Roman" w:eastAsia="Times New Roman" w:hAnsi="Times New Roman" w:cs="Times New Roman"/>
                <w:lang w:eastAsia="uk-UA"/>
              </w:rPr>
              <w:t xml:space="preserve"> (4 год.) </w:t>
            </w:r>
          </w:p>
        </w:tc>
        <w:tc>
          <w:tcPr>
            <w:tcW w:w="3780" w:type="dxa"/>
          </w:tcPr>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включення до підсумкового контролю</w:t>
            </w:r>
          </w:p>
        </w:tc>
        <w:tc>
          <w:tcPr>
            <w:tcW w:w="900" w:type="dxa"/>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5</w:t>
            </w:r>
          </w:p>
        </w:tc>
        <w:tc>
          <w:tcPr>
            <w:tcW w:w="1746" w:type="dxa"/>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7"/>
                <w:lang w:val="en-US" w:eastAsia="uk-UA"/>
              </w:rPr>
            </w:pPr>
            <w:r w:rsidRPr="00B8787A">
              <w:rPr>
                <w:rFonts w:ascii="Times New Roman" w:eastAsia="Times New Roman" w:hAnsi="Times New Roman" w:cs="Times New Roman"/>
                <w:bCs/>
                <w:color w:val="000000"/>
                <w:spacing w:val="-7"/>
                <w:lang w:val="en-US" w:eastAsia="uk-UA"/>
              </w:rPr>
              <w:t>VI</w:t>
            </w:r>
          </w:p>
        </w:tc>
      </w:tr>
      <w:tr w:rsidR="00B8787A" w:rsidRPr="006D0DDF" w:rsidTr="00F67135">
        <w:trPr>
          <w:trHeight w:val="497"/>
        </w:trPr>
        <w:tc>
          <w:tcPr>
            <w:tcW w:w="10272" w:type="dxa"/>
            <w:gridSpan w:val="4"/>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lang w:eastAsia="uk-UA"/>
              </w:rPr>
            </w:pPr>
            <w:r w:rsidRPr="00B8787A">
              <w:rPr>
                <w:rFonts w:ascii="Times New Roman" w:eastAsia="Times New Roman" w:hAnsi="Times New Roman" w:cs="Times New Roman"/>
                <w:b/>
                <w:color w:val="000000"/>
                <w:spacing w:val="1"/>
                <w:lang w:eastAsia="uk-UA"/>
              </w:rPr>
              <w:t>Змістовий модуль І</w:t>
            </w:r>
            <w:r w:rsidRPr="00B8787A">
              <w:rPr>
                <w:rFonts w:ascii="Times New Roman" w:eastAsia="Times New Roman" w:hAnsi="Times New Roman" w:cs="Times New Roman"/>
                <w:b/>
                <w:color w:val="000000"/>
                <w:spacing w:val="1"/>
                <w:lang w:val="en-US" w:eastAsia="uk-UA"/>
              </w:rPr>
              <w:t>V</w:t>
            </w:r>
            <w:r w:rsidRPr="00B8787A">
              <w:rPr>
                <w:rFonts w:ascii="Times New Roman" w:eastAsia="Times New Roman" w:hAnsi="Times New Roman" w:cs="Times New Roman"/>
                <w:b/>
                <w:color w:val="000000"/>
                <w:spacing w:val="1"/>
                <w:lang w:eastAsia="uk-UA"/>
              </w:rPr>
              <w:t xml:space="preserve">. </w:t>
            </w:r>
          </w:p>
          <w:p w:rsidR="00B8787A" w:rsidRPr="00B8787A" w:rsidRDefault="00B8787A" w:rsidP="00B8787A">
            <w:pPr>
              <w:spacing w:after="0" w:line="240" w:lineRule="auto"/>
              <w:jc w:val="center"/>
              <w:rPr>
                <w:rFonts w:ascii="Times New Roman" w:eastAsia="Times New Roman" w:hAnsi="Times New Roman" w:cs="Times New Roman"/>
                <w:b/>
                <w:bCs/>
                <w:i/>
                <w:iCs/>
                <w:lang w:eastAsia="uk-UA"/>
              </w:rPr>
            </w:pPr>
            <w:r w:rsidRPr="00B8787A">
              <w:rPr>
                <w:rFonts w:ascii="Times New Roman" w:eastAsia="Times New Roman" w:hAnsi="Times New Roman" w:cs="Times New Roman"/>
                <w:b/>
                <w:color w:val="000000"/>
                <w:lang w:eastAsia="uk-UA"/>
              </w:rPr>
              <w:t>Світ у другій половині ХХ ст.: загальні тенденції розвитку</w:t>
            </w:r>
          </w:p>
          <w:p w:rsidR="00B8787A" w:rsidRPr="00B8787A" w:rsidRDefault="00B8787A" w:rsidP="00B8787A">
            <w:pPr>
              <w:widowControl w:val="0"/>
              <w:autoSpaceDE w:val="0"/>
              <w:autoSpaceDN w:val="0"/>
              <w:adjustRightInd w:val="0"/>
              <w:spacing w:after="0" w:line="240" w:lineRule="auto"/>
              <w:ind w:right="-260"/>
              <w:jc w:val="center"/>
              <w:rPr>
                <w:rFonts w:ascii="Times New Roman" w:eastAsia="Times New Roman" w:hAnsi="Times New Roman" w:cs="Times New Roman"/>
                <w:b/>
                <w:bCs/>
                <w:color w:val="000000"/>
                <w:spacing w:val="-8"/>
                <w:lang w:eastAsia="uk-UA"/>
              </w:rPr>
            </w:pPr>
          </w:p>
        </w:tc>
      </w:tr>
      <w:tr w:rsidR="00B8787A" w:rsidRPr="006D0DDF" w:rsidTr="00F67135">
        <w:tc>
          <w:tcPr>
            <w:tcW w:w="3846" w:type="dxa"/>
            <w:tcBorders>
              <w:top w:val="single" w:sz="4" w:space="0" w:color="auto"/>
              <w:left w:val="single" w:sz="4" w:space="0" w:color="auto"/>
              <w:bottom w:val="single" w:sz="4" w:space="0" w:color="auto"/>
              <w:right w:val="single" w:sz="4" w:space="0" w:color="auto"/>
            </w:tcBorders>
            <w:shd w:val="clear" w:color="auto" w:fill="auto"/>
            <w:vAlign w:val="bottom"/>
          </w:tcPr>
          <w:p w:rsidR="00B8787A" w:rsidRPr="00B8787A" w:rsidRDefault="00B8787A" w:rsidP="00B8787A">
            <w:pPr>
              <w:widowControl w:val="0"/>
              <w:autoSpaceDE w:val="0"/>
              <w:autoSpaceDN w:val="0"/>
              <w:adjustRightInd w:val="0"/>
              <w:spacing w:after="0" w:line="240" w:lineRule="auto"/>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color w:val="000000"/>
                <w:spacing w:val="-1"/>
                <w:w w:val="106"/>
                <w:lang w:eastAsia="uk-UA"/>
              </w:rPr>
              <w:t>Біполярність світу у другій половині ХХ ст.</w:t>
            </w:r>
            <w:r w:rsidRPr="00B8787A">
              <w:rPr>
                <w:rFonts w:ascii="Times New Roman" w:eastAsia="Times New Roman" w:hAnsi="Times New Roman" w:cs="Times New Roman"/>
                <w:color w:val="000000"/>
                <w:spacing w:val="-1"/>
                <w:lang w:eastAsia="uk-UA"/>
              </w:rPr>
              <w:t xml:space="preserve"> (</w:t>
            </w:r>
            <w:r w:rsidRPr="00B8787A">
              <w:rPr>
                <w:rFonts w:ascii="Times New Roman" w:eastAsia="Times New Roman" w:hAnsi="Times New Roman" w:cs="Times New Roman"/>
                <w:color w:val="000000"/>
                <w:spacing w:val="-1"/>
                <w:lang w:val="en-US" w:eastAsia="uk-UA"/>
              </w:rPr>
              <w:t>2</w:t>
            </w:r>
            <w:r w:rsidRPr="00B8787A">
              <w:rPr>
                <w:rFonts w:ascii="Times New Roman" w:eastAsia="Times New Roman" w:hAnsi="Times New Roman" w:cs="Times New Roman"/>
                <w:color w:val="000000"/>
                <w:spacing w:val="-1"/>
                <w:lang w:eastAsia="uk-UA"/>
              </w:rPr>
              <w:t xml:space="preserve"> год.)</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включення до підсумкового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val="en-US" w:eastAsia="uk-UA"/>
              </w:rPr>
            </w:pPr>
            <w:r w:rsidRPr="00B8787A">
              <w:rPr>
                <w:rFonts w:ascii="Times New Roman" w:eastAsia="Times New Roman" w:hAnsi="Times New Roman" w:cs="Times New Roman"/>
                <w:bCs/>
                <w:color w:val="000000"/>
                <w:spacing w:val="-8"/>
                <w:lang w:val="en-US" w:eastAsia="uk-UA"/>
              </w:rPr>
              <w:t>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lang w:val="en-US" w:eastAsia="uk-UA"/>
              </w:rPr>
            </w:pPr>
            <w:r w:rsidRPr="00B8787A">
              <w:rPr>
                <w:rFonts w:ascii="Times New Roman" w:eastAsia="Times New Roman" w:hAnsi="Times New Roman" w:cs="Times New Roman"/>
                <w:bCs/>
                <w:color w:val="000000"/>
                <w:spacing w:val="-8"/>
                <w:lang w:val="en-US" w:eastAsia="uk-UA"/>
              </w:rPr>
              <w:t>VI</w:t>
            </w:r>
          </w:p>
        </w:tc>
      </w:tr>
      <w:tr w:rsidR="00B8787A" w:rsidRPr="006D0DDF" w:rsidTr="00F67135">
        <w:tc>
          <w:tcPr>
            <w:tcW w:w="3846" w:type="dxa"/>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autoSpaceDE w:val="0"/>
              <w:autoSpaceDN w:val="0"/>
              <w:adjustRightInd w:val="0"/>
              <w:spacing w:after="0" w:line="240" w:lineRule="auto"/>
              <w:ind w:right="49"/>
              <w:jc w:val="both"/>
              <w:rPr>
                <w:rFonts w:ascii="Times New Roman" w:eastAsia="Times New Roman" w:hAnsi="Times New Roman" w:cs="Times New Roman"/>
                <w:color w:val="000000"/>
                <w:spacing w:val="-1"/>
                <w:w w:val="106"/>
                <w:lang w:eastAsia="uk-UA"/>
              </w:rPr>
            </w:pPr>
            <w:r w:rsidRPr="00B8787A">
              <w:rPr>
                <w:rFonts w:ascii="Times New Roman" w:eastAsia="Times New Roman" w:hAnsi="Times New Roman" w:cs="Times New Roman"/>
                <w:color w:val="000000"/>
                <w:spacing w:val="-1"/>
                <w:w w:val="106"/>
                <w:lang w:eastAsia="uk-UA"/>
              </w:rPr>
              <w:t>Міжнародні відносини у другій половині ХХ ст.</w:t>
            </w:r>
            <w:r w:rsidRPr="00B8787A">
              <w:rPr>
                <w:rFonts w:ascii="Times New Roman" w:eastAsia="Times New Roman" w:hAnsi="Times New Roman" w:cs="Times New Roman"/>
                <w:lang w:eastAsia="uk-UA"/>
              </w:rPr>
              <w:t xml:space="preserve"> (</w:t>
            </w:r>
            <w:r w:rsidRPr="00B8787A">
              <w:rPr>
                <w:rFonts w:ascii="Times New Roman" w:eastAsia="Times New Roman" w:hAnsi="Times New Roman" w:cs="Times New Roman"/>
                <w:lang w:val="en-US" w:eastAsia="uk-UA"/>
              </w:rPr>
              <w:t>2</w:t>
            </w:r>
            <w:r w:rsidRPr="00B8787A">
              <w:rPr>
                <w:rFonts w:ascii="Times New Roman" w:eastAsia="Times New Roman" w:hAnsi="Times New Roman" w:cs="Times New Roman"/>
                <w:lang w:eastAsia="uk-UA"/>
              </w:rPr>
              <w:t xml:space="preserve"> год.)</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включення до підсумкового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val="en-US" w:eastAsia="uk-UA"/>
              </w:rPr>
            </w:pPr>
            <w:r w:rsidRPr="00B8787A">
              <w:rPr>
                <w:rFonts w:ascii="Times New Roman" w:eastAsia="Times New Roman" w:hAnsi="Times New Roman" w:cs="Times New Roman"/>
                <w:bCs/>
                <w:color w:val="000000"/>
                <w:spacing w:val="-8"/>
                <w:lang w:val="en-US" w:eastAsia="uk-UA"/>
              </w:rPr>
              <w:t>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val="en-US" w:eastAsia="uk-UA"/>
              </w:rPr>
              <w:t>VI</w:t>
            </w:r>
            <w:r w:rsidRPr="00B8787A">
              <w:rPr>
                <w:rFonts w:ascii="Times New Roman" w:eastAsia="Times New Roman" w:hAnsi="Times New Roman" w:cs="Times New Roman"/>
                <w:bCs/>
                <w:color w:val="000000"/>
                <w:spacing w:val="-8"/>
                <w:lang w:eastAsia="uk-UA"/>
              </w:rPr>
              <w:t>І</w:t>
            </w:r>
          </w:p>
        </w:tc>
      </w:tr>
      <w:tr w:rsidR="00B8787A" w:rsidRPr="006D0DDF" w:rsidTr="00F67135">
        <w:tc>
          <w:tcPr>
            <w:tcW w:w="3846" w:type="dxa"/>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autoSpaceDE w:val="0"/>
              <w:autoSpaceDN w:val="0"/>
              <w:adjustRightInd w:val="0"/>
              <w:spacing w:after="0" w:line="240" w:lineRule="auto"/>
              <w:ind w:right="49"/>
              <w:jc w:val="both"/>
              <w:rPr>
                <w:rFonts w:ascii="Times New Roman" w:eastAsia="Times New Roman" w:hAnsi="Times New Roman" w:cs="Times New Roman"/>
                <w:lang w:eastAsia="uk-UA"/>
              </w:rPr>
            </w:pPr>
            <w:r w:rsidRPr="00B8787A">
              <w:rPr>
                <w:rFonts w:ascii="Times New Roman" w:eastAsia="Times New Roman" w:hAnsi="Times New Roman" w:cs="Times New Roman"/>
                <w:color w:val="000000"/>
                <w:spacing w:val="-1"/>
                <w:w w:val="106"/>
                <w:lang w:eastAsia="uk-UA"/>
              </w:rPr>
              <w:t xml:space="preserve"> Суспільно-політичні рухи у другій половині ХХ ст. (</w:t>
            </w:r>
            <w:r w:rsidRPr="00B8787A">
              <w:rPr>
                <w:rFonts w:ascii="Times New Roman" w:eastAsia="Times New Roman" w:hAnsi="Times New Roman" w:cs="Times New Roman"/>
                <w:color w:val="000000"/>
                <w:spacing w:val="-1"/>
                <w:w w:val="106"/>
                <w:lang w:val="en-US" w:eastAsia="uk-UA"/>
              </w:rPr>
              <w:t>2</w:t>
            </w:r>
            <w:r w:rsidRPr="00B8787A">
              <w:rPr>
                <w:rFonts w:ascii="Times New Roman" w:eastAsia="Times New Roman" w:hAnsi="Times New Roman" w:cs="Times New Roman"/>
                <w:color w:val="000000"/>
                <w:spacing w:val="-1"/>
                <w:w w:val="106"/>
                <w:lang w:eastAsia="uk-UA"/>
              </w:rPr>
              <w:t xml:space="preserve"> </w:t>
            </w:r>
            <w:proofErr w:type="spellStart"/>
            <w:r w:rsidRPr="00B8787A">
              <w:rPr>
                <w:rFonts w:ascii="Times New Roman" w:eastAsia="Times New Roman" w:hAnsi="Times New Roman" w:cs="Times New Roman"/>
                <w:color w:val="000000"/>
                <w:spacing w:val="-1"/>
                <w:w w:val="106"/>
                <w:lang w:eastAsia="uk-UA"/>
              </w:rPr>
              <w:t>год</w:t>
            </w:r>
            <w:proofErr w:type="spellEnd"/>
            <w:r w:rsidRPr="00B8787A">
              <w:rPr>
                <w:rFonts w:ascii="Times New Roman" w:eastAsia="Times New Roman" w:hAnsi="Times New Roman" w:cs="Times New Roman"/>
                <w:color w:val="000000"/>
                <w:spacing w:val="-1"/>
                <w:w w:val="106"/>
                <w:lang w:eastAsia="uk-UA"/>
              </w:rPr>
              <w: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Включення до підсумкового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val="en-US" w:eastAsia="uk-UA"/>
              </w:rPr>
            </w:pPr>
            <w:r w:rsidRPr="00B8787A">
              <w:rPr>
                <w:rFonts w:ascii="Times New Roman" w:eastAsia="Times New Roman" w:hAnsi="Times New Roman" w:cs="Times New Roman"/>
                <w:bCs/>
                <w:color w:val="000000"/>
                <w:spacing w:val="-8"/>
                <w:lang w:val="en-US" w:eastAsia="uk-UA"/>
              </w:rPr>
              <w:t>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val="en-US" w:eastAsia="uk-UA"/>
              </w:rPr>
              <w:t>V</w:t>
            </w:r>
            <w:r w:rsidRPr="00B8787A">
              <w:rPr>
                <w:rFonts w:ascii="Times New Roman" w:eastAsia="Times New Roman" w:hAnsi="Times New Roman" w:cs="Times New Roman"/>
                <w:bCs/>
                <w:color w:val="000000"/>
                <w:spacing w:val="-8"/>
                <w:lang w:eastAsia="uk-UA"/>
              </w:rPr>
              <w:t>ІІ</w:t>
            </w:r>
          </w:p>
        </w:tc>
      </w:tr>
      <w:tr w:rsidR="00B8787A" w:rsidRPr="006D0DDF" w:rsidTr="00F67135">
        <w:tc>
          <w:tcPr>
            <w:tcW w:w="3846" w:type="dxa"/>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autoSpaceDE w:val="0"/>
              <w:autoSpaceDN w:val="0"/>
              <w:adjustRightInd w:val="0"/>
              <w:spacing w:after="0" w:line="240" w:lineRule="auto"/>
              <w:ind w:right="49"/>
              <w:jc w:val="both"/>
              <w:rPr>
                <w:rFonts w:ascii="Times New Roman" w:eastAsia="Times New Roman" w:hAnsi="Times New Roman" w:cs="Times New Roman"/>
                <w:color w:val="000000"/>
                <w:spacing w:val="-1"/>
                <w:w w:val="106"/>
                <w:lang w:eastAsia="uk-UA"/>
              </w:rPr>
            </w:pPr>
            <w:r w:rsidRPr="00B8787A">
              <w:rPr>
                <w:rFonts w:ascii="Times New Roman" w:eastAsia="Times New Roman" w:hAnsi="Times New Roman" w:cs="Times New Roman"/>
                <w:bCs/>
                <w:color w:val="000000"/>
                <w:lang w:eastAsia="uk-UA"/>
              </w:rPr>
              <w:t>Наука і культура країн Європи і Америки у другій половині ХХ ст. (</w:t>
            </w:r>
            <w:r w:rsidRPr="00B8787A">
              <w:rPr>
                <w:rFonts w:ascii="Times New Roman" w:eastAsia="Times New Roman" w:hAnsi="Times New Roman" w:cs="Times New Roman"/>
                <w:bCs/>
                <w:color w:val="000000"/>
                <w:lang w:val="en-US" w:eastAsia="uk-UA"/>
              </w:rPr>
              <w:t>6</w:t>
            </w:r>
            <w:r w:rsidRPr="00B8787A">
              <w:rPr>
                <w:rFonts w:ascii="Times New Roman" w:eastAsia="Times New Roman" w:hAnsi="Times New Roman" w:cs="Times New Roman"/>
                <w:bCs/>
                <w:color w:val="000000"/>
                <w:lang w:eastAsia="uk-UA"/>
              </w:rPr>
              <w:t xml:space="preserve"> год.)</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Захист доповіді</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val="en-US" w:eastAsia="uk-UA"/>
              </w:rPr>
            </w:pPr>
            <w:r w:rsidRPr="00B8787A">
              <w:rPr>
                <w:rFonts w:ascii="Times New Roman" w:eastAsia="Times New Roman" w:hAnsi="Times New Roman" w:cs="Times New Roman"/>
                <w:bCs/>
                <w:color w:val="000000"/>
                <w:spacing w:val="-8"/>
                <w:lang w:eastAsia="uk-UA"/>
              </w:rPr>
              <w:t>1</w:t>
            </w:r>
            <w:r w:rsidRPr="00B8787A">
              <w:rPr>
                <w:rFonts w:ascii="Times New Roman" w:eastAsia="Times New Roman" w:hAnsi="Times New Roman" w:cs="Times New Roman"/>
                <w:bCs/>
                <w:color w:val="000000"/>
                <w:spacing w:val="-8"/>
                <w:lang w:val="en-US" w:eastAsia="uk-UA"/>
              </w:rPr>
              <w:t>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val="en-US" w:eastAsia="uk-UA"/>
              </w:rPr>
              <w:t>V</w:t>
            </w:r>
            <w:r w:rsidRPr="00B8787A">
              <w:rPr>
                <w:rFonts w:ascii="Times New Roman" w:eastAsia="Times New Roman" w:hAnsi="Times New Roman" w:cs="Times New Roman"/>
                <w:bCs/>
                <w:color w:val="000000"/>
                <w:spacing w:val="-8"/>
                <w:lang w:eastAsia="uk-UA"/>
              </w:rPr>
              <w:t>ІІІ</w:t>
            </w:r>
          </w:p>
        </w:tc>
      </w:tr>
      <w:tr w:rsidR="00B8787A" w:rsidRPr="006D0DDF" w:rsidTr="00F67135">
        <w:trPr>
          <w:trHeight w:val="497"/>
        </w:trPr>
        <w:tc>
          <w:tcPr>
            <w:tcW w:w="10272" w:type="dxa"/>
            <w:gridSpan w:val="4"/>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lang w:eastAsia="uk-UA"/>
              </w:rPr>
            </w:pPr>
            <w:r w:rsidRPr="00B8787A">
              <w:rPr>
                <w:rFonts w:ascii="Times New Roman" w:eastAsia="Times New Roman" w:hAnsi="Times New Roman" w:cs="Times New Roman"/>
                <w:b/>
                <w:color w:val="000000"/>
                <w:spacing w:val="1"/>
                <w:lang w:eastAsia="uk-UA"/>
              </w:rPr>
              <w:t xml:space="preserve">Змістовий модуль </w:t>
            </w:r>
            <w:r w:rsidRPr="00B8787A">
              <w:rPr>
                <w:rFonts w:ascii="Times New Roman" w:eastAsia="Times New Roman" w:hAnsi="Times New Roman" w:cs="Times New Roman"/>
                <w:b/>
                <w:color w:val="000000"/>
                <w:spacing w:val="1"/>
                <w:lang w:val="en-US" w:eastAsia="uk-UA"/>
              </w:rPr>
              <w:t>V</w:t>
            </w:r>
            <w:r w:rsidRPr="00B8787A">
              <w:rPr>
                <w:rFonts w:ascii="Times New Roman" w:eastAsia="Times New Roman" w:hAnsi="Times New Roman" w:cs="Times New Roman"/>
                <w:b/>
                <w:color w:val="000000"/>
                <w:spacing w:val="1"/>
                <w:lang w:eastAsia="uk-UA"/>
              </w:rPr>
              <w:t xml:space="preserve">. </w:t>
            </w:r>
          </w:p>
          <w:p w:rsidR="00B8787A" w:rsidRPr="00B8787A" w:rsidRDefault="00B8787A" w:rsidP="00B8787A">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lang w:eastAsia="uk-UA"/>
              </w:rPr>
            </w:pPr>
            <w:r w:rsidRPr="00B8787A">
              <w:rPr>
                <w:rFonts w:ascii="Times New Roman" w:eastAsia="Times New Roman" w:hAnsi="Times New Roman" w:cs="Times New Roman"/>
                <w:b/>
                <w:color w:val="000000"/>
                <w:spacing w:val="-1"/>
                <w:w w:val="106"/>
                <w:lang w:eastAsia="uk-UA"/>
              </w:rPr>
              <w:t>Трансформації індустріальної цивілізації після Другої світової війни</w:t>
            </w:r>
          </w:p>
          <w:p w:rsidR="00B8787A" w:rsidRPr="00B8787A" w:rsidRDefault="00B8787A" w:rsidP="00B8787A">
            <w:pPr>
              <w:widowControl w:val="0"/>
              <w:autoSpaceDE w:val="0"/>
              <w:autoSpaceDN w:val="0"/>
              <w:adjustRightInd w:val="0"/>
              <w:spacing w:after="0" w:line="240" w:lineRule="auto"/>
              <w:ind w:right="-260"/>
              <w:jc w:val="center"/>
              <w:rPr>
                <w:rFonts w:ascii="Times New Roman" w:eastAsia="Times New Roman" w:hAnsi="Times New Roman" w:cs="Times New Roman"/>
                <w:b/>
                <w:bCs/>
                <w:color w:val="000000"/>
                <w:spacing w:val="-8"/>
                <w:lang w:eastAsia="uk-UA"/>
              </w:rPr>
            </w:pPr>
          </w:p>
        </w:tc>
      </w:tr>
      <w:tr w:rsidR="00B8787A" w:rsidRPr="006D0DDF" w:rsidTr="00F67135">
        <w:tc>
          <w:tcPr>
            <w:tcW w:w="3846" w:type="dxa"/>
            <w:tcBorders>
              <w:top w:val="single" w:sz="4" w:space="0" w:color="auto"/>
              <w:left w:val="single" w:sz="4" w:space="0" w:color="auto"/>
              <w:bottom w:val="single" w:sz="4" w:space="0" w:color="auto"/>
              <w:right w:val="single" w:sz="4" w:space="0" w:color="auto"/>
            </w:tcBorders>
            <w:shd w:val="clear" w:color="auto" w:fill="auto"/>
            <w:vAlign w:val="bottom"/>
          </w:tcPr>
          <w:p w:rsidR="00B8787A" w:rsidRPr="00B8787A" w:rsidRDefault="00B8787A" w:rsidP="00B8787A">
            <w:pPr>
              <w:widowControl w:val="0"/>
              <w:autoSpaceDE w:val="0"/>
              <w:autoSpaceDN w:val="0"/>
              <w:adjustRightInd w:val="0"/>
              <w:spacing w:after="0" w:line="240" w:lineRule="auto"/>
              <w:jc w:val="both"/>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color w:val="000000"/>
                <w:spacing w:val="-1"/>
                <w:w w:val="106"/>
                <w:lang w:eastAsia="ru-RU"/>
              </w:rPr>
              <w:lastRenderedPageBreak/>
              <w:t xml:space="preserve">Країни Європи і Америки в період повоєнної реконструкції </w:t>
            </w:r>
            <w:r w:rsidRPr="00B8787A">
              <w:rPr>
                <w:rFonts w:ascii="Times New Roman" w:eastAsia="Times New Roman" w:hAnsi="Times New Roman" w:cs="Times New Roman"/>
                <w:lang w:eastAsia="ru-RU"/>
              </w:rPr>
              <w:t>(</w:t>
            </w:r>
            <w:r w:rsidRPr="00B8787A">
              <w:rPr>
                <w:rFonts w:ascii="Times New Roman" w:eastAsia="Times New Roman" w:hAnsi="Times New Roman" w:cs="Times New Roman"/>
                <w:lang w:val="ru-RU" w:eastAsia="ru-RU"/>
              </w:rPr>
              <w:t>4</w:t>
            </w:r>
            <w:r w:rsidRPr="00B8787A">
              <w:rPr>
                <w:rFonts w:ascii="Times New Roman" w:eastAsia="Times New Roman" w:hAnsi="Times New Roman" w:cs="Times New Roman"/>
                <w:lang w:eastAsia="ru-RU"/>
              </w:rPr>
              <w:t xml:space="preserve"> год.)</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включення до підсумкового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val="en-US" w:eastAsia="uk-UA"/>
              </w:rPr>
            </w:pPr>
            <w:r w:rsidRPr="00B8787A">
              <w:rPr>
                <w:rFonts w:ascii="Times New Roman" w:eastAsia="Times New Roman" w:hAnsi="Times New Roman" w:cs="Times New Roman"/>
                <w:bCs/>
                <w:color w:val="000000"/>
                <w:spacing w:val="-8"/>
                <w:lang w:val="en-US" w:eastAsia="uk-UA"/>
              </w:rPr>
              <w:t>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lang w:val="en-US" w:eastAsia="uk-UA"/>
              </w:rPr>
            </w:pPr>
            <w:r w:rsidRPr="00B8787A">
              <w:rPr>
                <w:rFonts w:ascii="Times New Roman" w:eastAsia="Times New Roman" w:hAnsi="Times New Roman" w:cs="Times New Roman"/>
                <w:bCs/>
                <w:color w:val="000000"/>
                <w:spacing w:val="-7"/>
                <w:lang w:eastAsia="uk-UA"/>
              </w:rPr>
              <w:t>V</w:t>
            </w:r>
            <w:r w:rsidRPr="00B8787A">
              <w:rPr>
                <w:rFonts w:ascii="Times New Roman" w:eastAsia="Times New Roman" w:hAnsi="Times New Roman" w:cs="Times New Roman"/>
                <w:bCs/>
                <w:color w:val="000000"/>
                <w:spacing w:val="-7"/>
                <w:lang w:val="en-US" w:eastAsia="uk-UA"/>
              </w:rPr>
              <w:t>III</w:t>
            </w:r>
          </w:p>
        </w:tc>
      </w:tr>
      <w:tr w:rsidR="00B8787A" w:rsidRPr="006D0DDF" w:rsidTr="00F67135">
        <w:tc>
          <w:tcPr>
            <w:tcW w:w="3846" w:type="dxa"/>
            <w:tcBorders>
              <w:top w:val="single" w:sz="4" w:space="0" w:color="auto"/>
              <w:left w:val="single" w:sz="4" w:space="0" w:color="auto"/>
              <w:bottom w:val="single" w:sz="4" w:space="0" w:color="auto"/>
              <w:right w:val="single" w:sz="4" w:space="0" w:color="auto"/>
            </w:tcBorders>
            <w:shd w:val="clear" w:color="auto" w:fill="auto"/>
            <w:vAlign w:val="bottom"/>
          </w:tcPr>
          <w:p w:rsidR="00B8787A" w:rsidRPr="00B8787A" w:rsidRDefault="00B8787A" w:rsidP="00B8787A">
            <w:pPr>
              <w:widowControl w:val="0"/>
              <w:autoSpaceDE w:val="0"/>
              <w:autoSpaceDN w:val="0"/>
              <w:adjustRightInd w:val="0"/>
              <w:spacing w:after="0" w:line="240" w:lineRule="auto"/>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color w:val="000000"/>
                <w:spacing w:val="-1"/>
                <w:w w:val="106"/>
                <w:lang w:eastAsia="uk-UA"/>
              </w:rPr>
              <w:t>Країни Європи і Америки в умовах НТР і «держави добробуту» (</w:t>
            </w:r>
            <w:r w:rsidRPr="00B8787A">
              <w:rPr>
                <w:rFonts w:ascii="Times New Roman" w:eastAsia="Times New Roman" w:hAnsi="Times New Roman" w:cs="Times New Roman"/>
                <w:color w:val="000000"/>
                <w:spacing w:val="-1"/>
                <w:w w:val="106"/>
                <w:lang w:val="ru-RU" w:eastAsia="uk-UA"/>
              </w:rPr>
              <w:t>4</w:t>
            </w:r>
            <w:r w:rsidRPr="00B8787A">
              <w:rPr>
                <w:rFonts w:ascii="Times New Roman" w:eastAsia="Times New Roman" w:hAnsi="Times New Roman" w:cs="Times New Roman"/>
                <w:color w:val="000000"/>
                <w:spacing w:val="-1"/>
                <w:w w:val="106"/>
                <w:lang w:eastAsia="uk-UA"/>
              </w:rPr>
              <w:t xml:space="preserve"> </w:t>
            </w:r>
            <w:proofErr w:type="spellStart"/>
            <w:r w:rsidRPr="00B8787A">
              <w:rPr>
                <w:rFonts w:ascii="Times New Roman" w:eastAsia="Times New Roman" w:hAnsi="Times New Roman" w:cs="Times New Roman"/>
                <w:color w:val="000000"/>
                <w:spacing w:val="-1"/>
                <w:w w:val="106"/>
                <w:lang w:eastAsia="uk-UA"/>
              </w:rPr>
              <w:t>год</w:t>
            </w:r>
            <w:proofErr w:type="spellEnd"/>
            <w:r w:rsidRPr="00B8787A">
              <w:rPr>
                <w:rFonts w:ascii="Times New Roman" w:eastAsia="Times New Roman" w:hAnsi="Times New Roman" w:cs="Times New Roman"/>
                <w:color w:val="000000"/>
                <w:spacing w:val="-1"/>
                <w:w w:val="106"/>
                <w:lang w:eastAsia="uk-UA"/>
              </w:rPr>
              <w:t>)</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включення до підсумкового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val="en-US" w:eastAsia="uk-UA"/>
              </w:rPr>
            </w:pPr>
            <w:r w:rsidRPr="00B8787A">
              <w:rPr>
                <w:rFonts w:ascii="Times New Roman" w:eastAsia="Times New Roman" w:hAnsi="Times New Roman" w:cs="Times New Roman"/>
                <w:bCs/>
                <w:color w:val="000000"/>
                <w:spacing w:val="-8"/>
                <w:lang w:val="en-US" w:eastAsia="uk-UA"/>
              </w:rPr>
              <w:t>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lang w:val="en-US" w:eastAsia="uk-UA"/>
              </w:rPr>
            </w:pPr>
            <w:r w:rsidRPr="00B8787A">
              <w:rPr>
                <w:rFonts w:ascii="Times New Roman" w:eastAsia="Times New Roman" w:hAnsi="Times New Roman" w:cs="Times New Roman"/>
                <w:bCs/>
                <w:color w:val="000000"/>
                <w:spacing w:val="-7"/>
                <w:lang w:eastAsia="uk-UA"/>
              </w:rPr>
              <w:t>І</w:t>
            </w:r>
            <w:r w:rsidRPr="00B8787A">
              <w:rPr>
                <w:rFonts w:ascii="Times New Roman" w:eastAsia="Times New Roman" w:hAnsi="Times New Roman" w:cs="Times New Roman"/>
                <w:bCs/>
                <w:color w:val="000000"/>
                <w:spacing w:val="-7"/>
                <w:lang w:val="en-US" w:eastAsia="uk-UA"/>
              </w:rPr>
              <w:t>X</w:t>
            </w:r>
          </w:p>
        </w:tc>
      </w:tr>
      <w:tr w:rsidR="00B8787A" w:rsidRPr="006D0DDF" w:rsidTr="00F67135">
        <w:tc>
          <w:tcPr>
            <w:tcW w:w="3846" w:type="dxa"/>
            <w:tcBorders>
              <w:top w:val="single" w:sz="4" w:space="0" w:color="auto"/>
              <w:left w:val="single" w:sz="4" w:space="0" w:color="auto"/>
              <w:bottom w:val="single" w:sz="4" w:space="0" w:color="auto"/>
              <w:right w:val="single" w:sz="4" w:space="0" w:color="auto"/>
            </w:tcBorders>
            <w:shd w:val="clear" w:color="auto" w:fill="auto"/>
            <w:vAlign w:val="bottom"/>
          </w:tcPr>
          <w:p w:rsidR="00B8787A" w:rsidRPr="00B8787A" w:rsidRDefault="00B8787A" w:rsidP="00B8787A">
            <w:pPr>
              <w:widowControl w:val="0"/>
              <w:autoSpaceDE w:val="0"/>
              <w:autoSpaceDN w:val="0"/>
              <w:adjustRightInd w:val="0"/>
              <w:spacing w:after="0" w:line="240" w:lineRule="auto"/>
              <w:rPr>
                <w:rFonts w:ascii="Times New Roman" w:eastAsia="Times New Roman" w:hAnsi="Times New Roman" w:cs="Times New Roman"/>
                <w:color w:val="000000"/>
                <w:spacing w:val="-1"/>
                <w:w w:val="106"/>
                <w:lang w:eastAsia="uk-UA"/>
              </w:rPr>
            </w:pPr>
            <w:r w:rsidRPr="00B8787A">
              <w:rPr>
                <w:rFonts w:ascii="Times New Roman" w:eastAsia="Times New Roman" w:hAnsi="Times New Roman" w:cs="Times New Roman"/>
                <w:color w:val="000000"/>
                <w:spacing w:val="-1"/>
                <w:w w:val="106"/>
                <w:lang w:eastAsia="uk-UA"/>
              </w:rPr>
              <w:t xml:space="preserve">Країни реального соціалізму в умовах боротьби двох систем </w:t>
            </w:r>
            <w:r w:rsidRPr="00B8787A">
              <w:rPr>
                <w:rFonts w:ascii="Times New Roman" w:eastAsia="Times New Roman" w:hAnsi="Times New Roman" w:cs="Times New Roman"/>
                <w:lang w:eastAsia="uk-UA"/>
              </w:rPr>
              <w:t>(</w:t>
            </w:r>
            <w:r w:rsidRPr="00B8787A">
              <w:rPr>
                <w:rFonts w:ascii="Times New Roman" w:eastAsia="Times New Roman" w:hAnsi="Times New Roman" w:cs="Times New Roman"/>
                <w:lang w:val="ru-RU" w:eastAsia="uk-UA"/>
              </w:rPr>
              <w:t xml:space="preserve">4 </w:t>
            </w:r>
            <w:r w:rsidRPr="00B8787A">
              <w:rPr>
                <w:rFonts w:ascii="Times New Roman" w:eastAsia="Times New Roman" w:hAnsi="Times New Roman" w:cs="Times New Roman"/>
                <w:lang w:eastAsia="uk-UA"/>
              </w:rPr>
              <w:t>год.)</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включення до підсумкового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val="en-US" w:eastAsia="uk-UA"/>
              </w:rPr>
            </w:pPr>
            <w:r w:rsidRPr="00B8787A">
              <w:rPr>
                <w:rFonts w:ascii="Times New Roman" w:eastAsia="Times New Roman" w:hAnsi="Times New Roman" w:cs="Times New Roman"/>
                <w:bCs/>
                <w:color w:val="000000"/>
                <w:spacing w:val="-8"/>
                <w:lang w:val="en-US" w:eastAsia="uk-UA"/>
              </w:rPr>
              <w:t>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7"/>
                <w:lang w:val="en-US" w:eastAsia="uk-UA"/>
              </w:rPr>
            </w:pPr>
            <w:r w:rsidRPr="00B8787A">
              <w:rPr>
                <w:rFonts w:ascii="Times New Roman" w:eastAsia="Times New Roman" w:hAnsi="Times New Roman" w:cs="Times New Roman"/>
                <w:bCs/>
                <w:color w:val="000000"/>
                <w:spacing w:val="-7"/>
                <w:lang w:val="en-US" w:eastAsia="uk-UA"/>
              </w:rPr>
              <w:t>IX</w:t>
            </w:r>
          </w:p>
        </w:tc>
      </w:tr>
      <w:tr w:rsidR="00B8787A" w:rsidRPr="006D0DDF" w:rsidTr="00F67135">
        <w:trPr>
          <w:trHeight w:val="497"/>
        </w:trPr>
        <w:tc>
          <w:tcPr>
            <w:tcW w:w="10272" w:type="dxa"/>
            <w:gridSpan w:val="4"/>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lang w:eastAsia="uk-UA"/>
              </w:rPr>
            </w:pPr>
            <w:r w:rsidRPr="00B8787A">
              <w:rPr>
                <w:rFonts w:ascii="Times New Roman" w:eastAsia="Times New Roman" w:hAnsi="Times New Roman" w:cs="Times New Roman"/>
                <w:b/>
                <w:color w:val="000000"/>
                <w:spacing w:val="1"/>
                <w:lang w:eastAsia="uk-UA"/>
              </w:rPr>
              <w:t xml:space="preserve">Змістовий модуль </w:t>
            </w:r>
            <w:r w:rsidRPr="00B8787A">
              <w:rPr>
                <w:rFonts w:ascii="Times New Roman" w:eastAsia="Times New Roman" w:hAnsi="Times New Roman" w:cs="Times New Roman"/>
                <w:b/>
                <w:color w:val="000000"/>
                <w:spacing w:val="1"/>
                <w:lang w:val="en-US" w:eastAsia="uk-UA"/>
              </w:rPr>
              <w:t>V</w:t>
            </w:r>
            <w:r w:rsidRPr="00B8787A">
              <w:rPr>
                <w:rFonts w:ascii="Times New Roman" w:eastAsia="Times New Roman" w:hAnsi="Times New Roman" w:cs="Times New Roman"/>
                <w:b/>
                <w:color w:val="000000"/>
                <w:spacing w:val="1"/>
                <w:lang w:eastAsia="uk-UA"/>
              </w:rPr>
              <w:t xml:space="preserve">І. </w:t>
            </w:r>
          </w:p>
          <w:p w:rsidR="00B8787A" w:rsidRPr="00B8787A" w:rsidRDefault="00B8787A" w:rsidP="00B8787A">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color w:val="000000"/>
                <w:spacing w:val="-1"/>
                <w:w w:val="106"/>
                <w:lang w:eastAsia="uk-UA"/>
              </w:rPr>
            </w:pPr>
            <w:r w:rsidRPr="00B8787A">
              <w:rPr>
                <w:rFonts w:ascii="Times New Roman" w:eastAsia="Times New Roman" w:hAnsi="Times New Roman" w:cs="Times New Roman"/>
                <w:b/>
                <w:color w:val="000000"/>
                <w:spacing w:val="-1"/>
                <w:w w:val="106"/>
                <w:lang w:eastAsia="uk-UA"/>
              </w:rPr>
              <w:t xml:space="preserve">                    Постіндустріальне суспільство Заходу на межі тисячоліть</w:t>
            </w:r>
          </w:p>
          <w:p w:rsidR="00B8787A" w:rsidRPr="00B8787A" w:rsidRDefault="00B8787A" w:rsidP="00B8787A">
            <w:pPr>
              <w:widowControl w:val="0"/>
              <w:shd w:val="clear" w:color="auto" w:fill="FFFFFF"/>
              <w:tabs>
                <w:tab w:val="left" w:pos="-284"/>
                <w:tab w:val="left" w:pos="710"/>
              </w:tabs>
              <w:autoSpaceDE w:val="0"/>
              <w:autoSpaceDN w:val="0"/>
              <w:adjustRightInd w:val="0"/>
              <w:spacing w:after="0" w:line="240" w:lineRule="auto"/>
              <w:ind w:left="283" w:right="-416"/>
              <w:rPr>
                <w:rFonts w:ascii="Times New Roman" w:eastAsia="Times New Roman" w:hAnsi="Times New Roman" w:cs="Times New Roman"/>
                <w:b/>
                <w:bCs/>
                <w:color w:val="000000"/>
                <w:spacing w:val="-8"/>
                <w:lang w:eastAsia="uk-UA"/>
              </w:rPr>
            </w:pPr>
          </w:p>
        </w:tc>
      </w:tr>
      <w:tr w:rsidR="00B8787A" w:rsidRPr="006D0DDF" w:rsidTr="00F67135">
        <w:tc>
          <w:tcPr>
            <w:tcW w:w="3846" w:type="dxa"/>
            <w:tcBorders>
              <w:top w:val="single" w:sz="4" w:space="0" w:color="auto"/>
              <w:left w:val="single" w:sz="4" w:space="0" w:color="auto"/>
              <w:bottom w:val="single" w:sz="4" w:space="0" w:color="auto"/>
              <w:right w:val="single" w:sz="4" w:space="0" w:color="auto"/>
            </w:tcBorders>
            <w:shd w:val="clear" w:color="auto" w:fill="auto"/>
            <w:vAlign w:val="bottom"/>
          </w:tcPr>
          <w:p w:rsidR="00B8787A" w:rsidRPr="00B8787A" w:rsidRDefault="00B8787A" w:rsidP="00B8787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B8787A">
              <w:rPr>
                <w:rFonts w:ascii="Times New Roman" w:eastAsia="Times New Roman" w:hAnsi="Times New Roman" w:cs="Times New Roman"/>
                <w:color w:val="000000"/>
                <w:spacing w:val="-1"/>
                <w:w w:val="106"/>
                <w:lang w:eastAsia="ru-RU"/>
              </w:rPr>
              <w:t>Сучаний</w:t>
            </w:r>
            <w:proofErr w:type="spellEnd"/>
            <w:r w:rsidRPr="00B8787A">
              <w:rPr>
                <w:rFonts w:ascii="Times New Roman" w:eastAsia="Times New Roman" w:hAnsi="Times New Roman" w:cs="Times New Roman"/>
                <w:color w:val="000000"/>
                <w:spacing w:val="-1"/>
                <w:w w:val="106"/>
                <w:lang w:eastAsia="ru-RU"/>
              </w:rPr>
              <w:t xml:space="preserve"> етап європейської інтеграції</w:t>
            </w:r>
            <w:r w:rsidRPr="00B8787A">
              <w:rPr>
                <w:rFonts w:ascii="Times New Roman" w:eastAsia="Times New Roman" w:hAnsi="Times New Roman" w:cs="Times New Roman"/>
                <w:lang w:eastAsia="ru-RU"/>
              </w:rPr>
              <w:t xml:space="preserve"> (</w:t>
            </w:r>
            <w:r w:rsidRPr="00B8787A">
              <w:rPr>
                <w:rFonts w:ascii="Times New Roman" w:eastAsia="Times New Roman" w:hAnsi="Times New Roman" w:cs="Times New Roman"/>
                <w:lang w:val="ru-RU" w:eastAsia="ru-RU"/>
              </w:rPr>
              <w:t>4</w:t>
            </w:r>
            <w:r w:rsidRPr="00B8787A">
              <w:rPr>
                <w:rFonts w:ascii="Times New Roman" w:eastAsia="Times New Roman" w:hAnsi="Times New Roman" w:cs="Times New Roman"/>
                <w:lang w:eastAsia="ru-RU"/>
              </w:rPr>
              <w:t xml:space="preserve"> </w:t>
            </w:r>
            <w:proofErr w:type="spellStart"/>
            <w:r w:rsidRPr="00B8787A">
              <w:rPr>
                <w:rFonts w:ascii="Times New Roman" w:eastAsia="Times New Roman" w:hAnsi="Times New Roman" w:cs="Times New Roman"/>
                <w:lang w:eastAsia="ru-RU"/>
              </w:rPr>
              <w:t>год</w:t>
            </w:r>
            <w:proofErr w:type="spellEnd"/>
            <w:r w:rsidRPr="00B8787A">
              <w:rPr>
                <w:rFonts w:ascii="Times New Roman" w:eastAsia="Times New Roman" w:hAnsi="Times New Roman" w:cs="Times New Roman"/>
                <w:lang w:eastAsia="ru-RU"/>
              </w:rPr>
              <w:t>)</w:t>
            </w:r>
          </w:p>
          <w:p w:rsidR="00B8787A" w:rsidRPr="00B8787A" w:rsidRDefault="00B8787A" w:rsidP="00B8787A">
            <w:pPr>
              <w:widowControl w:val="0"/>
              <w:autoSpaceDE w:val="0"/>
              <w:autoSpaceDN w:val="0"/>
              <w:adjustRightInd w:val="0"/>
              <w:spacing w:after="0" w:line="240" w:lineRule="auto"/>
              <w:rPr>
                <w:rFonts w:ascii="Times New Roman" w:eastAsia="Times New Roman" w:hAnsi="Times New Roman" w:cs="Times New Roman"/>
                <w:color w:val="000000"/>
                <w:spacing w:val="-1"/>
                <w:lang w:eastAsia="uk-UA"/>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включення до підсумкового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lang w:val="en-US" w:eastAsia="uk-UA"/>
              </w:rPr>
            </w:pPr>
            <w:r w:rsidRPr="00B8787A">
              <w:rPr>
                <w:rFonts w:ascii="Times New Roman" w:eastAsia="Times New Roman" w:hAnsi="Times New Roman" w:cs="Times New Roman"/>
                <w:bCs/>
                <w:color w:val="000000"/>
                <w:spacing w:val="-7"/>
                <w:lang w:val="en-US" w:eastAsia="uk-UA"/>
              </w:rPr>
              <w:t>X</w:t>
            </w:r>
          </w:p>
        </w:tc>
      </w:tr>
      <w:tr w:rsidR="00B8787A" w:rsidRPr="006D0DDF" w:rsidTr="00F67135">
        <w:tc>
          <w:tcPr>
            <w:tcW w:w="3846" w:type="dxa"/>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lang w:eastAsia="uk-UA"/>
              </w:rPr>
            </w:pPr>
            <w:r w:rsidRPr="00B8787A">
              <w:rPr>
                <w:rFonts w:ascii="Times New Roman" w:eastAsia="Times New Roman" w:hAnsi="Times New Roman" w:cs="Times New Roman"/>
                <w:color w:val="000000"/>
                <w:spacing w:val="-1"/>
                <w:w w:val="106"/>
                <w:lang w:eastAsia="uk-UA"/>
              </w:rPr>
              <w:t xml:space="preserve">Проблеми постсоціалістичного </w:t>
            </w:r>
          </w:p>
          <w:p w:rsidR="00B8787A" w:rsidRPr="00B8787A" w:rsidRDefault="00B8787A" w:rsidP="00B8787A">
            <w:pPr>
              <w:widowControl w:val="0"/>
              <w:tabs>
                <w:tab w:val="left" w:pos="-284"/>
                <w:tab w:val="left" w:pos="710"/>
              </w:tabs>
              <w:autoSpaceDE w:val="0"/>
              <w:autoSpaceDN w:val="0"/>
              <w:adjustRightInd w:val="0"/>
              <w:spacing w:after="0" w:line="240" w:lineRule="auto"/>
              <w:ind w:right="-416"/>
              <w:rPr>
                <w:rFonts w:ascii="Times New Roman" w:eastAsia="Times New Roman" w:hAnsi="Times New Roman" w:cs="Times New Roman"/>
                <w:b/>
                <w:color w:val="000000"/>
                <w:spacing w:val="-1"/>
                <w:w w:val="106"/>
                <w:lang w:eastAsia="uk-UA"/>
              </w:rPr>
            </w:pPr>
            <w:r w:rsidRPr="00B8787A">
              <w:rPr>
                <w:rFonts w:ascii="Times New Roman" w:eastAsia="Times New Roman" w:hAnsi="Times New Roman" w:cs="Times New Roman"/>
                <w:color w:val="000000"/>
                <w:spacing w:val="-1"/>
                <w:w w:val="106"/>
                <w:lang w:eastAsia="uk-UA"/>
              </w:rPr>
              <w:t>розвитку країн на межі тисячоліть (4 (</w:t>
            </w:r>
            <w:r w:rsidRPr="00B8787A">
              <w:rPr>
                <w:rFonts w:ascii="Times New Roman" w:eastAsia="Times New Roman" w:hAnsi="Times New Roman" w:cs="Times New Roman"/>
                <w:color w:val="000000"/>
                <w:spacing w:val="-1"/>
                <w:w w:val="106"/>
                <w:lang w:val="ru-RU" w:eastAsia="uk-UA"/>
              </w:rPr>
              <w:t>2</w:t>
            </w:r>
            <w:r w:rsidRPr="00B8787A">
              <w:rPr>
                <w:rFonts w:ascii="Times New Roman" w:eastAsia="Times New Roman" w:hAnsi="Times New Roman" w:cs="Times New Roman"/>
                <w:color w:val="000000"/>
                <w:spacing w:val="-1"/>
                <w:w w:val="106"/>
                <w:lang w:eastAsia="uk-UA"/>
              </w:rPr>
              <w:t xml:space="preserve"> </w:t>
            </w:r>
            <w:proofErr w:type="spellStart"/>
            <w:r w:rsidRPr="00B8787A">
              <w:rPr>
                <w:rFonts w:ascii="Times New Roman" w:eastAsia="Times New Roman" w:hAnsi="Times New Roman" w:cs="Times New Roman"/>
                <w:color w:val="000000"/>
                <w:spacing w:val="-1"/>
                <w:w w:val="106"/>
                <w:lang w:eastAsia="uk-UA"/>
              </w:rPr>
              <w:t>год</w:t>
            </w:r>
            <w:proofErr w:type="spellEnd"/>
            <w:r w:rsidRPr="00B8787A">
              <w:rPr>
                <w:rFonts w:ascii="Times New Roman" w:eastAsia="Times New Roman" w:hAnsi="Times New Roman" w:cs="Times New Roman"/>
                <w:color w:val="000000"/>
                <w:spacing w:val="-1"/>
                <w:w w:val="106"/>
                <w:lang w:eastAsia="uk-UA"/>
              </w:rPr>
              <w:t>)</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включення до підсумкового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7"/>
                <w:lang w:eastAsia="uk-UA"/>
              </w:rPr>
              <w:t>Х</w:t>
            </w:r>
          </w:p>
        </w:tc>
      </w:tr>
      <w:tr w:rsidR="00B8787A" w:rsidRPr="006D0DDF" w:rsidTr="00F67135">
        <w:tc>
          <w:tcPr>
            <w:tcW w:w="3846" w:type="dxa"/>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lang w:eastAsia="uk-UA"/>
              </w:rPr>
            </w:pPr>
            <w:r w:rsidRPr="00B8787A">
              <w:rPr>
                <w:rFonts w:ascii="Times New Roman" w:eastAsia="Times New Roman" w:hAnsi="Times New Roman" w:cs="Times New Roman"/>
                <w:color w:val="000000"/>
                <w:spacing w:val="-1"/>
                <w:w w:val="106"/>
                <w:lang w:eastAsia="uk-UA"/>
              </w:rPr>
              <w:t xml:space="preserve">Система міжнародних відносин в умовах формування </w:t>
            </w:r>
            <w:proofErr w:type="spellStart"/>
            <w:r w:rsidRPr="00B8787A">
              <w:rPr>
                <w:rFonts w:ascii="Times New Roman" w:eastAsia="Times New Roman" w:hAnsi="Times New Roman" w:cs="Times New Roman"/>
                <w:color w:val="000000"/>
                <w:spacing w:val="-1"/>
                <w:w w:val="106"/>
                <w:lang w:eastAsia="uk-UA"/>
              </w:rPr>
              <w:t>багатополюсності</w:t>
            </w:r>
            <w:proofErr w:type="spellEnd"/>
            <w:r w:rsidRPr="00B8787A">
              <w:rPr>
                <w:rFonts w:ascii="Times New Roman" w:eastAsia="Times New Roman" w:hAnsi="Times New Roman" w:cs="Times New Roman"/>
                <w:color w:val="000000"/>
                <w:spacing w:val="-1"/>
                <w:w w:val="106"/>
                <w:lang w:eastAsia="uk-UA"/>
              </w:rPr>
              <w:t xml:space="preserve"> світу (</w:t>
            </w:r>
            <w:r w:rsidRPr="00B8787A">
              <w:rPr>
                <w:rFonts w:ascii="Times New Roman" w:eastAsia="Times New Roman" w:hAnsi="Times New Roman" w:cs="Times New Roman"/>
                <w:color w:val="000000"/>
                <w:spacing w:val="-1"/>
                <w:w w:val="106"/>
                <w:lang w:val="ru-RU" w:eastAsia="uk-UA"/>
              </w:rPr>
              <w:t>4</w:t>
            </w:r>
            <w:r w:rsidRPr="00B8787A">
              <w:rPr>
                <w:rFonts w:ascii="Times New Roman" w:eastAsia="Times New Roman" w:hAnsi="Times New Roman" w:cs="Times New Roman"/>
                <w:color w:val="000000"/>
                <w:spacing w:val="-1"/>
                <w:w w:val="106"/>
                <w:lang w:eastAsia="uk-UA"/>
              </w:rPr>
              <w:t xml:space="preserve"> год.)</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включення до підсумкового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lang w:eastAsia="uk-UA"/>
              </w:rPr>
            </w:pPr>
            <w:r w:rsidRPr="00B8787A">
              <w:rPr>
                <w:rFonts w:ascii="Times New Roman" w:eastAsia="Times New Roman" w:hAnsi="Times New Roman" w:cs="Times New Roman"/>
                <w:bCs/>
                <w:color w:val="000000"/>
                <w:spacing w:val="-8"/>
                <w:lang w:eastAsia="uk-UA"/>
              </w:rPr>
              <w:t>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B8787A" w:rsidRPr="00B8787A" w:rsidRDefault="00B8787A" w:rsidP="00B8787A">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7"/>
                <w:lang w:val="en-US" w:eastAsia="uk-UA"/>
              </w:rPr>
            </w:pPr>
            <w:r w:rsidRPr="00B8787A">
              <w:rPr>
                <w:rFonts w:ascii="Times New Roman" w:eastAsia="Times New Roman" w:hAnsi="Times New Roman" w:cs="Times New Roman"/>
                <w:bCs/>
                <w:color w:val="000000"/>
                <w:spacing w:val="-7"/>
                <w:lang w:eastAsia="uk-UA"/>
              </w:rPr>
              <w:t>Х</w:t>
            </w:r>
            <w:r w:rsidRPr="00B8787A">
              <w:rPr>
                <w:rFonts w:ascii="Times New Roman" w:eastAsia="Times New Roman" w:hAnsi="Times New Roman" w:cs="Times New Roman"/>
                <w:bCs/>
                <w:color w:val="000000"/>
                <w:spacing w:val="-7"/>
                <w:lang w:val="en-US" w:eastAsia="uk-UA"/>
              </w:rPr>
              <w:t>I</w:t>
            </w:r>
          </w:p>
        </w:tc>
      </w:tr>
      <w:tr w:rsidR="00B8787A" w:rsidRPr="006D0DDF" w:rsidTr="00F67135">
        <w:trPr>
          <w:trHeight w:val="612"/>
        </w:trPr>
        <w:tc>
          <w:tcPr>
            <w:tcW w:w="3846" w:type="dxa"/>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autoSpaceDE w:val="0"/>
              <w:autoSpaceDN w:val="0"/>
              <w:adjustRightInd w:val="0"/>
              <w:spacing w:after="0" w:line="240" w:lineRule="auto"/>
              <w:ind w:right="34"/>
              <w:jc w:val="center"/>
              <w:rPr>
                <w:rFonts w:ascii="Times New Roman" w:eastAsia="Times New Roman" w:hAnsi="Times New Roman" w:cs="Times New Roman"/>
                <w:i/>
                <w:lang w:eastAsia="uk-UA"/>
              </w:rPr>
            </w:pPr>
            <w:r w:rsidRPr="00B8787A">
              <w:rPr>
                <w:rFonts w:ascii="Times New Roman" w:eastAsia="Times New Roman" w:hAnsi="Times New Roman" w:cs="Times New Roman"/>
                <w:i/>
                <w:lang w:eastAsia="uk-UA"/>
              </w:rPr>
              <w:t xml:space="preserve">Разом: -- </w:t>
            </w:r>
            <w:r w:rsidRPr="00B8787A">
              <w:rPr>
                <w:rFonts w:ascii="Times New Roman" w:eastAsia="Times New Roman" w:hAnsi="Times New Roman" w:cs="Times New Roman"/>
                <w:i/>
                <w:lang w:val="en-US" w:eastAsia="uk-UA"/>
              </w:rPr>
              <w:t>70</w:t>
            </w:r>
            <w:r w:rsidRPr="00B8787A">
              <w:rPr>
                <w:rFonts w:ascii="Times New Roman" w:eastAsia="Times New Roman" w:hAnsi="Times New Roman" w:cs="Times New Roman"/>
                <w:i/>
                <w:lang w:eastAsia="uk-UA"/>
              </w:rPr>
              <w:t>год.</w:t>
            </w:r>
          </w:p>
        </w:tc>
        <w:tc>
          <w:tcPr>
            <w:tcW w:w="6426" w:type="dxa"/>
            <w:gridSpan w:val="3"/>
            <w:tcBorders>
              <w:top w:val="single" w:sz="4" w:space="0" w:color="auto"/>
              <w:left w:val="single" w:sz="4" w:space="0" w:color="auto"/>
              <w:bottom w:val="single" w:sz="4" w:space="0" w:color="auto"/>
              <w:right w:val="single" w:sz="4" w:space="0" w:color="auto"/>
            </w:tcBorders>
            <w:shd w:val="clear" w:color="auto" w:fill="auto"/>
          </w:tcPr>
          <w:p w:rsidR="00B8787A" w:rsidRPr="00B8787A" w:rsidRDefault="00B8787A" w:rsidP="00B8787A">
            <w:pPr>
              <w:widowControl w:val="0"/>
              <w:autoSpaceDE w:val="0"/>
              <w:autoSpaceDN w:val="0"/>
              <w:adjustRightInd w:val="0"/>
              <w:spacing w:after="0" w:line="240" w:lineRule="auto"/>
              <w:ind w:right="-260"/>
              <w:jc w:val="center"/>
              <w:rPr>
                <w:rFonts w:ascii="Times New Roman" w:eastAsia="Times New Roman" w:hAnsi="Times New Roman" w:cs="Times New Roman"/>
                <w:bCs/>
                <w:i/>
                <w:color w:val="000000"/>
                <w:spacing w:val="-8"/>
                <w:lang w:eastAsia="uk-UA"/>
              </w:rPr>
            </w:pPr>
            <w:r w:rsidRPr="00B8787A">
              <w:rPr>
                <w:rFonts w:ascii="Times New Roman" w:eastAsia="Times New Roman" w:hAnsi="Times New Roman" w:cs="Times New Roman"/>
                <w:bCs/>
                <w:i/>
                <w:color w:val="000000"/>
                <w:spacing w:val="-8"/>
                <w:lang w:eastAsia="uk-UA"/>
              </w:rPr>
              <w:t xml:space="preserve">          Разом:  </w:t>
            </w:r>
            <w:r w:rsidRPr="00B8787A">
              <w:rPr>
                <w:rFonts w:ascii="Times New Roman" w:eastAsia="Times New Roman" w:hAnsi="Times New Roman" w:cs="Times New Roman"/>
                <w:bCs/>
                <w:i/>
                <w:color w:val="000000"/>
                <w:spacing w:val="-8"/>
                <w:lang w:val="en-US" w:eastAsia="uk-UA"/>
              </w:rPr>
              <w:t>1</w:t>
            </w:r>
            <w:r w:rsidRPr="00B8787A">
              <w:rPr>
                <w:rFonts w:ascii="Times New Roman" w:eastAsia="Times New Roman" w:hAnsi="Times New Roman" w:cs="Times New Roman"/>
                <w:bCs/>
                <w:i/>
                <w:color w:val="000000"/>
                <w:spacing w:val="-8"/>
                <w:lang w:val="ru-RU" w:eastAsia="uk-UA"/>
              </w:rPr>
              <w:t>1</w:t>
            </w:r>
            <w:r w:rsidRPr="00B8787A">
              <w:rPr>
                <w:rFonts w:ascii="Times New Roman" w:eastAsia="Times New Roman" w:hAnsi="Times New Roman" w:cs="Times New Roman"/>
                <w:bCs/>
                <w:i/>
                <w:color w:val="000000"/>
                <w:spacing w:val="-8"/>
                <w:lang w:val="en-US" w:eastAsia="uk-UA"/>
              </w:rPr>
              <w:t>5</w:t>
            </w:r>
            <w:r w:rsidRPr="00B8787A">
              <w:rPr>
                <w:rFonts w:ascii="Times New Roman" w:eastAsia="Times New Roman" w:hAnsi="Times New Roman" w:cs="Times New Roman"/>
                <w:bCs/>
                <w:i/>
                <w:color w:val="000000"/>
                <w:spacing w:val="-8"/>
                <w:lang w:eastAsia="uk-UA"/>
              </w:rPr>
              <w:t xml:space="preserve"> балів</w:t>
            </w:r>
          </w:p>
        </w:tc>
      </w:tr>
    </w:tbl>
    <w:p w:rsidR="00B8787A" w:rsidRDefault="00B8787A" w:rsidP="00B8787A">
      <w:pPr>
        <w:spacing w:line="240" w:lineRule="auto"/>
        <w:jc w:val="center"/>
        <w:rPr>
          <w:rFonts w:ascii="Times New Roman" w:eastAsia="Times New Roman" w:hAnsi="Times New Roman" w:cs="Times New Roman"/>
          <w:b/>
          <w:bCs/>
          <w:color w:val="000000"/>
          <w:spacing w:val="-8"/>
          <w:sz w:val="24"/>
          <w:szCs w:val="24"/>
          <w:lang w:eastAsia="uk-UA"/>
        </w:rPr>
      </w:pPr>
    </w:p>
    <w:p w:rsidR="00B8787A" w:rsidRPr="008E12F6" w:rsidRDefault="00B8787A" w:rsidP="00547A99">
      <w:pPr>
        <w:pStyle w:val="af"/>
        <w:widowControl/>
        <w:numPr>
          <w:ilvl w:val="1"/>
          <w:numId w:val="41"/>
        </w:numPr>
        <w:autoSpaceDE/>
        <w:autoSpaceDN/>
        <w:adjustRightInd/>
        <w:spacing w:before="120" w:after="200" w:line="276" w:lineRule="auto"/>
        <w:jc w:val="both"/>
        <w:rPr>
          <w:rFonts w:ascii="Times New Roman" w:eastAsia="SimSun" w:hAnsi="Times New Roman" w:cs="Times New Roman"/>
          <w:b/>
          <w:bCs/>
          <w:color w:val="000000"/>
          <w:sz w:val="24"/>
          <w:szCs w:val="24"/>
          <w:lang w:val="uk-UA" w:eastAsia="uk-UA" w:bidi="uk-UA"/>
        </w:rPr>
      </w:pPr>
      <w:r w:rsidRPr="0086727E">
        <w:rPr>
          <w:rStyle w:val="33"/>
          <w:rFonts w:eastAsia="SimSun"/>
        </w:rPr>
        <w:t>Форми проведення модульного контролю та критерії оцінювання</w:t>
      </w:r>
    </w:p>
    <w:p w:rsidR="00B8787A" w:rsidRPr="00B8787A" w:rsidRDefault="00B8787A" w:rsidP="00B8787A">
      <w:pPr>
        <w:pStyle w:val="af"/>
        <w:ind w:left="0" w:firstLine="567"/>
        <w:contextualSpacing w:val="0"/>
        <w:jc w:val="both"/>
        <w:rPr>
          <w:rFonts w:ascii="Times New Roman" w:hAnsi="Times New Roman" w:cs="Times New Roman"/>
          <w:color w:val="000000"/>
          <w:sz w:val="24"/>
          <w:szCs w:val="24"/>
        </w:rPr>
      </w:pPr>
      <w:proofErr w:type="spellStart"/>
      <w:proofErr w:type="gramStart"/>
      <w:r w:rsidRPr="00B8787A">
        <w:rPr>
          <w:rFonts w:ascii="Times New Roman" w:hAnsi="Times New Roman" w:cs="Times New Roman"/>
          <w:sz w:val="24"/>
          <w:szCs w:val="24"/>
        </w:rPr>
        <w:t>П</w:t>
      </w:r>
      <w:proofErr w:type="gramEnd"/>
      <w:r w:rsidRPr="00B8787A">
        <w:rPr>
          <w:rFonts w:ascii="Times New Roman" w:hAnsi="Times New Roman" w:cs="Times New Roman"/>
          <w:sz w:val="24"/>
          <w:szCs w:val="24"/>
        </w:rPr>
        <w:t>ідсумковий</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модульний</w:t>
      </w:r>
      <w:proofErr w:type="spellEnd"/>
      <w:r w:rsidRPr="00B8787A">
        <w:rPr>
          <w:rFonts w:ascii="Times New Roman" w:hAnsi="Times New Roman" w:cs="Times New Roman"/>
          <w:sz w:val="24"/>
          <w:szCs w:val="24"/>
        </w:rPr>
        <w:t xml:space="preserve"> контроль проводиться з метою </w:t>
      </w:r>
      <w:proofErr w:type="spellStart"/>
      <w:r w:rsidRPr="00B8787A">
        <w:rPr>
          <w:rFonts w:ascii="Times New Roman" w:hAnsi="Times New Roman" w:cs="Times New Roman"/>
          <w:sz w:val="24"/>
          <w:szCs w:val="24"/>
        </w:rPr>
        <w:t>визначення</w:t>
      </w:r>
      <w:proofErr w:type="spellEnd"/>
      <w:r w:rsidRPr="00B8787A">
        <w:rPr>
          <w:rFonts w:ascii="Times New Roman" w:hAnsi="Times New Roman" w:cs="Times New Roman"/>
          <w:sz w:val="24"/>
          <w:szCs w:val="24"/>
        </w:rPr>
        <w:t xml:space="preserve"> стану </w:t>
      </w:r>
      <w:proofErr w:type="spellStart"/>
      <w:r w:rsidRPr="00B8787A">
        <w:rPr>
          <w:rFonts w:ascii="Times New Roman" w:hAnsi="Times New Roman" w:cs="Times New Roman"/>
          <w:sz w:val="24"/>
          <w:szCs w:val="24"/>
        </w:rPr>
        <w:t>успішності</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здобувачів</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вищої</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освіти</w:t>
      </w:r>
      <w:proofErr w:type="spellEnd"/>
      <w:r w:rsidRPr="00B8787A">
        <w:rPr>
          <w:rFonts w:ascii="Times New Roman" w:hAnsi="Times New Roman" w:cs="Times New Roman"/>
          <w:sz w:val="24"/>
          <w:szCs w:val="24"/>
        </w:rPr>
        <w:t xml:space="preserve"> </w:t>
      </w:r>
      <w:r w:rsidRPr="00B8787A">
        <w:rPr>
          <w:rFonts w:ascii="Times New Roman" w:hAnsi="Times New Roman" w:cs="Times New Roman"/>
          <w:color w:val="000000"/>
          <w:sz w:val="24"/>
          <w:szCs w:val="24"/>
        </w:rPr>
        <w:t xml:space="preserve">за </w:t>
      </w:r>
      <w:proofErr w:type="spellStart"/>
      <w:r w:rsidRPr="00B8787A">
        <w:rPr>
          <w:rFonts w:ascii="Times New Roman" w:hAnsi="Times New Roman" w:cs="Times New Roman"/>
          <w:color w:val="000000"/>
          <w:sz w:val="24"/>
          <w:szCs w:val="24"/>
        </w:rPr>
        <w:t>навчальним</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матеріалом</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окремих</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модулів</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після</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завершення</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лекційних</w:t>
      </w:r>
      <w:proofErr w:type="spellEnd"/>
      <w:r w:rsidRPr="00B8787A">
        <w:rPr>
          <w:rFonts w:ascii="Times New Roman" w:hAnsi="Times New Roman" w:cs="Times New Roman"/>
          <w:color w:val="000000"/>
          <w:sz w:val="24"/>
          <w:szCs w:val="24"/>
        </w:rPr>
        <w:t xml:space="preserve"> і </w:t>
      </w:r>
      <w:proofErr w:type="spellStart"/>
      <w:r w:rsidRPr="00B8787A">
        <w:rPr>
          <w:rFonts w:ascii="Times New Roman" w:hAnsi="Times New Roman" w:cs="Times New Roman"/>
          <w:color w:val="000000"/>
          <w:sz w:val="24"/>
          <w:szCs w:val="24"/>
        </w:rPr>
        <w:t>практичних</w:t>
      </w:r>
      <w:proofErr w:type="spellEnd"/>
      <w:r w:rsidRPr="00B8787A">
        <w:rPr>
          <w:rFonts w:ascii="Times New Roman" w:hAnsi="Times New Roman" w:cs="Times New Roman"/>
          <w:color w:val="000000"/>
          <w:sz w:val="24"/>
          <w:szCs w:val="24"/>
        </w:rPr>
        <w:t xml:space="preserve"> занять.</w:t>
      </w:r>
    </w:p>
    <w:p w:rsidR="00B8787A" w:rsidRPr="00B8787A" w:rsidRDefault="00B8787A" w:rsidP="00B8787A">
      <w:pPr>
        <w:pStyle w:val="af"/>
        <w:ind w:left="0" w:firstLine="567"/>
        <w:contextualSpacing w:val="0"/>
        <w:jc w:val="both"/>
        <w:rPr>
          <w:rFonts w:ascii="Times New Roman" w:hAnsi="Times New Roman" w:cs="Times New Roman"/>
          <w:color w:val="000000"/>
          <w:sz w:val="24"/>
          <w:szCs w:val="24"/>
        </w:rPr>
      </w:pPr>
      <w:r w:rsidRPr="00B8787A">
        <w:rPr>
          <w:rFonts w:ascii="Times New Roman" w:hAnsi="Times New Roman" w:cs="Times New Roman"/>
          <w:sz w:val="24"/>
          <w:szCs w:val="24"/>
        </w:rPr>
        <w:t xml:space="preserve"> Форма </w:t>
      </w:r>
      <w:proofErr w:type="spellStart"/>
      <w:r w:rsidRPr="00B8787A">
        <w:rPr>
          <w:rFonts w:ascii="Times New Roman" w:hAnsi="Times New Roman" w:cs="Times New Roman"/>
          <w:sz w:val="24"/>
          <w:szCs w:val="24"/>
        </w:rPr>
        <w:t>проведення</w:t>
      </w:r>
      <w:proofErr w:type="spellEnd"/>
      <w:r w:rsidRPr="00B8787A">
        <w:rPr>
          <w:rFonts w:ascii="Times New Roman" w:hAnsi="Times New Roman" w:cs="Times New Roman"/>
          <w:sz w:val="24"/>
          <w:szCs w:val="24"/>
        </w:rPr>
        <w:t xml:space="preserve"> – </w:t>
      </w:r>
      <w:proofErr w:type="spellStart"/>
      <w:r w:rsidRPr="00B8787A">
        <w:rPr>
          <w:rFonts w:ascii="Times New Roman" w:hAnsi="Times New Roman" w:cs="Times New Roman"/>
          <w:sz w:val="24"/>
          <w:szCs w:val="24"/>
        </w:rPr>
        <w:t>письмова</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color w:val="000000"/>
          <w:sz w:val="24"/>
          <w:szCs w:val="24"/>
        </w:rPr>
        <w:t>письмово-усна</w:t>
      </w:r>
      <w:proofErr w:type="spellEnd"/>
      <w:r w:rsidRPr="00B8787A">
        <w:rPr>
          <w:rFonts w:ascii="Times New Roman" w:hAnsi="Times New Roman" w:cs="Times New Roman"/>
          <w:color w:val="000000"/>
          <w:sz w:val="24"/>
          <w:szCs w:val="24"/>
        </w:rPr>
        <w:t xml:space="preserve">. </w:t>
      </w:r>
    </w:p>
    <w:p w:rsidR="00B8787A" w:rsidRPr="00B8787A" w:rsidRDefault="00B8787A" w:rsidP="00B8787A">
      <w:pPr>
        <w:pStyle w:val="af"/>
        <w:ind w:left="0" w:firstLine="567"/>
        <w:contextualSpacing w:val="0"/>
        <w:jc w:val="both"/>
        <w:rPr>
          <w:rFonts w:ascii="Times New Roman" w:hAnsi="Times New Roman" w:cs="Times New Roman"/>
          <w:color w:val="000000"/>
          <w:sz w:val="24"/>
          <w:szCs w:val="24"/>
        </w:rPr>
      </w:pPr>
      <w:proofErr w:type="spellStart"/>
      <w:r w:rsidRPr="00B8787A">
        <w:rPr>
          <w:rFonts w:ascii="Times New Roman" w:hAnsi="Times New Roman" w:cs="Times New Roman"/>
          <w:color w:val="000000"/>
          <w:sz w:val="24"/>
          <w:szCs w:val="24"/>
        </w:rPr>
        <w:t>Завдання</w:t>
      </w:r>
      <w:proofErr w:type="spellEnd"/>
      <w:r w:rsidRPr="00B8787A">
        <w:rPr>
          <w:rFonts w:ascii="Times New Roman" w:hAnsi="Times New Roman" w:cs="Times New Roman"/>
          <w:color w:val="000000"/>
          <w:sz w:val="24"/>
          <w:szCs w:val="24"/>
        </w:rPr>
        <w:t xml:space="preserve"> </w:t>
      </w:r>
      <w:proofErr w:type="gramStart"/>
      <w:r w:rsidRPr="00B8787A">
        <w:rPr>
          <w:rFonts w:ascii="Times New Roman" w:hAnsi="Times New Roman" w:cs="Times New Roman"/>
          <w:color w:val="000000"/>
          <w:sz w:val="24"/>
          <w:szCs w:val="24"/>
        </w:rPr>
        <w:t>для</w:t>
      </w:r>
      <w:proofErr w:type="gram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модульної</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контрольної</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роботи</w:t>
      </w:r>
      <w:proofErr w:type="spellEnd"/>
      <w:r w:rsidRPr="00B8787A">
        <w:rPr>
          <w:rFonts w:ascii="Times New Roman" w:hAnsi="Times New Roman" w:cs="Times New Roman"/>
          <w:color w:val="000000"/>
          <w:sz w:val="24"/>
          <w:szCs w:val="24"/>
        </w:rPr>
        <w:t xml:space="preserve"> та </w:t>
      </w:r>
      <w:proofErr w:type="spellStart"/>
      <w:r w:rsidRPr="00B8787A">
        <w:rPr>
          <w:rFonts w:ascii="Times New Roman" w:hAnsi="Times New Roman" w:cs="Times New Roman"/>
          <w:color w:val="000000"/>
          <w:sz w:val="24"/>
          <w:szCs w:val="24"/>
        </w:rPr>
        <w:t>критерії</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їх</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оцінювання</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розробляються</w:t>
      </w:r>
      <w:proofErr w:type="spellEnd"/>
      <w:r w:rsidRPr="00B8787A">
        <w:rPr>
          <w:rFonts w:ascii="Times New Roman" w:hAnsi="Times New Roman" w:cs="Times New Roman"/>
          <w:color w:val="000000"/>
          <w:sz w:val="24"/>
          <w:szCs w:val="24"/>
        </w:rPr>
        <w:t xml:space="preserve"> лектором. </w:t>
      </w:r>
      <w:proofErr w:type="spellStart"/>
      <w:r w:rsidRPr="00B8787A">
        <w:rPr>
          <w:rFonts w:ascii="Times New Roman" w:hAnsi="Times New Roman" w:cs="Times New Roman"/>
          <w:color w:val="000000"/>
          <w:sz w:val="24"/>
          <w:szCs w:val="24"/>
        </w:rPr>
        <w:t>Він</w:t>
      </w:r>
      <w:proofErr w:type="spellEnd"/>
      <w:r w:rsidRPr="00B8787A">
        <w:rPr>
          <w:rFonts w:ascii="Times New Roman" w:hAnsi="Times New Roman" w:cs="Times New Roman"/>
          <w:color w:val="000000"/>
          <w:sz w:val="24"/>
          <w:szCs w:val="24"/>
        </w:rPr>
        <w:t xml:space="preserve"> проводить і </w:t>
      </w:r>
      <w:proofErr w:type="spellStart"/>
      <w:r w:rsidRPr="00B8787A">
        <w:rPr>
          <w:rFonts w:ascii="Times New Roman" w:hAnsi="Times New Roman" w:cs="Times New Roman"/>
          <w:color w:val="000000"/>
          <w:sz w:val="24"/>
          <w:szCs w:val="24"/>
        </w:rPr>
        <w:t>оцінює</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модульні</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контрольні</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роботи</w:t>
      </w:r>
      <w:proofErr w:type="spellEnd"/>
      <w:r w:rsidRPr="00B8787A">
        <w:rPr>
          <w:rFonts w:ascii="Times New Roman" w:hAnsi="Times New Roman" w:cs="Times New Roman"/>
          <w:color w:val="000000"/>
          <w:sz w:val="24"/>
          <w:szCs w:val="24"/>
        </w:rPr>
        <w:t xml:space="preserve">. </w:t>
      </w:r>
    </w:p>
    <w:p w:rsidR="00B8787A" w:rsidRPr="00B8787A" w:rsidRDefault="00B8787A" w:rsidP="00B8787A">
      <w:pPr>
        <w:pStyle w:val="af"/>
        <w:ind w:left="0" w:firstLine="567"/>
        <w:contextualSpacing w:val="0"/>
        <w:jc w:val="both"/>
        <w:rPr>
          <w:rFonts w:ascii="Times New Roman" w:hAnsi="Times New Roman" w:cs="Times New Roman"/>
          <w:sz w:val="24"/>
          <w:szCs w:val="24"/>
        </w:rPr>
      </w:pPr>
      <w:proofErr w:type="spellStart"/>
      <w:r w:rsidRPr="00B8787A">
        <w:rPr>
          <w:rFonts w:ascii="Times New Roman" w:hAnsi="Times New Roman" w:cs="Times New Roman"/>
          <w:color w:val="000000"/>
          <w:sz w:val="24"/>
          <w:szCs w:val="24"/>
        </w:rPr>
        <w:t>Тривалість</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проведення</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письмового</w:t>
      </w:r>
      <w:proofErr w:type="spellEnd"/>
      <w:r w:rsidRPr="00B8787A">
        <w:rPr>
          <w:rFonts w:ascii="Times New Roman" w:hAnsi="Times New Roman" w:cs="Times New Roman"/>
          <w:color w:val="000000"/>
          <w:sz w:val="24"/>
          <w:szCs w:val="24"/>
        </w:rPr>
        <w:t xml:space="preserve"> </w:t>
      </w:r>
      <w:proofErr w:type="gramStart"/>
      <w:r w:rsidRPr="00B8787A">
        <w:rPr>
          <w:rFonts w:ascii="Times New Roman" w:hAnsi="Times New Roman" w:cs="Times New Roman"/>
          <w:color w:val="000000"/>
          <w:sz w:val="24"/>
          <w:szCs w:val="24"/>
        </w:rPr>
        <w:t>модульного</w:t>
      </w:r>
      <w:proofErr w:type="gramEnd"/>
      <w:r w:rsidRPr="00B8787A">
        <w:rPr>
          <w:rFonts w:ascii="Times New Roman" w:hAnsi="Times New Roman" w:cs="Times New Roman"/>
          <w:color w:val="000000"/>
          <w:sz w:val="24"/>
          <w:szCs w:val="24"/>
        </w:rPr>
        <w:t xml:space="preserve"> контролю становить 2 </w:t>
      </w:r>
      <w:proofErr w:type="spellStart"/>
      <w:r w:rsidRPr="00B8787A">
        <w:rPr>
          <w:rFonts w:ascii="Times New Roman" w:hAnsi="Times New Roman" w:cs="Times New Roman"/>
          <w:color w:val="000000"/>
          <w:sz w:val="24"/>
          <w:szCs w:val="24"/>
        </w:rPr>
        <w:t>академічні</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години</w:t>
      </w:r>
      <w:proofErr w:type="spellEnd"/>
      <w:r w:rsidRPr="00B8787A">
        <w:rPr>
          <w:rFonts w:ascii="Times New Roman" w:hAnsi="Times New Roman" w:cs="Times New Roman"/>
          <w:color w:val="000000"/>
          <w:sz w:val="24"/>
          <w:szCs w:val="24"/>
        </w:rPr>
        <w:t>.</w:t>
      </w:r>
    </w:p>
    <w:p w:rsidR="00B8787A" w:rsidRPr="00B8787A" w:rsidRDefault="00B8787A" w:rsidP="00B8787A">
      <w:pPr>
        <w:pStyle w:val="af"/>
        <w:ind w:left="0" w:firstLine="567"/>
        <w:contextualSpacing w:val="0"/>
        <w:jc w:val="both"/>
        <w:rPr>
          <w:rFonts w:ascii="Times New Roman" w:hAnsi="Times New Roman" w:cs="Times New Roman"/>
          <w:color w:val="000000"/>
          <w:sz w:val="24"/>
          <w:szCs w:val="24"/>
        </w:rPr>
      </w:pPr>
      <w:proofErr w:type="spellStart"/>
      <w:r w:rsidRPr="00B8787A">
        <w:rPr>
          <w:rFonts w:ascii="Times New Roman" w:hAnsi="Times New Roman" w:cs="Times New Roman"/>
          <w:color w:val="000000"/>
          <w:sz w:val="24"/>
          <w:szCs w:val="24"/>
        </w:rPr>
        <w:t>Письмові</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контрольні</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роботи</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зберігаються</w:t>
      </w:r>
      <w:proofErr w:type="spellEnd"/>
      <w:r w:rsidRPr="00B8787A">
        <w:rPr>
          <w:rFonts w:ascii="Times New Roman" w:hAnsi="Times New Roman" w:cs="Times New Roman"/>
          <w:color w:val="000000"/>
          <w:sz w:val="24"/>
          <w:szCs w:val="24"/>
        </w:rPr>
        <w:t xml:space="preserve"> </w:t>
      </w:r>
      <w:proofErr w:type="gramStart"/>
      <w:r w:rsidRPr="00B8787A">
        <w:rPr>
          <w:rFonts w:ascii="Times New Roman" w:hAnsi="Times New Roman" w:cs="Times New Roman"/>
          <w:color w:val="000000"/>
          <w:sz w:val="24"/>
          <w:szCs w:val="24"/>
        </w:rPr>
        <w:t>на</w:t>
      </w:r>
      <w:proofErr w:type="gram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кафедрі</w:t>
      </w:r>
      <w:proofErr w:type="spellEnd"/>
      <w:r w:rsidRPr="00B8787A">
        <w:rPr>
          <w:rFonts w:ascii="Times New Roman" w:hAnsi="Times New Roman" w:cs="Times New Roman"/>
          <w:color w:val="000000"/>
          <w:sz w:val="24"/>
          <w:szCs w:val="24"/>
        </w:rPr>
        <w:t xml:space="preserve"> до </w:t>
      </w:r>
      <w:proofErr w:type="spellStart"/>
      <w:r w:rsidRPr="00B8787A">
        <w:rPr>
          <w:rFonts w:ascii="Times New Roman" w:hAnsi="Times New Roman" w:cs="Times New Roman"/>
          <w:color w:val="000000"/>
          <w:sz w:val="24"/>
          <w:szCs w:val="24"/>
        </w:rPr>
        <w:t>кінця</w:t>
      </w:r>
      <w:proofErr w:type="spellEnd"/>
      <w:r w:rsidRPr="00B8787A">
        <w:rPr>
          <w:rFonts w:ascii="Times New Roman" w:hAnsi="Times New Roman" w:cs="Times New Roman"/>
          <w:color w:val="000000"/>
          <w:sz w:val="24"/>
          <w:szCs w:val="24"/>
        </w:rPr>
        <w:t xml:space="preserve"> </w:t>
      </w:r>
      <w:proofErr w:type="spellStart"/>
      <w:r w:rsidRPr="00B8787A">
        <w:rPr>
          <w:rFonts w:ascii="Times New Roman" w:hAnsi="Times New Roman" w:cs="Times New Roman"/>
          <w:color w:val="000000"/>
          <w:sz w:val="24"/>
          <w:szCs w:val="24"/>
        </w:rPr>
        <w:t>навчального</w:t>
      </w:r>
      <w:proofErr w:type="spellEnd"/>
      <w:r w:rsidRPr="00B8787A">
        <w:rPr>
          <w:rFonts w:ascii="Times New Roman" w:hAnsi="Times New Roman" w:cs="Times New Roman"/>
          <w:color w:val="000000"/>
          <w:sz w:val="24"/>
          <w:szCs w:val="24"/>
        </w:rPr>
        <w:t xml:space="preserve"> року. </w:t>
      </w:r>
    </w:p>
    <w:p w:rsidR="00B8787A" w:rsidRPr="00B8787A" w:rsidRDefault="00B8787A" w:rsidP="00B8787A">
      <w:pPr>
        <w:pStyle w:val="af"/>
        <w:ind w:left="0" w:firstLine="567"/>
        <w:contextualSpacing w:val="0"/>
        <w:jc w:val="both"/>
        <w:rPr>
          <w:rFonts w:ascii="Times New Roman" w:hAnsi="Times New Roman" w:cs="Times New Roman"/>
          <w:sz w:val="24"/>
          <w:szCs w:val="24"/>
        </w:rPr>
      </w:pPr>
      <w:proofErr w:type="spellStart"/>
      <w:r w:rsidRPr="00B8787A">
        <w:rPr>
          <w:rFonts w:ascii="Times New Roman" w:hAnsi="Times New Roman" w:cs="Times New Roman"/>
          <w:sz w:val="24"/>
          <w:szCs w:val="24"/>
        </w:rPr>
        <w:t>Результати</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перевірки</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письмових</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контрольних</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завдань</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доводяться</w:t>
      </w:r>
      <w:proofErr w:type="spellEnd"/>
      <w:r w:rsidRPr="00B8787A">
        <w:rPr>
          <w:rFonts w:ascii="Times New Roman" w:hAnsi="Times New Roman" w:cs="Times New Roman"/>
          <w:sz w:val="24"/>
          <w:szCs w:val="24"/>
        </w:rPr>
        <w:t xml:space="preserve"> до </w:t>
      </w:r>
      <w:proofErr w:type="spellStart"/>
      <w:r w:rsidRPr="00B8787A">
        <w:rPr>
          <w:rFonts w:ascii="Times New Roman" w:hAnsi="Times New Roman" w:cs="Times New Roman"/>
          <w:sz w:val="24"/>
          <w:szCs w:val="24"/>
        </w:rPr>
        <w:t>відома</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студентів</w:t>
      </w:r>
      <w:proofErr w:type="spellEnd"/>
      <w:r w:rsidRPr="00B8787A">
        <w:rPr>
          <w:rFonts w:ascii="Times New Roman" w:hAnsi="Times New Roman" w:cs="Times New Roman"/>
          <w:sz w:val="24"/>
          <w:szCs w:val="24"/>
        </w:rPr>
        <w:t xml:space="preserve"> не </w:t>
      </w:r>
      <w:proofErr w:type="spellStart"/>
      <w:proofErr w:type="gramStart"/>
      <w:r w:rsidRPr="00B8787A">
        <w:rPr>
          <w:rFonts w:ascii="Times New Roman" w:hAnsi="Times New Roman" w:cs="Times New Roman"/>
          <w:sz w:val="24"/>
          <w:szCs w:val="24"/>
        </w:rPr>
        <w:t>п</w:t>
      </w:r>
      <w:proofErr w:type="gramEnd"/>
      <w:r w:rsidRPr="00B8787A">
        <w:rPr>
          <w:rFonts w:ascii="Times New Roman" w:hAnsi="Times New Roman" w:cs="Times New Roman"/>
          <w:sz w:val="24"/>
          <w:szCs w:val="24"/>
        </w:rPr>
        <w:t>ізніше</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ніж</w:t>
      </w:r>
      <w:proofErr w:type="spellEnd"/>
      <w:r w:rsidRPr="00B8787A">
        <w:rPr>
          <w:rFonts w:ascii="Times New Roman" w:hAnsi="Times New Roman" w:cs="Times New Roman"/>
          <w:sz w:val="24"/>
          <w:szCs w:val="24"/>
        </w:rPr>
        <w:t xml:space="preserve"> через два </w:t>
      </w:r>
      <w:proofErr w:type="spellStart"/>
      <w:r w:rsidRPr="00B8787A">
        <w:rPr>
          <w:rFonts w:ascii="Times New Roman" w:hAnsi="Times New Roman" w:cs="Times New Roman"/>
          <w:sz w:val="24"/>
          <w:szCs w:val="24"/>
        </w:rPr>
        <w:t>робочі</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дні</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після</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їх</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виконання</w:t>
      </w:r>
      <w:proofErr w:type="spellEnd"/>
      <w:r w:rsidRPr="00B8787A">
        <w:rPr>
          <w:rFonts w:ascii="Times New Roman" w:hAnsi="Times New Roman" w:cs="Times New Roman"/>
          <w:sz w:val="24"/>
          <w:szCs w:val="24"/>
        </w:rPr>
        <w:t>.</w:t>
      </w:r>
    </w:p>
    <w:p w:rsidR="00B8787A" w:rsidRPr="008E12F6" w:rsidRDefault="00B8787A" w:rsidP="008E12F6">
      <w:pPr>
        <w:pStyle w:val="af"/>
        <w:ind w:left="0" w:firstLine="567"/>
        <w:contextualSpacing w:val="0"/>
        <w:jc w:val="both"/>
        <w:rPr>
          <w:rFonts w:ascii="Times New Roman" w:hAnsi="Times New Roman" w:cs="Times New Roman"/>
          <w:sz w:val="24"/>
          <w:szCs w:val="24"/>
        </w:rPr>
      </w:pPr>
      <w:r w:rsidRPr="00B8787A">
        <w:rPr>
          <w:rFonts w:ascii="Times New Roman" w:hAnsi="Times New Roman" w:cs="Times New Roman"/>
          <w:sz w:val="24"/>
          <w:szCs w:val="24"/>
        </w:rPr>
        <w:t xml:space="preserve">Студент, </w:t>
      </w:r>
      <w:proofErr w:type="spellStart"/>
      <w:r w:rsidRPr="00B8787A">
        <w:rPr>
          <w:rFonts w:ascii="Times New Roman" w:hAnsi="Times New Roman" w:cs="Times New Roman"/>
          <w:sz w:val="24"/>
          <w:szCs w:val="24"/>
        </w:rPr>
        <w:t>який</w:t>
      </w:r>
      <w:proofErr w:type="spellEnd"/>
      <w:r w:rsidRPr="00B8787A">
        <w:rPr>
          <w:rFonts w:ascii="Times New Roman" w:hAnsi="Times New Roman" w:cs="Times New Roman"/>
          <w:sz w:val="24"/>
          <w:szCs w:val="24"/>
        </w:rPr>
        <w:t xml:space="preserve"> не </w:t>
      </w:r>
      <w:proofErr w:type="spellStart"/>
      <w:r w:rsidRPr="00B8787A">
        <w:rPr>
          <w:rFonts w:ascii="Times New Roman" w:hAnsi="Times New Roman" w:cs="Times New Roman"/>
          <w:sz w:val="24"/>
          <w:szCs w:val="24"/>
        </w:rPr>
        <w:t>згоден</w:t>
      </w:r>
      <w:proofErr w:type="spellEnd"/>
      <w:r w:rsidRPr="00B8787A">
        <w:rPr>
          <w:rFonts w:ascii="Times New Roman" w:hAnsi="Times New Roman" w:cs="Times New Roman"/>
          <w:sz w:val="24"/>
          <w:szCs w:val="24"/>
        </w:rPr>
        <w:t xml:space="preserve"> з </w:t>
      </w:r>
      <w:proofErr w:type="spellStart"/>
      <w:r w:rsidRPr="00B8787A">
        <w:rPr>
          <w:rFonts w:ascii="Times New Roman" w:hAnsi="Times New Roman" w:cs="Times New Roman"/>
          <w:sz w:val="24"/>
          <w:szCs w:val="24"/>
        </w:rPr>
        <w:t>отриманою</w:t>
      </w:r>
      <w:proofErr w:type="spellEnd"/>
      <w:r w:rsidRPr="00B8787A">
        <w:rPr>
          <w:rFonts w:ascii="Times New Roman" w:hAnsi="Times New Roman" w:cs="Times New Roman"/>
          <w:sz w:val="24"/>
          <w:szCs w:val="24"/>
        </w:rPr>
        <w:t xml:space="preserve"> за результатами модульного контролю </w:t>
      </w:r>
      <w:proofErr w:type="spellStart"/>
      <w:r w:rsidRPr="00B8787A">
        <w:rPr>
          <w:rFonts w:ascii="Times New Roman" w:hAnsi="Times New Roman" w:cs="Times New Roman"/>
          <w:sz w:val="24"/>
          <w:szCs w:val="24"/>
        </w:rPr>
        <w:t>оцінкою</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має</w:t>
      </w:r>
      <w:proofErr w:type="spellEnd"/>
      <w:r w:rsidRPr="00B8787A">
        <w:rPr>
          <w:rFonts w:ascii="Times New Roman" w:hAnsi="Times New Roman" w:cs="Times New Roman"/>
          <w:sz w:val="24"/>
          <w:szCs w:val="24"/>
        </w:rPr>
        <w:t xml:space="preserve"> право подати </w:t>
      </w:r>
      <w:proofErr w:type="spellStart"/>
      <w:r w:rsidRPr="00B8787A">
        <w:rPr>
          <w:rFonts w:ascii="Times New Roman" w:hAnsi="Times New Roman" w:cs="Times New Roman"/>
          <w:sz w:val="24"/>
          <w:szCs w:val="24"/>
        </w:rPr>
        <w:t>апеляцію</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безпосередньо</w:t>
      </w:r>
      <w:proofErr w:type="spellEnd"/>
      <w:r w:rsidRPr="00B8787A">
        <w:rPr>
          <w:rFonts w:ascii="Times New Roman" w:hAnsi="Times New Roman" w:cs="Times New Roman"/>
          <w:sz w:val="24"/>
          <w:szCs w:val="24"/>
        </w:rPr>
        <w:t xml:space="preserve"> </w:t>
      </w:r>
      <w:proofErr w:type="spellStart"/>
      <w:proofErr w:type="gramStart"/>
      <w:r w:rsidRPr="00B8787A">
        <w:rPr>
          <w:rFonts w:ascii="Times New Roman" w:hAnsi="Times New Roman" w:cs="Times New Roman"/>
          <w:sz w:val="24"/>
          <w:szCs w:val="24"/>
        </w:rPr>
        <w:t>п</w:t>
      </w:r>
      <w:proofErr w:type="gramEnd"/>
      <w:r w:rsidRPr="00B8787A">
        <w:rPr>
          <w:rFonts w:ascii="Times New Roman" w:hAnsi="Times New Roman" w:cs="Times New Roman"/>
          <w:sz w:val="24"/>
          <w:szCs w:val="24"/>
        </w:rPr>
        <w:t>ісля</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оголошення</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оцінки</w:t>
      </w:r>
      <w:proofErr w:type="spellEnd"/>
      <w:r w:rsidRPr="00B8787A">
        <w:rPr>
          <w:rFonts w:ascii="Times New Roman" w:hAnsi="Times New Roman" w:cs="Times New Roman"/>
          <w:sz w:val="24"/>
          <w:szCs w:val="24"/>
        </w:rPr>
        <w:t xml:space="preserve">. У </w:t>
      </w:r>
      <w:proofErr w:type="spellStart"/>
      <w:r w:rsidRPr="00B8787A">
        <w:rPr>
          <w:rFonts w:ascii="Times New Roman" w:hAnsi="Times New Roman" w:cs="Times New Roman"/>
          <w:sz w:val="24"/>
          <w:szCs w:val="24"/>
        </w:rPr>
        <w:t>цьому</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випадку</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завідувач</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кафедри</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призначає</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апеляційну</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комісію</w:t>
      </w:r>
      <w:proofErr w:type="spellEnd"/>
      <w:r w:rsidRPr="00B8787A">
        <w:rPr>
          <w:rFonts w:ascii="Times New Roman" w:hAnsi="Times New Roman" w:cs="Times New Roman"/>
          <w:sz w:val="24"/>
          <w:szCs w:val="24"/>
        </w:rPr>
        <w:t xml:space="preserve">, яка </w:t>
      </w:r>
      <w:proofErr w:type="spellStart"/>
      <w:r w:rsidRPr="00B8787A">
        <w:rPr>
          <w:rFonts w:ascii="Times New Roman" w:hAnsi="Times New Roman" w:cs="Times New Roman"/>
          <w:sz w:val="24"/>
          <w:szCs w:val="24"/>
        </w:rPr>
        <w:t>зобов’язана</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розглянути</w:t>
      </w:r>
      <w:proofErr w:type="spellEnd"/>
      <w:r w:rsidRPr="00B8787A">
        <w:rPr>
          <w:rFonts w:ascii="Times New Roman" w:hAnsi="Times New Roman" w:cs="Times New Roman"/>
          <w:sz w:val="24"/>
          <w:szCs w:val="24"/>
        </w:rPr>
        <w:t xml:space="preserve"> </w:t>
      </w:r>
      <w:proofErr w:type="spellStart"/>
      <w:r w:rsidRPr="00B8787A">
        <w:rPr>
          <w:rFonts w:ascii="Times New Roman" w:hAnsi="Times New Roman" w:cs="Times New Roman"/>
          <w:sz w:val="24"/>
          <w:szCs w:val="24"/>
        </w:rPr>
        <w:t>а</w:t>
      </w:r>
      <w:r w:rsidR="008E12F6">
        <w:rPr>
          <w:rFonts w:ascii="Times New Roman" w:hAnsi="Times New Roman" w:cs="Times New Roman"/>
          <w:sz w:val="24"/>
          <w:szCs w:val="24"/>
        </w:rPr>
        <w:t>пеляцію</w:t>
      </w:r>
      <w:proofErr w:type="spellEnd"/>
      <w:r w:rsidR="008E12F6">
        <w:rPr>
          <w:rFonts w:ascii="Times New Roman" w:hAnsi="Times New Roman" w:cs="Times New Roman"/>
          <w:sz w:val="24"/>
          <w:szCs w:val="24"/>
        </w:rPr>
        <w:t xml:space="preserve"> в </w:t>
      </w:r>
      <w:proofErr w:type="spellStart"/>
      <w:r w:rsidR="008E12F6">
        <w:rPr>
          <w:rFonts w:ascii="Times New Roman" w:hAnsi="Times New Roman" w:cs="Times New Roman"/>
          <w:sz w:val="24"/>
          <w:szCs w:val="24"/>
        </w:rPr>
        <w:t>присутності</w:t>
      </w:r>
      <w:proofErr w:type="spellEnd"/>
      <w:r w:rsidR="008E12F6">
        <w:rPr>
          <w:rFonts w:ascii="Times New Roman" w:hAnsi="Times New Roman" w:cs="Times New Roman"/>
          <w:sz w:val="24"/>
          <w:szCs w:val="24"/>
        </w:rPr>
        <w:t xml:space="preserve"> студента.</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6"/>
        <w:gridCol w:w="8248"/>
      </w:tblGrid>
      <w:tr w:rsidR="00B8787A" w:rsidRPr="00B8787A" w:rsidTr="00F67135">
        <w:trPr>
          <w:trHeight w:val="225"/>
        </w:trPr>
        <w:tc>
          <w:tcPr>
            <w:tcW w:w="1816" w:type="dxa"/>
            <w:tcBorders>
              <w:top w:val="single" w:sz="4" w:space="0" w:color="auto"/>
              <w:left w:val="single" w:sz="4" w:space="0" w:color="auto"/>
              <w:bottom w:val="single" w:sz="4" w:space="0" w:color="auto"/>
              <w:right w:val="single" w:sz="4" w:space="0" w:color="auto"/>
            </w:tcBorders>
            <w:vAlign w:val="center"/>
          </w:tcPr>
          <w:p w:rsidR="00B8787A" w:rsidRPr="008E12F6" w:rsidRDefault="00B8787A" w:rsidP="00F67135">
            <w:pPr>
              <w:pStyle w:val="1"/>
              <w:jc w:val="center"/>
              <w:rPr>
                <w:rStyle w:val="af2"/>
                <w:rFonts w:ascii="Times New Roman" w:hAnsi="Times New Roman" w:cs="Times New Roman"/>
                <w:i w:val="0"/>
                <w:sz w:val="20"/>
                <w:szCs w:val="20"/>
              </w:rPr>
            </w:pPr>
            <w:r w:rsidRPr="008E12F6">
              <w:rPr>
                <w:rStyle w:val="af2"/>
                <w:rFonts w:ascii="Times New Roman" w:hAnsi="Times New Roman" w:cs="Times New Roman"/>
                <w:sz w:val="20"/>
                <w:szCs w:val="20"/>
              </w:rPr>
              <w:t>Оцінка</w:t>
            </w:r>
          </w:p>
        </w:tc>
        <w:tc>
          <w:tcPr>
            <w:tcW w:w="8248" w:type="dxa"/>
            <w:tcBorders>
              <w:top w:val="single" w:sz="4" w:space="0" w:color="auto"/>
              <w:left w:val="single" w:sz="4" w:space="0" w:color="auto"/>
              <w:bottom w:val="single" w:sz="4" w:space="0" w:color="auto"/>
              <w:right w:val="single" w:sz="4" w:space="0" w:color="auto"/>
            </w:tcBorders>
            <w:vAlign w:val="center"/>
          </w:tcPr>
          <w:p w:rsidR="00B8787A" w:rsidRPr="008E12F6" w:rsidRDefault="00B8787A" w:rsidP="00F67135">
            <w:pPr>
              <w:pStyle w:val="1"/>
              <w:jc w:val="center"/>
              <w:rPr>
                <w:rStyle w:val="af2"/>
                <w:rFonts w:ascii="Times New Roman" w:hAnsi="Times New Roman" w:cs="Times New Roman"/>
                <w:i w:val="0"/>
                <w:sz w:val="20"/>
                <w:szCs w:val="20"/>
              </w:rPr>
            </w:pPr>
            <w:r w:rsidRPr="008E12F6">
              <w:rPr>
                <w:rStyle w:val="af2"/>
                <w:rFonts w:ascii="Times New Roman" w:hAnsi="Times New Roman" w:cs="Times New Roman"/>
                <w:sz w:val="20"/>
                <w:szCs w:val="20"/>
              </w:rPr>
              <w:t>Критерії</w:t>
            </w:r>
          </w:p>
        </w:tc>
      </w:tr>
      <w:tr w:rsidR="00B8787A" w:rsidRPr="00B8787A" w:rsidTr="00F67135">
        <w:trPr>
          <w:trHeight w:val="713"/>
        </w:trPr>
        <w:tc>
          <w:tcPr>
            <w:tcW w:w="1816" w:type="dxa"/>
            <w:tcBorders>
              <w:top w:val="single" w:sz="4" w:space="0" w:color="auto"/>
              <w:left w:val="single" w:sz="4" w:space="0" w:color="auto"/>
              <w:bottom w:val="single" w:sz="4" w:space="0" w:color="auto"/>
              <w:right w:val="single" w:sz="4" w:space="0" w:color="auto"/>
            </w:tcBorders>
            <w:vAlign w:val="center"/>
          </w:tcPr>
          <w:p w:rsidR="00B8787A" w:rsidRPr="008E12F6" w:rsidRDefault="00B8787A" w:rsidP="00F67135">
            <w:pPr>
              <w:widowControl w:val="0"/>
              <w:tabs>
                <w:tab w:val="left" w:pos="900"/>
                <w:tab w:val="left" w:pos="1080"/>
              </w:tabs>
              <w:jc w:val="center"/>
              <w:rPr>
                <w:rFonts w:ascii="Times New Roman" w:hAnsi="Times New Roman" w:cs="Times New Roman"/>
                <w:smallCaps/>
                <w:sz w:val="20"/>
                <w:szCs w:val="20"/>
              </w:rPr>
            </w:pPr>
            <w:r w:rsidRPr="008E12F6">
              <w:rPr>
                <w:rFonts w:ascii="Times New Roman" w:hAnsi="Times New Roman" w:cs="Times New Roman"/>
                <w:smallCaps/>
                <w:sz w:val="20"/>
                <w:szCs w:val="20"/>
              </w:rPr>
              <w:t xml:space="preserve">20 – 25 </w:t>
            </w:r>
          </w:p>
        </w:tc>
        <w:tc>
          <w:tcPr>
            <w:tcW w:w="8248" w:type="dxa"/>
            <w:tcBorders>
              <w:top w:val="single" w:sz="4" w:space="0" w:color="auto"/>
              <w:left w:val="single" w:sz="4" w:space="0" w:color="auto"/>
              <w:bottom w:val="single" w:sz="4" w:space="0" w:color="auto"/>
              <w:right w:val="single" w:sz="4" w:space="0" w:color="auto"/>
            </w:tcBorders>
            <w:vAlign w:val="center"/>
          </w:tcPr>
          <w:p w:rsidR="00B8787A" w:rsidRPr="008E12F6" w:rsidRDefault="00B8787A" w:rsidP="00F67135">
            <w:pPr>
              <w:widowControl w:val="0"/>
              <w:tabs>
                <w:tab w:val="left" w:pos="900"/>
                <w:tab w:val="left" w:pos="1080"/>
              </w:tabs>
              <w:jc w:val="both"/>
              <w:rPr>
                <w:rFonts w:ascii="Times New Roman" w:hAnsi="Times New Roman" w:cs="Times New Roman"/>
                <w:smallCaps/>
                <w:sz w:val="20"/>
                <w:szCs w:val="20"/>
              </w:rPr>
            </w:pPr>
            <w:r w:rsidRPr="008E12F6">
              <w:rPr>
                <w:rFonts w:ascii="Times New Roman" w:hAnsi="Times New Roman" w:cs="Times New Roman"/>
                <w:sz w:val="20"/>
                <w:szCs w:val="20"/>
              </w:rPr>
              <w:t>Достатньо повно володіє навчальним матеріалом, обґрунтовано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літературу.</w:t>
            </w:r>
          </w:p>
        </w:tc>
      </w:tr>
      <w:tr w:rsidR="00B8787A" w:rsidRPr="00B8787A" w:rsidTr="00F67135">
        <w:trPr>
          <w:trHeight w:val="713"/>
        </w:trPr>
        <w:tc>
          <w:tcPr>
            <w:tcW w:w="1816" w:type="dxa"/>
            <w:tcBorders>
              <w:top w:val="single" w:sz="4" w:space="0" w:color="auto"/>
              <w:left w:val="single" w:sz="4" w:space="0" w:color="auto"/>
              <w:bottom w:val="single" w:sz="4" w:space="0" w:color="auto"/>
              <w:right w:val="single" w:sz="4" w:space="0" w:color="auto"/>
            </w:tcBorders>
            <w:vAlign w:val="center"/>
          </w:tcPr>
          <w:p w:rsidR="00B8787A" w:rsidRPr="008E12F6" w:rsidRDefault="00B8787A" w:rsidP="00F67135">
            <w:pPr>
              <w:widowControl w:val="0"/>
              <w:tabs>
                <w:tab w:val="left" w:pos="900"/>
                <w:tab w:val="left" w:pos="1080"/>
              </w:tabs>
              <w:jc w:val="center"/>
              <w:rPr>
                <w:rFonts w:ascii="Times New Roman" w:hAnsi="Times New Roman" w:cs="Times New Roman"/>
                <w:smallCaps/>
                <w:sz w:val="20"/>
                <w:szCs w:val="20"/>
              </w:rPr>
            </w:pPr>
            <w:r w:rsidRPr="008E12F6">
              <w:rPr>
                <w:rFonts w:ascii="Times New Roman" w:hAnsi="Times New Roman" w:cs="Times New Roman"/>
                <w:smallCaps/>
                <w:sz w:val="20"/>
                <w:szCs w:val="20"/>
              </w:rPr>
              <w:t xml:space="preserve">14 – 19 </w:t>
            </w:r>
          </w:p>
        </w:tc>
        <w:tc>
          <w:tcPr>
            <w:tcW w:w="8248" w:type="dxa"/>
            <w:tcBorders>
              <w:top w:val="single" w:sz="4" w:space="0" w:color="auto"/>
              <w:left w:val="single" w:sz="4" w:space="0" w:color="auto"/>
              <w:bottom w:val="single" w:sz="4" w:space="0" w:color="auto"/>
              <w:right w:val="single" w:sz="4" w:space="0" w:color="auto"/>
            </w:tcBorders>
            <w:vAlign w:val="center"/>
          </w:tcPr>
          <w:p w:rsidR="00B8787A" w:rsidRPr="008E12F6" w:rsidRDefault="00B8787A" w:rsidP="00F67135">
            <w:pPr>
              <w:widowControl w:val="0"/>
              <w:tabs>
                <w:tab w:val="left" w:pos="900"/>
                <w:tab w:val="left" w:pos="1080"/>
              </w:tabs>
              <w:jc w:val="both"/>
              <w:rPr>
                <w:rFonts w:ascii="Times New Roman" w:hAnsi="Times New Roman" w:cs="Times New Roman"/>
                <w:smallCaps/>
                <w:sz w:val="20"/>
                <w:szCs w:val="20"/>
              </w:rPr>
            </w:pPr>
            <w:r w:rsidRPr="008E12F6">
              <w:rPr>
                <w:rFonts w:ascii="Times New Roman" w:hAnsi="Times New Roman" w:cs="Times New Roman"/>
                <w:sz w:val="20"/>
                <w:szCs w:val="20"/>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неточності та помилки.</w:t>
            </w:r>
          </w:p>
        </w:tc>
      </w:tr>
      <w:tr w:rsidR="00B8787A" w:rsidRPr="00B8787A" w:rsidTr="00F67135">
        <w:trPr>
          <w:trHeight w:val="713"/>
        </w:trPr>
        <w:tc>
          <w:tcPr>
            <w:tcW w:w="1816" w:type="dxa"/>
            <w:tcBorders>
              <w:top w:val="single" w:sz="4" w:space="0" w:color="auto"/>
              <w:left w:val="single" w:sz="4" w:space="0" w:color="auto"/>
              <w:bottom w:val="single" w:sz="4" w:space="0" w:color="auto"/>
              <w:right w:val="single" w:sz="4" w:space="0" w:color="auto"/>
            </w:tcBorders>
            <w:vAlign w:val="center"/>
          </w:tcPr>
          <w:p w:rsidR="00B8787A" w:rsidRPr="008E12F6" w:rsidRDefault="00B8787A" w:rsidP="00F67135">
            <w:pPr>
              <w:widowControl w:val="0"/>
              <w:tabs>
                <w:tab w:val="left" w:pos="900"/>
                <w:tab w:val="left" w:pos="1080"/>
              </w:tabs>
              <w:jc w:val="center"/>
              <w:rPr>
                <w:rFonts w:ascii="Times New Roman" w:hAnsi="Times New Roman" w:cs="Times New Roman"/>
                <w:smallCaps/>
                <w:sz w:val="20"/>
                <w:szCs w:val="20"/>
              </w:rPr>
            </w:pPr>
            <w:r w:rsidRPr="008E12F6">
              <w:rPr>
                <w:rFonts w:ascii="Times New Roman" w:hAnsi="Times New Roman" w:cs="Times New Roman"/>
                <w:smallCaps/>
                <w:sz w:val="20"/>
                <w:szCs w:val="20"/>
              </w:rPr>
              <w:t xml:space="preserve">8 – 13 </w:t>
            </w:r>
          </w:p>
        </w:tc>
        <w:tc>
          <w:tcPr>
            <w:tcW w:w="8248" w:type="dxa"/>
            <w:tcBorders>
              <w:top w:val="single" w:sz="4" w:space="0" w:color="auto"/>
              <w:left w:val="single" w:sz="4" w:space="0" w:color="auto"/>
              <w:bottom w:val="single" w:sz="4" w:space="0" w:color="auto"/>
              <w:right w:val="single" w:sz="4" w:space="0" w:color="auto"/>
            </w:tcBorders>
            <w:vAlign w:val="center"/>
          </w:tcPr>
          <w:p w:rsidR="00B8787A" w:rsidRPr="008E12F6" w:rsidRDefault="00B8787A" w:rsidP="00F67135">
            <w:pPr>
              <w:widowControl w:val="0"/>
              <w:tabs>
                <w:tab w:val="left" w:pos="900"/>
                <w:tab w:val="left" w:pos="1080"/>
              </w:tabs>
              <w:jc w:val="both"/>
              <w:rPr>
                <w:rStyle w:val="af2"/>
                <w:rFonts w:ascii="Times New Roman" w:hAnsi="Times New Roman" w:cs="Times New Roman"/>
                <w:sz w:val="20"/>
                <w:szCs w:val="20"/>
              </w:rPr>
            </w:pPr>
            <w:r w:rsidRPr="008E12F6">
              <w:rPr>
                <w:rFonts w:ascii="Times New Roman" w:hAnsi="Times New Roman" w:cs="Times New Roman"/>
                <w:sz w:val="20"/>
                <w:szCs w:val="20"/>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w:t>
            </w:r>
          </w:p>
        </w:tc>
      </w:tr>
      <w:tr w:rsidR="00B8787A" w:rsidRPr="00B8787A" w:rsidTr="00F67135">
        <w:trPr>
          <w:trHeight w:val="713"/>
        </w:trPr>
        <w:tc>
          <w:tcPr>
            <w:tcW w:w="1816" w:type="dxa"/>
            <w:tcBorders>
              <w:top w:val="single" w:sz="4" w:space="0" w:color="auto"/>
              <w:left w:val="single" w:sz="4" w:space="0" w:color="auto"/>
              <w:bottom w:val="single" w:sz="4" w:space="0" w:color="auto"/>
              <w:right w:val="single" w:sz="4" w:space="0" w:color="auto"/>
            </w:tcBorders>
            <w:vAlign w:val="center"/>
          </w:tcPr>
          <w:p w:rsidR="00B8787A" w:rsidRPr="008E12F6" w:rsidRDefault="00B8787A" w:rsidP="00F67135">
            <w:pPr>
              <w:widowControl w:val="0"/>
              <w:tabs>
                <w:tab w:val="left" w:pos="900"/>
                <w:tab w:val="left" w:pos="1080"/>
              </w:tabs>
              <w:jc w:val="center"/>
              <w:rPr>
                <w:rFonts w:ascii="Times New Roman" w:hAnsi="Times New Roman" w:cs="Times New Roman"/>
                <w:smallCaps/>
                <w:sz w:val="20"/>
                <w:szCs w:val="20"/>
              </w:rPr>
            </w:pPr>
            <w:r w:rsidRPr="008E12F6">
              <w:rPr>
                <w:rFonts w:ascii="Times New Roman" w:hAnsi="Times New Roman" w:cs="Times New Roman"/>
                <w:smallCaps/>
                <w:sz w:val="20"/>
                <w:szCs w:val="20"/>
              </w:rPr>
              <w:t xml:space="preserve">0 – 7 </w:t>
            </w:r>
          </w:p>
        </w:tc>
        <w:tc>
          <w:tcPr>
            <w:tcW w:w="8248" w:type="dxa"/>
            <w:tcBorders>
              <w:top w:val="single" w:sz="4" w:space="0" w:color="auto"/>
              <w:left w:val="single" w:sz="4" w:space="0" w:color="auto"/>
              <w:bottom w:val="single" w:sz="4" w:space="0" w:color="auto"/>
              <w:right w:val="single" w:sz="4" w:space="0" w:color="auto"/>
            </w:tcBorders>
            <w:vAlign w:val="center"/>
          </w:tcPr>
          <w:p w:rsidR="00B8787A" w:rsidRPr="008E12F6" w:rsidRDefault="00B8787A" w:rsidP="00F67135">
            <w:pPr>
              <w:widowControl w:val="0"/>
              <w:tabs>
                <w:tab w:val="left" w:pos="900"/>
                <w:tab w:val="left" w:pos="1080"/>
              </w:tabs>
              <w:jc w:val="both"/>
              <w:rPr>
                <w:rFonts w:ascii="Times New Roman" w:hAnsi="Times New Roman" w:cs="Times New Roman"/>
                <w:smallCaps/>
                <w:sz w:val="20"/>
                <w:szCs w:val="20"/>
              </w:rPr>
            </w:pPr>
            <w:r w:rsidRPr="008E12F6">
              <w:rPr>
                <w:rFonts w:ascii="Times New Roman" w:hAnsi="Times New Roman" w:cs="Times New Roman"/>
                <w:sz w:val="20"/>
                <w:szCs w:val="20"/>
              </w:rPr>
              <w:t xml:space="preserve">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w:t>
            </w:r>
          </w:p>
        </w:tc>
      </w:tr>
    </w:tbl>
    <w:p w:rsidR="00B8787A" w:rsidRPr="008E12F6" w:rsidRDefault="00B8787A" w:rsidP="008E12F6">
      <w:pPr>
        <w:spacing w:before="120"/>
        <w:rPr>
          <w:rStyle w:val="33"/>
          <w:rFonts w:eastAsia="SimSun"/>
          <w:b w:val="0"/>
        </w:rPr>
      </w:pPr>
      <w:r w:rsidRPr="008E12F6">
        <w:rPr>
          <w:rStyle w:val="33"/>
          <w:rFonts w:eastAsia="SimSun"/>
          <w:b w:val="0"/>
        </w:rPr>
        <w:br w:type="page"/>
      </w:r>
      <w:r w:rsidR="008E12F6">
        <w:rPr>
          <w:rStyle w:val="33"/>
          <w:rFonts w:eastAsia="SimSun"/>
          <w:b w:val="0"/>
        </w:rPr>
        <w:lastRenderedPageBreak/>
        <w:t>6.4.</w:t>
      </w:r>
      <w:r w:rsidRPr="008E12F6">
        <w:rPr>
          <w:rStyle w:val="33"/>
          <w:rFonts w:eastAsia="SimSun"/>
          <w:b w:val="0"/>
        </w:rPr>
        <w:t>Форми проведення семестрового контролю та критерії оцінювання</w:t>
      </w:r>
    </w:p>
    <w:p w:rsidR="00B8787A" w:rsidRPr="00B8787A" w:rsidRDefault="00B8787A" w:rsidP="00B8787A">
      <w:pPr>
        <w:pStyle w:val="af"/>
        <w:spacing w:before="120"/>
        <w:ind w:left="0" w:firstLine="426"/>
        <w:contextualSpacing w:val="0"/>
        <w:jc w:val="both"/>
        <w:rPr>
          <w:rFonts w:ascii="Times New Roman" w:hAnsi="Times New Roman" w:cs="Times New Roman"/>
          <w:color w:val="000000"/>
          <w:sz w:val="24"/>
          <w:szCs w:val="24"/>
          <w:shd w:val="clear" w:color="auto" w:fill="FFFFFF"/>
        </w:rPr>
      </w:pPr>
      <w:proofErr w:type="spellStart"/>
      <w:r w:rsidRPr="00B8787A">
        <w:rPr>
          <w:rStyle w:val="a8"/>
          <w:rFonts w:ascii="Times New Roman" w:hAnsi="Times New Roman" w:cs="Times New Roman"/>
          <w:b w:val="0"/>
          <w:color w:val="000000"/>
          <w:sz w:val="24"/>
          <w:szCs w:val="24"/>
          <w:shd w:val="clear" w:color="auto" w:fill="FFFFFF"/>
        </w:rPr>
        <w:t>Семестровий</w:t>
      </w:r>
      <w:proofErr w:type="spellEnd"/>
      <w:r w:rsidRPr="00B8787A">
        <w:rPr>
          <w:rStyle w:val="a8"/>
          <w:rFonts w:ascii="Times New Roman" w:hAnsi="Times New Roman" w:cs="Times New Roman"/>
          <w:b w:val="0"/>
          <w:color w:val="000000"/>
          <w:sz w:val="24"/>
          <w:szCs w:val="24"/>
          <w:shd w:val="clear" w:color="auto" w:fill="FFFFFF"/>
        </w:rPr>
        <w:t xml:space="preserve"> контроль</w:t>
      </w:r>
      <w:r w:rsidRPr="00B8787A">
        <w:rPr>
          <w:rFonts w:ascii="Times New Roman" w:hAnsi="Times New Roman" w:cs="Times New Roman"/>
          <w:color w:val="000000"/>
          <w:sz w:val="24"/>
          <w:szCs w:val="24"/>
          <w:shd w:val="clear" w:color="auto" w:fill="FFFFFF"/>
        </w:rPr>
        <w:t xml:space="preserve"> проводиться </w:t>
      </w:r>
      <w:proofErr w:type="spellStart"/>
      <w:r w:rsidRPr="00B8787A">
        <w:rPr>
          <w:rFonts w:ascii="Times New Roman" w:hAnsi="Times New Roman" w:cs="Times New Roman"/>
          <w:color w:val="000000"/>
          <w:sz w:val="24"/>
          <w:szCs w:val="24"/>
          <w:shd w:val="clear" w:color="auto" w:fill="FFFFFF"/>
        </w:rPr>
        <w:t>відповідно</w:t>
      </w:r>
      <w:proofErr w:type="spellEnd"/>
      <w:r w:rsidRPr="00B8787A">
        <w:rPr>
          <w:rFonts w:ascii="Times New Roman" w:hAnsi="Times New Roman" w:cs="Times New Roman"/>
          <w:color w:val="000000"/>
          <w:sz w:val="24"/>
          <w:szCs w:val="24"/>
          <w:shd w:val="clear" w:color="auto" w:fill="FFFFFF"/>
        </w:rPr>
        <w:t xml:space="preserve"> до </w:t>
      </w:r>
      <w:proofErr w:type="spellStart"/>
      <w:r w:rsidRPr="00B8787A">
        <w:rPr>
          <w:rFonts w:ascii="Times New Roman" w:hAnsi="Times New Roman" w:cs="Times New Roman"/>
          <w:color w:val="000000"/>
          <w:sz w:val="24"/>
          <w:szCs w:val="24"/>
          <w:shd w:val="clear" w:color="auto" w:fill="FFFFFF"/>
        </w:rPr>
        <w:t>навчального</w:t>
      </w:r>
      <w:proofErr w:type="spellEnd"/>
      <w:r w:rsidRPr="00B8787A">
        <w:rPr>
          <w:rFonts w:ascii="Times New Roman" w:hAnsi="Times New Roman" w:cs="Times New Roman"/>
          <w:color w:val="000000"/>
          <w:sz w:val="24"/>
          <w:szCs w:val="24"/>
          <w:shd w:val="clear" w:color="auto" w:fill="FFFFFF"/>
        </w:rPr>
        <w:t xml:space="preserve"> плану у </w:t>
      </w:r>
      <w:proofErr w:type="spellStart"/>
      <w:r w:rsidRPr="00B8787A">
        <w:rPr>
          <w:rFonts w:ascii="Times New Roman" w:hAnsi="Times New Roman" w:cs="Times New Roman"/>
          <w:color w:val="000000"/>
          <w:sz w:val="24"/>
          <w:szCs w:val="24"/>
          <w:shd w:val="clear" w:color="auto" w:fill="FFFFFF"/>
        </w:rPr>
        <w:t>вигляді</w:t>
      </w:r>
      <w:proofErr w:type="spellEnd"/>
      <w:r w:rsidRPr="00B8787A">
        <w:rPr>
          <w:rFonts w:ascii="Times New Roman" w:hAnsi="Times New Roman" w:cs="Times New Roman"/>
          <w:color w:val="000000"/>
          <w:sz w:val="24"/>
          <w:szCs w:val="24"/>
          <w:shd w:val="clear" w:color="auto" w:fill="FFFFFF"/>
        </w:rPr>
        <w:t xml:space="preserve"> </w:t>
      </w:r>
      <w:proofErr w:type="gramStart"/>
      <w:r w:rsidRPr="00B8787A">
        <w:rPr>
          <w:rFonts w:ascii="Times New Roman" w:hAnsi="Times New Roman" w:cs="Times New Roman"/>
          <w:color w:val="000000"/>
          <w:sz w:val="24"/>
          <w:szCs w:val="24"/>
          <w:shd w:val="clear" w:color="auto" w:fill="FFFFFF"/>
        </w:rPr>
        <w:t>семестрового</w:t>
      </w:r>
      <w:proofErr w:type="gram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екзамену</w:t>
      </w:r>
      <w:proofErr w:type="spellEnd"/>
      <w:r w:rsidRPr="00B8787A">
        <w:rPr>
          <w:rFonts w:ascii="Times New Roman" w:hAnsi="Times New Roman" w:cs="Times New Roman"/>
          <w:color w:val="000000"/>
          <w:sz w:val="24"/>
          <w:szCs w:val="24"/>
          <w:shd w:val="clear" w:color="auto" w:fill="FFFFFF"/>
        </w:rPr>
        <w:t xml:space="preserve"> в </w:t>
      </w:r>
      <w:proofErr w:type="spellStart"/>
      <w:r w:rsidRPr="00B8787A">
        <w:rPr>
          <w:rFonts w:ascii="Times New Roman" w:hAnsi="Times New Roman" w:cs="Times New Roman"/>
          <w:color w:val="000000"/>
          <w:sz w:val="24"/>
          <w:szCs w:val="24"/>
          <w:shd w:val="clear" w:color="auto" w:fill="FFFFFF"/>
        </w:rPr>
        <w:t>терміни</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встановлені</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графіком</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навчального</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процесу</w:t>
      </w:r>
      <w:proofErr w:type="spellEnd"/>
      <w:r w:rsidRPr="00B8787A">
        <w:rPr>
          <w:rFonts w:ascii="Times New Roman" w:hAnsi="Times New Roman" w:cs="Times New Roman"/>
          <w:color w:val="000000"/>
          <w:sz w:val="24"/>
          <w:szCs w:val="24"/>
          <w:shd w:val="clear" w:color="auto" w:fill="FFFFFF"/>
        </w:rPr>
        <w:t xml:space="preserve"> та в </w:t>
      </w:r>
      <w:proofErr w:type="spellStart"/>
      <w:r w:rsidRPr="00B8787A">
        <w:rPr>
          <w:rFonts w:ascii="Times New Roman" w:hAnsi="Times New Roman" w:cs="Times New Roman"/>
          <w:color w:val="000000"/>
          <w:sz w:val="24"/>
          <w:szCs w:val="24"/>
          <w:shd w:val="clear" w:color="auto" w:fill="FFFFFF"/>
        </w:rPr>
        <w:t>обсязі</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навчального</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матеріалу</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визначеного</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робочою</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програмою</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дисципліни</w:t>
      </w:r>
      <w:proofErr w:type="spellEnd"/>
      <w:r w:rsidRPr="00B8787A">
        <w:rPr>
          <w:rFonts w:ascii="Times New Roman" w:hAnsi="Times New Roman" w:cs="Times New Roman"/>
          <w:color w:val="000000"/>
          <w:sz w:val="24"/>
          <w:szCs w:val="24"/>
          <w:shd w:val="clear" w:color="auto" w:fill="FFFFFF"/>
        </w:rPr>
        <w:t xml:space="preserve">. Форма </w:t>
      </w:r>
      <w:proofErr w:type="spellStart"/>
      <w:r w:rsidRPr="00B8787A">
        <w:rPr>
          <w:rFonts w:ascii="Times New Roman" w:hAnsi="Times New Roman" w:cs="Times New Roman"/>
          <w:color w:val="000000"/>
          <w:sz w:val="24"/>
          <w:szCs w:val="24"/>
          <w:shd w:val="clear" w:color="auto" w:fill="FFFFFF"/>
        </w:rPr>
        <w:t>проведення</w:t>
      </w:r>
      <w:proofErr w:type="spellEnd"/>
      <w:r w:rsidRPr="00B8787A">
        <w:rPr>
          <w:rFonts w:ascii="Times New Roman" w:hAnsi="Times New Roman" w:cs="Times New Roman"/>
          <w:color w:val="000000"/>
          <w:sz w:val="24"/>
          <w:szCs w:val="24"/>
          <w:shd w:val="clear" w:color="auto" w:fill="FFFFFF"/>
        </w:rPr>
        <w:t xml:space="preserve"> </w:t>
      </w:r>
      <w:proofErr w:type="gramStart"/>
      <w:r w:rsidRPr="00B8787A">
        <w:rPr>
          <w:rFonts w:ascii="Times New Roman" w:hAnsi="Times New Roman" w:cs="Times New Roman"/>
          <w:color w:val="000000"/>
          <w:sz w:val="24"/>
          <w:szCs w:val="24"/>
          <w:shd w:val="clear" w:color="auto" w:fill="FFFFFF"/>
        </w:rPr>
        <w:t>семестрового</w:t>
      </w:r>
      <w:proofErr w:type="gramEnd"/>
      <w:r w:rsidRPr="00B8787A">
        <w:rPr>
          <w:rFonts w:ascii="Times New Roman" w:hAnsi="Times New Roman" w:cs="Times New Roman"/>
          <w:color w:val="000000"/>
          <w:sz w:val="24"/>
          <w:szCs w:val="24"/>
          <w:shd w:val="clear" w:color="auto" w:fill="FFFFFF"/>
        </w:rPr>
        <w:t xml:space="preserve"> контролю – </w:t>
      </w:r>
      <w:proofErr w:type="spellStart"/>
      <w:r w:rsidRPr="00B8787A">
        <w:rPr>
          <w:rFonts w:ascii="Times New Roman" w:hAnsi="Times New Roman" w:cs="Times New Roman"/>
          <w:color w:val="000000"/>
          <w:sz w:val="24"/>
          <w:szCs w:val="24"/>
          <w:shd w:val="clear" w:color="auto" w:fill="FFFFFF"/>
        </w:rPr>
        <w:t>письмова</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Змі</w:t>
      </w:r>
      <w:proofErr w:type="gramStart"/>
      <w:r w:rsidRPr="00B8787A">
        <w:rPr>
          <w:rFonts w:ascii="Times New Roman" w:hAnsi="Times New Roman" w:cs="Times New Roman"/>
          <w:color w:val="000000"/>
          <w:sz w:val="24"/>
          <w:szCs w:val="24"/>
          <w:shd w:val="clear" w:color="auto" w:fill="FFFFFF"/>
        </w:rPr>
        <w:t>ст</w:t>
      </w:r>
      <w:proofErr w:type="spellEnd"/>
      <w:proofErr w:type="gramEnd"/>
      <w:r w:rsidRPr="00B8787A">
        <w:rPr>
          <w:rFonts w:ascii="Times New Roman" w:hAnsi="Times New Roman" w:cs="Times New Roman"/>
          <w:color w:val="000000"/>
          <w:sz w:val="24"/>
          <w:szCs w:val="24"/>
          <w:shd w:val="clear" w:color="auto" w:fill="FFFFFF"/>
        </w:rPr>
        <w:t xml:space="preserve"> і структура </w:t>
      </w:r>
      <w:proofErr w:type="spellStart"/>
      <w:r w:rsidRPr="00B8787A">
        <w:rPr>
          <w:rFonts w:ascii="Times New Roman" w:hAnsi="Times New Roman" w:cs="Times New Roman"/>
          <w:color w:val="000000"/>
          <w:sz w:val="24"/>
          <w:szCs w:val="24"/>
          <w:shd w:val="clear" w:color="auto" w:fill="FFFFFF"/>
        </w:rPr>
        <w:t>екзаменаційних</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білетів</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контрольних</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завдань</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критерії</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оцінювання</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визначаються</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рішенням</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кафедри</w:t>
      </w:r>
      <w:proofErr w:type="spellEnd"/>
      <w:r w:rsidRPr="00B8787A">
        <w:rPr>
          <w:rFonts w:ascii="Times New Roman" w:hAnsi="Times New Roman" w:cs="Times New Roman"/>
          <w:color w:val="000000"/>
          <w:sz w:val="24"/>
          <w:szCs w:val="24"/>
          <w:shd w:val="clear" w:color="auto" w:fill="FFFFFF"/>
        </w:rPr>
        <w:t xml:space="preserve"> та </w:t>
      </w:r>
      <w:proofErr w:type="spellStart"/>
      <w:r w:rsidRPr="00B8787A">
        <w:rPr>
          <w:rFonts w:ascii="Times New Roman" w:hAnsi="Times New Roman" w:cs="Times New Roman"/>
          <w:color w:val="000000"/>
          <w:sz w:val="24"/>
          <w:szCs w:val="24"/>
          <w:shd w:val="clear" w:color="auto" w:fill="FFFFFF"/>
        </w:rPr>
        <w:t>зазначаються</w:t>
      </w:r>
      <w:proofErr w:type="spellEnd"/>
      <w:r w:rsidRPr="00B8787A">
        <w:rPr>
          <w:rFonts w:ascii="Times New Roman" w:hAnsi="Times New Roman" w:cs="Times New Roman"/>
          <w:color w:val="000000"/>
          <w:sz w:val="24"/>
          <w:szCs w:val="24"/>
          <w:shd w:val="clear" w:color="auto" w:fill="FFFFFF"/>
        </w:rPr>
        <w:t xml:space="preserve"> у </w:t>
      </w:r>
      <w:proofErr w:type="spellStart"/>
      <w:r w:rsidRPr="00B8787A">
        <w:rPr>
          <w:rFonts w:ascii="Times New Roman" w:hAnsi="Times New Roman" w:cs="Times New Roman"/>
          <w:color w:val="000000"/>
          <w:sz w:val="24"/>
          <w:szCs w:val="24"/>
          <w:shd w:val="clear" w:color="auto" w:fill="FFFFFF"/>
        </w:rPr>
        <w:t>робочій</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програмі</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навчальної</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дисципліни</w:t>
      </w:r>
      <w:proofErr w:type="spellEnd"/>
      <w:r w:rsidRPr="00B8787A">
        <w:rPr>
          <w:rFonts w:ascii="Times New Roman" w:hAnsi="Times New Roman" w:cs="Times New Roman"/>
          <w:color w:val="000000"/>
          <w:sz w:val="24"/>
          <w:szCs w:val="24"/>
          <w:shd w:val="clear" w:color="auto" w:fill="FFFFFF"/>
        </w:rPr>
        <w:t xml:space="preserve"> й </w:t>
      </w:r>
      <w:proofErr w:type="spellStart"/>
      <w:r w:rsidRPr="00B8787A">
        <w:rPr>
          <w:rFonts w:ascii="Times New Roman" w:hAnsi="Times New Roman" w:cs="Times New Roman"/>
          <w:color w:val="000000"/>
          <w:sz w:val="24"/>
          <w:szCs w:val="24"/>
          <w:shd w:val="clear" w:color="auto" w:fill="FFFFFF"/>
        </w:rPr>
        <w:t>доводяться</w:t>
      </w:r>
      <w:proofErr w:type="spellEnd"/>
      <w:r w:rsidRPr="00B8787A">
        <w:rPr>
          <w:rFonts w:ascii="Times New Roman" w:hAnsi="Times New Roman" w:cs="Times New Roman"/>
          <w:color w:val="000000"/>
          <w:sz w:val="24"/>
          <w:szCs w:val="24"/>
          <w:shd w:val="clear" w:color="auto" w:fill="FFFFFF"/>
        </w:rPr>
        <w:t xml:space="preserve"> до </w:t>
      </w:r>
      <w:proofErr w:type="spellStart"/>
      <w:r w:rsidRPr="00B8787A">
        <w:rPr>
          <w:rFonts w:ascii="Times New Roman" w:hAnsi="Times New Roman" w:cs="Times New Roman"/>
          <w:color w:val="000000"/>
          <w:sz w:val="24"/>
          <w:szCs w:val="24"/>
          <w:shd w:val="clear" w:color="auto" w:fill="FFFFFF"/>
        </w:rPr>
        <w:t>відома</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студентів</w:t>
      </w:r>
      <w:proofErr w:type="spellEnd"/>
      <w:r w:rsidRPr="00B8787A">
        <w:rPr>
          <w:rFonts w:ascii="Times New Roman" w:hAnsi="Times New Roman" w:cs="Times New Roman"/>
          <w:color w:val="000000"/>
          <w:sz w:val="24"/>
          <w:szCs w:val="24"/>
          <w:shd w:val="clear" w:color="auto" w:fill="FFFFFF"/>
        </w:rPr>
        <w:t xml:space="preserve"> на </w:t>
      </w:r>
      <w:proofErr w:type="spellStart"/>
      <w:r w:rsidRPr="00B8787A">
        <w:rPr>
          <w:rFonts w:ascii="Times New Roman" w:hAnsi="Times New Roman" w:cs="Times New Roman"/>
          <w:color w:val="000000"/>
          <w:sz w:val="24"/>
          <w:szCs w:val="24"/>
          <w:shd w:val="clear" w:color="auto" w:fill="FFFFFF"/>
        </w:rPr>
        <w:t>першому</w:t>
      </w:r>
      <w:proofErr w:type="spellEnd"/>
      <w:r w:rsidRPr="00B8787A">
        <w:rPr>
          <w:rFonts w:ascii="Times New Roman" w:hAnsi="Times New Roman" w:cs="Times New Roman"/>
          <w:color w:val="000000"/>
          <w:sz w:val="24"/>
          <w:szCs w:val="24"/>
          <w:shd w:val="clear" w:color="auto" w:fill="FFFFFF"/>
        </w:rPr>
        <w:t xml:space="preserve"> </w:t>
      </w:r>
      <w:proofErr w:type="spellStart"/>
      <w:r w:rsidRPr="00B8787A">
        <w:rPr>
          <w:rFonts w:ascii="Times New Roman" w:hAnsi="Times New Roman" w:cs="Times New Roman"/>
          <w:color w:val="000000"/>
          <w:sz w:val="24"/>
          <w:szCs w:val="24"/>
          <w:shd w:val="clear" w:color="auto" w:fill="FFFFFF"/>
        </w:rPr>
        <w:t>занятті</w:t>
      </w:r>
      <w:proofErr w:type="spellEnd"/>
      <w:r w:rsidRPr="00B8787A">
        <w:rPr>
          <w:rFonts w:ascii="Times New Roman" w:hAnsi="Times New Roman" w:cs="Times New Roman"/>
          <w:color w:val="000000"/>
          <w:sz w:val="24"/>
          <w:szCs w:val="24"/>
          <w:shd w:val="clear" w:color="auto" w:fill="FFFFFF"/>
        </w:rPr>
        <w:t>.</w:t>
      </w:r>
    </w:p>
    <w:p w:rsidR="00B8787A" w:rsidRPr="00B8787A" w:rsidRDefault="00B8787A" w:rsidP="00B8787A">
      <w:pPr>
        <w:pStyle w:val="af"/>
        <w:spacing w:before="120"/>
        <w:ind w:left="0" w:firstLine="426"/>
        <w:contextualSpacing w:val="0"/>
        <w:jc w:val="both"/>
        <w:rPr>
          <w:rFonts w:ascii="Times New Roman" w:hAnsi="Times New Roman" w:cs="Times New Roman"/>
          <w:color w:val="000000"/>
          <w:sz w:val="24"/>
          <w:szCs w:val="24"/>
          <w:shd w:val="clear" w:color="auto" w:fill="FFFFFF"/>
        </w:rPr>
      </w:pPr>
    </w:p>
    <w:tbl>
      <w:tblPr>
        <w:tblW w:w="1045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796"/>
        <w:gridCol w:w="1083"/>
        <w:gridCol w:w="7579"/>
      </w:tblGrid>
      <w:tr w:rsidR="00B8787A" w:rsidRPr="00B8787A" w:rsidTr="008E12F6">
        <w:trPr>
          <w:trHeight w:val="20"/>
          <w:tblCellSpacing w:w="0" w:type="dxa"/>
        </w:trPr>
        <w:tc>
          <w:tcPr>
            <w:tcW w:w="1796" w:type="dxa"/>
            <w:vAlign w:val="center"/>
            <w:hideMark/>
          </w:tcPr>
          <w:p w:rsidR="00B8787A" w:rsidRPr="008E12F6" w:rsidRDefault="00B8787A" w:rsidP="00B8787A">
            <w:pPr>
              <w:spacing w:line="240" w:lineRule="auto"/>
              <w:jc w:val="center"/>
              <w:rPr>
                <w:rFonts w:ascii="Times New Roman" w:hAnsi="Times New Roman" w:cs="Times New Roman"/>
                <w:sz w:val="20"/>
                <w:szCs w:val="20"/>
              </w:rPr>
            </w:pPr>
            <w:r w:rsidRPr="008E12F6">
              <w:rPr>
                <w:rStyle w:val="submenu-table"/>
                <w:rFonts w:ascii="Times New Roman" w:hAnsi="Times New Roman" w:cs="Times New Roman"/>
                <w:b/>
                <w:bCs/>
                <w:sz w:val="20"/>
                <w:szCs w:val="20"/>
              </w:rPr>
              <w:t>Рівень знань</w:t>
            </w:r>
          </w:p>
        </w:tc>
        <w:tc>
          <w:tcPr>
            <w:tcW w:w="1083" w:type="dxa"/>
            <w:vAlign w:val="center"/>
            <w:hideMark/>
          </w:tcPr>
          <w:p w:rsidR="00B8787A" w:rsidRPr="008E12F6" w:rsidRDefault="00B8787A" w:rsidP="00B8787A">
            <w:pPr>
              <w:spacing w:line="240" w:lineRule="auto"/>
              <w:jc w:val="center"/>
              <w:rPr>
                <w:rFonts w:ascii="Times New Roman" w:hAnsi="Times New Roman" w:cs="Times New Roman"/>
                <w:sz w:val="20"/>
                <w:szCs w:val="20"/>
              </w:rPr>
            </w:pPr>
            <w:r w:rsidRPr="008E12F6">
              <w:rPr>
                <w:rFonts w:ascii="Times New Roman" w:hAnsi="Times New Roman" w:cs="Times New Roman"/>
                <w:b/>
                <w:bCs/>
                <w:sz w:val="20"/>
                <w:szCs w:val="20"/>
              </w:rPr>
              <w:t>Оцінка</w:t>
            </w:r>
          </w:p>
        </w:tc>
        <w:tc>
          <w:tcPr>
            <w:tcW w:w="7579" w:type="dxa"/>
            <w:vAlign w:val="center"/>
            <w:hideMark/>
          </w:tcPr>
          <w:p w:rsidR="00B8787A" w:rsidRPr="008E12F6" w:rsidRDefault="00B8787A" w:rsidP="00B8787A">
            <w:pPr>
              <w:spacing w:line="240" w:lineRule="auto"/>
              <w:jc w:val="center"/>
              <w:rPr>
                <w:rFonts w:ascii="Times New Roman" w:hAnsi="Times New Roman" w:cs="Times New Roman"/>
                <w:sz w:val="20"/>
                <w:szCs w:val="20"/>
              </w:rPr>
            </w:pPr>
            <w:r w:rsidRPr="008E12F6">
              <w:rPr>
                <w:rFonts w:ascii="Times New Roman" w:hAnsi="Times New Roman" w:cs="Times New Roman"/>
                <w:b/>
                <w:bCs/>
                <w:sz w:val="20"/>
                <w:szCs w:val="20"/>
              </w:rPr>
              <w:t>Критерії оцінювання відповіді</w:t>
            </w:r>
          </w:p>
        </w:tc>
      </w:tr>
      <w:tr w:rsidR="00B8787A" w:rsidRPr="00B8787A" w:rsidTr="008E12F6">
        <w:trPr>
          <w:trHeight w:val="3321"/>
          <w:tblCellSpacing w:w="0" w:type="dxa"/>
        </w:trPr>
        <w:tc>
          <w:tcPr>
            <w:tcW w:w="1796" w:type="dxa"/>
            <w:hideMark/>
          </w:tcPr>
          <w:p w:rsidR="00B8787A" w:rsidRPr="008E12F6" w:rsidRDefault="00B8787A" w:rsidP="00B8787A">
            <w:pPr>
              <w:spacing w:line="240" w:lineRule="auto"/>
              <w:rPr>
                <w:rFonts w:ascii="Times New Roman" w:hAnsi="Times New Roman" w:cs="Times New Roman"/>
                <w:sz w:val="20"/>
                <w:szCs w:val="20"/>
              </w:rPr>
            </w:pPr>
            <w:r w:rsidRPr="008E12F6">
              <w:rPr>
                <w:rFonts w:ascii="Times New Roman" w:hAnsi="Times New Roman" w:cs="Times New Roman"/>
                <w:sz w:val="20"/>
                <w:szCs w:val="20"/>
              </w:rPr>
              <w:t>Відмінний рівень</w:t>
            </w:r>
          </w:p>
        </w:tc>
        <w:tc>
          <w:tcPr>
            <w:tcW w:w="1083" w:type="dxa"/>
            <w:hideMark/>
          </w:tcPr>
          <w:p w:rsidR="00B8787A" w:rsidRPr="008E12F6" w:rsidRDefault="00B8787A" w:rsidP="00B8787A">
            <w:pPr>
              <w:spacing w:line="240" w:lineRule="auto"/>
              <w:rPr>
                <w:rFonts w:ascii="Times New Roman" w:hAnsi="Times New Roman" w:cs="Times New Roman"/>
                <w:sz w:val="20"/>
                <w:szCs w:val="20"/>
              </w:rPr>
            </w:pPr>
            <w:r w:rsidRPr="008E12F6">
              <w:rPr>
                <w:rFonts w:ascii="Times New Roman" w:hAnsi="Times New Roman" w:cs="Times New Roman"/>
                <w:sz w:val="20"/>
                <w:szCs w:val="20"/>
              </w:rPr>
              <w:t>31 – 40</w:t>
            </w:r>
          </w:p>
        </w:tc>
        <w:tc>
          <w:tcPr>
            <w:tcW w:w="7579" w:type="dxa"/>
            <w:hideMark/>
          </w:tcPr>
          <w:p w:rsidR="00B8787A" w:rsidRPr="008E12F6" w:rsidRDefault="00B8787A" w:rsidP="00B8787A">
            <w:pPr>
              <w:spacing w:line="240" w:lineRule="auto"/>
              <w:jc w:val="both"/>
              <w:rPr>
                <w:rFonts w:ascii="Times New Roman" w:hAnsi="Times New Roman" w:cs="Times New Roman"/>
                <w:sz w:val="20"/>
                <w:szCs w:val="20"/>
              </w:rPr>
            </w:pPr>
            <w:r w:rsidRPr="008E12F6">
              <w:rPr>
                <w:rFonts w:ascii="Times New Roman" w:hAnsi="Times New Roman" w:cs="Times New Roman"/>
                <w:sz w:val="20"/>
                <w:szCs w:val="20"/>
              </w:rPr>
              <w:t>Відповідь студента:</w:t>
            </w:r>
          </w:p>
          <w:p w:rsidR="00B8787A" w:rsidRPr="008E12F6" w:rsidRDefault="00B8787A" w:rsidP="00547A99">
            <w:pPr>
              <w:numPr>
                <w:ilvl w:val="0"/>
                <w:numId w:val="38"/>
              </w:numPr>
              <w:spacing w:after="0" w:line="240" w:lineRule="auto"/>
              <w:jc w:val="both"/>
              <w:rPr>
                <w:rFonts w:ascii="Times New Roman" w:hAnsi="Times New Roman" w:cs="Times New Roman"/>
                <w:sz w:val="20"/>
                <w:szCs w:val="20"/>
              </w:rPr>
            </w:pPr>
            <w:r w:rsidRPr="008E12F6">
              <w:rPr>
                <w:rFonts w:ascii="Times New Roman" w:hAnsi="Times New Roman" w:cs="Times New Roman"/>
                <w:sz w:val="20"/>
                <w:szCs w:val="20"/>
              </w:rPr>
              <w:t>містить повний, розгорнутий, правильний виклад матеріалу з поставленого питання;</w:t>
            </w:r>
          </w:p>
          <w:p w:rsidR="00B8787A" w:rsidRPr="008E12F6" w:rsidRDefault="00B8787A" w:rsidP="00547A99">
            <w:pPr>
              <w:numPr>
                <w:ilvl w:val="0"/>
                <w:numId w:val="38"/>
              </w:numPr>
              <w:spacing w:after="0" w:line="240" w:lineRule="auto"/>
              <w:jc w:val="both"/>
              <w:rPr>
                <w:rFonts w:ascii="Times New Roman" w:hAnsi="Times New Roman" w:cs="Times New Roman"/>
                <w:sz w:val="20"/>
                <w:szCs w:val="20"/>
              </w:rPr>
            </w:pPr>
            <w:r w:rsidRPr="008E12F6">
              <w:rPr>
                <w:rFonts w:ascii="Times New Roman" w:hAnsi="Times New Roman" w:cs="Times New Roman"/>
                <w:sz w:val="20"/>
                <w:szCs w:val="20"/>
              </w:rPr>
              <w:t>демонструє знання основних понять і категорій та взаємозв’язку між ними, вірне розуміння змісту основних теоретичних положень;</w:t>
            </w:r>
          </w:p>
          <w:p w:rsidR="00B8787A" w:rsidRPr="008E12F6" w:rsidRDefault="00B8787A" w:rsidP="00547A99">
            <w:pPr>
              <w:numPr>
                <w:ilvl w:val="0"/>
                <w:numId w:val="38"/>
              </w:numPr>
              <w:spacing w:after="0" w:line="240" w:lineRule="auto"/>
              <w:jc w:val="both"/>
              <w:rPr>
                <w:rFonts w:ascii="Times New Roman" w:hAnsi="Times New Roman" w:cs="Times New Roman"/>
                <w:sz w:val="20"/>
                <w:szCs w:val="20"/>
              </w:rPr>
            </w:pPr>
            <w:r w:rsidRPr="008E12F6">
              <w:rPr>
                <w:rFonts w:ascii="Times New Roman" w:hAnsi="Times New Roman" w:cs="Times New Roman"/>
                <w:sz w:val="20"/>
                <w:szCs w:val="20"/>
              </w:rPr>
              <w:t>вказує на вміння давати змістовний та логічний аналіз матеріалу з поставленого питання;</w:t>
            </w:r>
          </w:p>
          <w:p w:rsidR="00B8787A" w:rsidRPr="008E12F6" w:rsidRDefault="00B8787A" w:rsidP="00547A99">
            <w:pPr>
              <w:numPr>
                <w:ilvl w:val="0"/>
                <w:numId w:val="38"/>
              </w:numPr>
              <w:spacing w:after="0" w:line="240" w:lineRule="auto"/>
              <w:jc w:val="both"/>
              <w:rPr>
                <w:rFonts w:ascii="Times New Roman" w:hAnsi="Times New Roman" w:cs="Times New Roman"/>
                <w:sz w:val="20"/>
                <w:szCs w:val="20"/>
              </w:rPr>
            </w:pPr>
            <w:r w:rsidRPr="008E12F6">
              <w:rPr>
                <w:rFonts w:ascii="Times New Roman" w:hAnsi="Times New Roman" w:cs="Times New Roman"/>
                <w:sz w:val="20"/>
                <w:szCs w:val="20"/>
              </w:rPr>
              <w:t>демонструє знання різних наукових концепцій та підходів щодо певної науково-теоретичної чи науково-практичної проблеми, пов’язаної з поставленим питанням;</w:t>
            </w:r>
          </w:p>
          <w:p w:rsidR="00B8787A" w:rsidRPr="008E12F6" w:rsidRDefault="00B8787A" w:rsidP="00547A99">
            <w:pPr>
              <w:numPr>
                <w:ilvl w:val="0"/>
                <w:numId w:val="38"/>
              </w:numPr>
              <w:spacing w:after="0" w:line="240" w:lineRule="auto"/>
              <w:jc w:val="both"/>
              <w:rPr>
                <w:rFonts w:ascii="Times New Roman" w:hAnsi="Times New Roman" w:cs="Times New Roman"/>
                <w:sz w:val="20"/>
                <w:szCs w:val="20"/>
              </w:rPr>
            </w:pPr>
            <w:r w:rsidRPr="008E12F6">
              <w:rPr>
                <w:rFonts w:ascii="Times New Roman" w:hAnsi="Times New Roman" w:cs="Times New Roman"/>
                <w:sz w:val="20"/>
                <w:szCs w:val="20"/>
              </w:rPr>
              <w:t>здатність робити власні висновки в разі неоднозначності, спірного чи проблемного характеру поставленого питання чи проблеми.</w:t>
            </w:r>
          </w:p>
        </w:tc>
      </w:tr>
      <w:tr w:rsidR="00B8787A" w:rsidRPr="00B8787A" w:rsidTr="008E12F6">
        <w:trPr>
          <w:trHeight w:val="20"/>
          <w:tblCellSpacing w:w="0" w:type="dxa"/>
        </w:trPr>
        <w:tc>
          <w:tcPr>
            <w:tcW w:w="1796" w:type="dxa"/>
            <w:hideMark/>
          </w:tcPr>
          <w:p w:rsidR="00B8787A" w:rsidRPr="008E12F6" w:rsidRDefault="00B8787A" w:rsidP="00B8787A">
            <w:pPr>
              <w:spacing w:line="240" w:lineRule="auto"/>
              <w:rPr>
                <w:rFonts w:ascii="Times New Roman" w:hAnsi="Times New Roman" w:cs="Times New Roman"/>
                <w:sz w:val="20"/>
                <w:szCs w:val="20"/>
              </w:rPr>
            </w:pPr>
            <w:r w:rsidRPr="008E12F6">
              <w:rPr>
                <w:rFonts w:ascii="Times New Roman" w:hAnsi="Times New Roman" w:cs="Times New Roman"/>
                <w:sz w:val="20"/>
                <w:szCs w:val="20"/>
              </w:rPr>
              <w:t>Добрий рівень</w:t>
            </w:r>
          </w:p>
        </w:tc>
        <w:tc>
          <w:tcPr>
            <w:tcW w:w="1083" w:type="dxa"/>
            <w:hideMark/>
          </w:tcPr>
          <w:p w:rsidR="00B8787A" w:rsidRPr="008E12F6" w:rsidRDefault="00B8787A" w:rsidP="00B8787A">
            <w:pPr>
              <w:spacing w:line="240" w:lineRule="auto"/>
              <w:rPr>
                <w:rFonts w:ascii="Times New Roman" w:hAnsi="Times New Roman" w:cs="Times New Roman"/>
                <w:sz w:val="20"/>
                <w:szCs w:val="20"/>
              </w:rPr>
            </w:pPr>
            <w:r w:rsidRPr="008E12F6">
              <w:rPr>
                <w:rFonts w:ascii="Times New Roman" w:hAnsi="Times New Roman" w:cs="Times New Roman"/>
                <w:sz w:val="20"/>
                <w:szCs w:val="20"/>
              </w:rPr>
              <w:t>21 – 30</w:t>
            </w:r>
          </w:p>
        </w:tc>
        <w:tc>
          <w:tcPr>
            <w:tcW w:w="7579" w:type="dxa"/>
            <w:hideMark/>
          </w:tcPr>
          <w:p w:rsidR="00B8787A" w:rsidRPr="008E12F6" w:rsidRDefault="00B8787A" w:rsidP="00B8787A">
            <w:pPr>
              <w:spacing w:line="240" w:lineRule="auto"/>
              <w:jc w:val="both"/>
              <w:rPr>
                <w:rFonts w:ascii="Times New Roman" w:hAnsi="Times New Roman" w:cs="Times New Roman"/>
                <w:sz w:val="20"/>
                <w:szCs w:val="20"/>
              </w:rPr>
            </w:pPr>
            <w:r w:rsidRPr="008E12F6">
              <w:rPr>
                <w:rFonts w:ascii="Times New Roman" w:hAnsi="Times New Roman" w:cs="Times New Roman"/>
                <w:sz w:val="20"/>
                <w:szCs w:val="20"/>
              </w:rPr>
              <w:t xml:space="preserve">Студент дав досить змістовну відповідь на поставлене питання, але відповідь містить наступні недоліки: </w:t>
            </w:r>
          </w:p>
          <w:p w:rsidR="00B8787A" w:rsidRPr="008E12F6" w:rsidRDefault="00B8787A" w:rsidP="00547A99">
            <w:pPr>
              <w:numPr>
                <w:ilvl w:val="0"/>
                <w:numId w:val="39"/>
              </w:numPr>
              <w:spacing w:after="0" w:line="240" w:lineRule="auto"/>
              <w:jc w:val="both"/>
              <w:rPr>
                <w:rFonts w:ascii="Times New Roman" w:hAnsi="Times New Roman" w:cs="Times New Roman"/>
                <w:sz w:val="20"/>
                <w:szCs w:val="20"/>
              </w:rPr>
            </w:pPr>
            <w:r w:rsidRPr="008E12F6">
              <w:rPr>
                <w:rFonts w:ascii="Times New Roman" w:hAnsi="Times New Roman" w:cs="Times New Roman"/>
                <w:sz w:val="20"/>
                <w:szCs w:val="20"/>
              </w:rPr>
              <w:t xml:space="preserve">недостатня повнота, незначні неточності чи прогалини при поясненні того чи іншого аспекту питання; </w:t>
            </w:r>
          </w:p>
          <w:p w:rsidR="00B8787A" w:rsidRPr="008E12F6" w:rsidRDefault="00B8787A" w:rsidP="00547A99">
            <w:pPr>
              <w:numPr>
                <w:ilvl w:val="0"/>
                <w:numId w:val="39"/>
              </w:numPr>
              <w:spacing w:after="0" w:line="240" w:lineRule="auto"/>
              <w:jc w:val="both"/>
              <w:rPr>
                <w:rFonts w:ascii="Times New Roman" w:hAnsi="Times New Roman" w:cs="Times New Roman"/>
                <w:sz w:val="20"/>
                <w:szCs w:val="20"/>
              </w:rPr>
            </w:pPr>
            <w:r w:rsidRPr="008E12F6">
              <w:rPr>
                <w:rFonts w:ascii="Times New Roman" w:hAnsi="Times New Roman" w:cs="Times New Roman"/>
                <w:sz w:val="20"/>
                <w:szCs w:val="20"/>
              </w:rPr>
              <w:t>окремі формулювання є нечіткими; міститься інформація, котра не відноситься до змісту екзаменаційного питання.</w:t>
            </w:r>
          </w:p>
        </w:tc>
      </w:tr>
      <w:tr w:rsidR="00B8787A" w:rsidRPr="00B8787A" w:rsidTr="008E12F6">
        <w:trPr>
          <w:trHeight w:val="20"/>
          <w:tblCellSpacing w:w="0" w:type="dxa"/>
        </w:trPr>
        <w:tc>
          <w:tcPr>
            <w:tcW w:w="1796" w:type="dxa"/>
            <w:hideMark/>
          </w:tcPr>
          <w:p w:rsidR="00B8787A" w:rsidRPr="008E12F6" w:rsidRDefault="00B8787A" w:rsidP="00B8787A">
            <w:pPr>
              <w:spacing w:line="240" w:lineRule="auto"/>
              <w:rPr>
                <w:rFonts w:ascii="Times New Roman" w:hAnsi="Times New Roman" w:cs="Times New Roman"/>
                <w:sz w:val="20"/>
                <w:szCs w:val="20"/>
              </w:rPr>
            </w:pPr>
            <w:r w:rsidRPr="008E12F6">
              <w:rPr>
                <w:rFonts w:ascii="Times New Roman" w:hAnsi="Times New Roman" w:cs="Times New Roman"/>
                <w:sz w:val="20"/>
                <w:szCs w:val="20"/>
              </w:rPr>
              <w:t>Задовільний рівень</w:t>
            </w:r>
          </w:p>
        </w:tc>
        <w:tc>
          <w:tcPr>
            <w:tcW w:w="1083" w:type="dxa"/>
            <w:hideMark/>
          </w:tcPr>
          <w:p w:rsidR="00B8787A" w:rsidRPr="008E12F6" w:rsidRDefault="00B8787A" w:rsidP="00B8787A">
            <w:pPr>
              <w:spacing w:line="240" w:lineRule="auto"/>
              <w:rPr>
                <w:rFonts w:ascii="Times New Roman" w:hAnsi="Times New Roman" w:cs="Times New Roman"/>
                <w:sz w:val="20"/>
                <w:szCs w:val="20"/>
              </w:rPr>
            </w:pPr>
            <w:r w:rsidRPr="008E12F6">
              <w:rPr>
                <w:rFonts w:ascii="Times New Roman" w:hAnsi="Times New Roman" w:cs="Times New Roman"/>
                <w:sz w:val="20"/>
                <w:szCs w:val="20"/>
              </w:rPr>
              <w:t>11 – 20</w:t>
            </w:r>
          </w:p>
        </w:tc>
        <w:tc>
          <w:tcPr>
            <w:tcW w:w="7579" w:type="dxa"/>
            <w:hideMark/>
          </w:tcPr>
          <w:p w:rsidR="00B8787A" w:rsidRPr="008E12F6" w:rsidRDefault="00B8787A" w:rsidP="00B8787A">
            <w:pPr>
              <w:spacing w:line="240" w:lineRule="auto"/>
              <w:jc w:val="both"/>
              <w:rPr>
                <w:rFonts w:ascii="Times New Roman" w:hAnsi="Times New Roman" w:cs="Times New Roman"/>
                <w:sz w:val="20"/>
                <w:szCs w:val="20"/>
              </w:rPr>
            </w:pPr>
            <w:r w:rsidRPr="008E12F6">
              <w:rPr>
                <w:rFonts w:ascii="Times New Roman" w:hAnsi="Times New Roman" w:cs="Times New Roman"/>
                <w:sz w:val="20"/>
                <w:szCs w:val="20"/>
              </w:rPr>
              <w:t>Студент дав відповідь на поставлене питання, однак допустив суттєві помилки як змістовного характеру, так і при оформлені відповіді на питання, а саме:</w:t>
            </w:r>
          </w:p>
          <w:p w:rsidR="00B8787A" w:rsidRPr="008E12F6" w:rsidRDefault="00B8787A" w:rsidP="00547A99">
            <w:pPr>
              <w:numPr>
                <w:ilvl w:val="0"/>
                <w:numId w:val="40"/>
              </w:numPr>
              <w:spacing w:after="0" w:line="240" w:lineRule="auto"/>
              <w:jc w:val="both"/>
              <w:rPr>
                <w:rFonts w:ascii="Times New Roman" w:hAnsi="Times New Roman" w:cs="Times New Roman"/>
                <w:sz w:val="20"/>
                <w:szCs w:val="20"/>
              </w:rPr>
            </w:pPr>
            <w:r w:rsidRPr="008E12F6">
              <w:rPr>
                <w:rFonts w:ascii="Times New Roman" w:hAnsi="Times New Roman" w:cs="Times New Roman"/>
                <w:sz w:val="20"/>
                <w:szCs w:val="20"/>
              </w:rPr>
              <w:t>відповідь викладена недостатньо аргументовано та/або з порушенням правил логіки при поданні матеріалу;</w:t>
            </w:r>
          </w:p>
          <w:p w:rsidR="00B8787A" w:rsidRPr="008E12F6" w:rsidRDefault="00B8787A" w:rsidP="00547A99">
            <w:pPr>
              <w:numPr>
                <w:ilvl w:val="0"/>
                <w:numId w:val="40"/>
              </w:numPr>
              <w:spacing w:after="0" w:line="240" w:lineRule="auto"/>
              <w:jc w:val="both"/>
              <w:rPr>
                <w:rFonts w:ascii="Times New Roman" w:hAnsi="Times New Roman" w:cs="Times New Roman"/>
                <w:sz w:val="20"/>
                <w:szCs w:val="20"/>
              </w:rPr>
            </w:pPr>
            <w:r w:rsidRPr="008E12F6">
              <w:rPr>
                <w:rFonts w:ascii="Times New Roman" w:hAnsi="Times New Roman" w:cs="Times New Roman"/>
                <w:sz w:val="20"/>
                <w:szCs w:val="20"/>
              </w:rPr>
              <w:t>відповідь не містить аналізу проблемних аспектів поставленого питання, свідчить про недостатню обізнаність з основними науковими теоріями і концепціями, що стосуються відповідного питання;</w:t>
            </w:r>
          </w:p>
          <w:p w:rsidR="00B8787A" w:rsidRPr="008E12F6" w:rsidRDefault="00B8787A" w:rsidP="00547A99">
            <w:pPr>
              <w:numPr>
                <w:ilvl w:val="0"/>
                <w:numId w:val="40"/>
              </w:numPr>
              <w:spacing w:after="0" w:line="240" w:lineRule="auto"/>
              <w:jc w:val="both"/>
              <w:rPr>
                <w:rFonts w:ascii="Times New Roman" w:hAnsi="Times New Roman" w:cs="Times New Roman"/>
                <w:sz w:val="20"/>
                <w:szCs w:val="20"/>
              </w:rPr>
            </w:pPr>
            <w:r w:rsidRPr="008E12F6">
              <w:rPr>
                <w:rFonts w:ascii="Times New Roman" w:hAnsi="Times New Roman" w:cs="Times New Roman"/>
                <w:sz w:val="20"/>
                <w:szCs w:val="20"/>
              </w:rPr>
              <w:t>у роботі багато грубих орфографічних помилок;</w:t>
            </w:r>
          </w:p>
        </w:tc>
      </w:tr>
      <w:tr w:rsidR="00B8787A" w:rsidRPr="00B8787A" w:rsidTr="008E12F6">
        <w:trPr>
          <w:trHeight w:val="20"/>
          <w:tblCellSpacing w:w="0" w:type="dxa"/>
        </w:trPr>
        <w:tc>
          <w:tcPr>
            <w:tcW w:w="1796" w:type="dxa"/>
            <w:hideMark/>
          </w:tcPr>
          <w:p w:rsidR="00B8787A" w:rsidRPr="008E12F6" w:rsidRDefault="00B8787A" w:rsidP="00B8787A">
            <w:pPr>
              <w:spacing w:line="240" w:lineRule="auto"/>
              <w:rPr>
                <w:rFonts w:ascii="Times New Roman" w:hAnsi="Times New Roman" w:cs="Times New Roman"/>
                <w:sz w:val="20"/>
                <w:szCs w:val="20"/>
              </w:rPr>
            </w:pPr>
            <w:r w:rsidRPr="008E12F6">
              <w:rPr>
                <w:rFonts w:ascii="Times New Roman" w:hAnsi="Times New Roman" w:cs="Times New Roman"/>
                <w:sz w:val="20"/>
                <w:szCs w:val="20"/>
              </w:rPr>
              <w:t>Незадовільний рівень</w:t>
            </w:r>
          </w:p>
        </w:tc>
        <w:tc>
          <w:tcPr>
            <w:tcW w:w="1083" w:type="dxa"/>
            <w:hideMark/>
          </w:tcPr>
          <w:p w:rsidR="00B8787A" w:rsidRPr="008E12F6" w:rsidRDefault="00B8787A" w:rsidP="00B8787A">
            <w:pPr>
              <w:spacing w:line="240" w:lineRule="auto"/>
              <w:rPr>
                <w:rFonts w:ascii="Times New Roman" w:hAnsi="Times New Roman" w:cs="Times New Roman"/>
                <w:sz w:val="20"/>
                <w:szCs w:val="20"/>
              </w:rPr>
            </w:pPr>
            <w:r w:rsidRPr="008E12F6">
              <w:rPr>
                <w:rFonts w:ascii="Times New Roman" w:hAnsi="Times New Roman" w:cs="Times New Roman"/>
                <w:sz w:val="20"/>
                <w:szCs w:val="20"/>
              </w:rPr>
              <w:t>0 – 10</w:t>
            </w:r>
          </w:p>
        </w:tc>
        <w:tc>
          <w:tcPr>
            <w:tcW w:w="7579" w:type="dxa"/>
            <w:hideMark/>
          </w:tcPr>
          <w:p w:rsidR="00B8787A" w:rsidRPr="008E12F6" w:rsidRDefault="00B8787A" w:rsidP="00B8787A">
            <w:pPr>
              <w:spacing w:line="240" w:lineRule="auto"/>
              <w:jc w:val="both"/>
              <w:rPr>
                <w:rFonts w:ascii="Times New Roman" w:hAnsi="Times New Roman" w:cs="Times New Roman"/>
                <w:sz w:val="20"/>
                <w:szCs w:val="20"/>
              </w:rPr>
            </w:pPr>
            <w:r w:rsidRPr="008E12F6">
              <w:rPr>
                <w:rFonts w:ascii="Times New Roman" w:hAnsi="Times New Roman" w:cs="Times New Roman"/>
                <w:sz w:val="20"/>
                <w:szCs w:val="20"/>
              </w:rPr>
              <w:t xml:space="preserve">Студент взагалі не відповів на питання, або його відповідь є неправильною, тобто містить грубі змістовні помилки щодо принципових аспектів поставленого питання. Аргументація відсутня взагалі або ж є абсолютно безсистемною чи алогічною. </w:t>
            </w:r>
          </w:p>
        </w:tc>
      </w:tr>
    </w:tbl>
    <w:p w:rsidR="008E12F6" w:rsidRDefault="008E12F6" w:rsidP="008E12F6">
      <w:pPr>
        <w:spacing w:line="240" w:lineRule="auto"/>
        <w:rPr>
          <w:rFonts w:ascii="Times New Roman" w:eastAsia="Times New Roman" w:hAnsi="Times New Roman" w:cs="Times New Roman"/>
          <w:b/>
          <w:bCs/>
          <w:color w:val="000000"/>
          <w:spacing w:val="-8"/>
          <w:sz w:val="24"/>
          <w:szCs w:val="24"/>
          <w:lang w:eastAsia="uk-UA"/>
        </w:rPr>
      </w:pPr>
    </w:p>
    <w:p w:rsidR="00B8787A" w:rsidRPr="008E12F6" w:rsidRDefault="00B8787A" w:rsidP="008E12F6">
      <w:pPr>
        <w:spacing w:line="240" w:lineRule="auto"/>
        <w:rPr>
          <w:rStyle w:val="33"/>
          <w:rFonts w:eastAsiaTheme="minorHAnsi"/>
          <w:spacing w:val="-8"/>
          <w:lang w:bidi="ar-SA"/>
        </w:rPr>
      </w:pPr>
      <w:r>
        <w:rPr>
          <w:rStyle w:val="33"/>
          <w:rFonts w:eastAsia="SimSun"/>
          <w:b w:val="0"/>
        </w:rPr>
        <w:t>6.5.</w:t>
      </w:r>
      <w:r w:rsidRPr="0086727E">
        <w:rPr>
          <w:rStyle w:val="33"/>
          <w:rFonts w:eastAsia="SimSun"/>
          <w:b w:val="0"/>
        </w:rPr>
        <w:t>Орієнтовний перелік питань для семестрового контролю</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Здійсніть компаративний аналіз провідних тенденцій соціально-економічного і політичного розвитку світової системи держав у першій половині XX ст. Визначте наявні періодизації новітньої історії.</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 xml:space="preserve">Аргументуйте дієвість Версальсько-Вашингтонської системи договорів з таких аспектів: створення, зміст, історичні наслідки. </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Критично оцініть спроби ревізії Версальської договірної системи в 20-х роках, враховуючи «російський» та «німецький» чинники міжнародної політики.</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lastRenderedPageBreak/>
        <w:t>Визначте напрями розвитку міжнародних відносин в Європі та на Далекому Сході в 30-х роках ХХ ст.</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Запропонуйте фаховий аналіз фактів та історіографічних оцінок «року кризи» (вересень 1938 − вересень 1939 рр.).</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Поясність власне бачення історичної ролі Ліги Націй (великі надії та реальні здобутки).</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Здійсніть фаховий аналіз суспільно-політичних рухів між двома світовими війнами за такими параметрами: типологія, загальна характеристика, історична роль.</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 xml:space="preserve">Аргументуйте власну точку зору щодо стратегії і тактики Комуністичного Інтернаціоналу крізь призму історії. </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Визначте чинники післявоєнної нестабільності у Центральній Європі. Здійсніть порівняльний аналіз революцій в Німеччині, Австрії і Угорщині.</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Фахово розкрийте сутність причин, характеру, історичного значення листопадової революції в Німеччині.</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Розкрийте сутність моделей західної демократії першої половини XX ст.</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Здійсніть аналіз розвитку Великобританії в 20-х роках ХХ ст. Визначте феномен британського лейборизму.</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Поясніть Ваше бачення особливостей економічного і суспільно-політичного розвитку США в 20-ті роки ХХ ст. Розкрийте сутність поняття «твердий індивідуалізм».</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 xml:space="preserve">Розкрийте сутність світової економічної кризи 1929−1933 рр. за такими параметрами: передумови, ознаки, наслідки. </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 xml:space="preserve">Окресліть ситуацію «великої депресії» в США. Визначте стратегію і заходи «нового курсу» Ф.-Д. Рузвельта в США. </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 xml:space="preserve">Визначте особливості кризи 1929−1933 рр. у Великій Британії. Поясність політику «національного уряду» </w:t>
      </w:r>
      <w:proofErr w:type="spellStart"/>
      <w:r w:rsidRPr="006D0DDF">
        <w:rPr>
          <w:rFonts w:ascii="Times New Roman" w:eastAsia="Times New Roman" w:hAnsi="Times New Roman" w:cs="Times New Roman"/>
          <w:sz w:val="24"/>
          <w:szCs w:val="24"/>
          <w:lang w:eastAsia="ru-RU"/>
        </w:rPr>
        <w:t>Р. Макдонал</w:t>
      </w:r>
      <w:proofErr w:type="spellEnd"/>
      <w:r w:rsidRPr="006D0DDF">
        <w:rPr>
          <w:rFonts w:ascii="Times New Roman" w:eastAsia="Times New Roman" w:hAnsi="Times New Roman" w:cs="Times New Roman"/>
          <w:sz w:val="24"/>
          <w:szCs w:val="24"/>
          <w:lang w:eastAsia="ru-RU"/>
        </w:rPr>
        <w:t>ьда.</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Вкажіть особливості соціально-економічного і політичного розвитку Франції у 1918−1920-х рр.</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 xml:space="preserve">Розкрийте сутність народного фронту у Франції за такими параметрами: передумови виникнення, політична програма, історична практика. </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Проаналізуйте причини, перебіг і наслідки громадянської війни в Іспанії.</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Здійсніть компаративний аналіз європейського фашизму в 30-х роках ХХ ст. за такими критеріями: загальні риси та національні особливості.</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Здійсніть фаховий аналіз суспільно-політичного, економічного і культурного життя населення Німеччини в роки нацистської диктатури.</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Розкрийте особливості суспільно-політичного, економічного і культурного розвитку Італії під владою фашистів.</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Розкрийте сутність основних історіографічних концепцій фашизму.</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Здійсніть фаховий аналіз особливостей суспільно-політичного й економічного розвитку країн Латинської Америки у першій половині XX ст.</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Обґрунтуйте основні тенденції і напрями розвитку науки і культури в країнах Заходу між двома світовими війнами.</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 xml:space="preserve">Здійсніть фаховий аналіз причин і характеру Другої світової війни. Поясніть наявні і науковій літературі підходи до її періодизації. </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Розкрийте хід подій у початковий період Другої світової війни (вересень 1939 − літо 1942 р.).</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Обґрунтуйте фактами докорінний перелом у Другій світовій війні (літо 1942 − грудень 1943 р.).</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 xml:space="preserve">Здійсніть аналіз стратегічних операцій завершального періоду Другої світової війни (січень 1944 − вересень 1945 р.). </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color w:val="000000"/>
          <w:sz w:val="24"/>
          <w:szCs w:val="24"/>
          <w:lang w:eastAsia="ru-RU"/>
        </w:rPr>
        <w:t xml:space="preserve">Аргументуйте власну точку зору </w:t>
      </w:r>
      <w:proofErr w:type="spellStart"/>
      <w:r w:rsidRPr="006D0DDF">
        <w:rPr>
          <w:rFonts w:ascii="Times New Roman" w:eastAsia="Times New Roman" w:hAnsi="Times New Roman" w:cs="Times New Roman"/>
          <w:color w:val="000000"/>
          <w:sz w:val="24"/>
          <w:szCs w:val="24"/>
          <w:lang w:eastAsia="ru-RU"/>
        </w:rPr>
        <w:t>щодо</w:t>
      </w:r>
      <w:r w:rsidRPr="006D0DDF">
        <w:rPr>
          <w:rFonts w:ascii="Times New Roman" w:eastAsia="Times New Roman" w:hAnsi="Times New Roman" w:cs="Times New Roman"/>
          <w:sz w:val="24"/>
          <w:szCs w:val="24"/>
          <w:lang w:eastAsia="ru-RU"/>
        </w:rPr>
        <w:t>підсумків</w:t>
      </w:r>
      <w:proofErr w:type="spellEnd"/>
      <w:r w:rsidRPr="006D0DDF">
        <w:rPr>
          <w:rFonts w:ascii="Times New Roman" w:eastAsia="Times New Roman" w:hAnsi="Times New Roman" w:cs="Times New Roman"/>
          <w:sz w:val="24"/>
          <w:szCs w:val="24"/>
          <w:lang w:eastAsia="ru-RU"/>
        </w:rPr>
        <w:t xml:space="preserve"> і наслідків Другої світової війни.</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 xml:space="preserve">Розкрийте наявні в науковій літературі оцінки щодо виникнення і функціонування антигітлерівської коаліції. </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 xml:space="preserve">Здійсніть аналіз проблем післявоєнного врегулювання в Європі в діяльності антигітлерівської коаліції. </w:t>
      </w:r>
    </w:p>
    <w:p w:rsidR="00B8787A" w:rsidRPr="006D0DDF" w:rsidRDefault="00B8787A" w:rsidP="00547A99">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0DDF">
        <w:rPr>
          <w:rFonts w:ascii="Times New Roman" w:eastAsia="Times New Roman" w:hAnsi="Times New Roman" w:cs="Times New Roman"/>
          <w:sz w:val="24"/>
          <w:szCs w:val="24"/>
          <w:lang w:eastAsia="ru-RU"/>
        </w:rPr>
        <w:t>Обґрунтовано розкрийте сутність та історичне значення Ялтинсько-Потсдамської системи міжнародних відносин.</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Фахово визначте основні етапи та особливості соціально-економічного та політичного розвитку країн Західної Європи і США у другій половині XX ст. </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Розкрийте наявні в науковій літературі концепції постіндустріального суспільства.</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lastRenderedPageBreak/>
        <w:t>Здійсніть комплексний аналіз НТР за такими параметрами: сутність, основні напрями та етапи розвитку, економічні та соціальні наслідки.</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Аргументуйте власну точку зору щодо типології і напрямів діяльності суспільно-політичних рухів другої половини XX ст.</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Розкрийте сутність і етапи інтеграційного процесу в Західній Європі у другій половині XX ст.</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Систематизуйте наявні в науковій літературі підходи до розгляду «холодної війни».</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Визначте чинники розрядки міжнародної напруженості та її зриву. Охарактеризуйте перебіг другої хвилі «холодної війни».</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Розкрийте сутність нового політичного мислення в міжнародних відносинах. </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Запропонуйте власне бачення закінчення «холодної війни» і краху біполярної системи міжнародних відносин.</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Аргументуйте основні тенденції в міжнародній політиці 90-х років XX ст. </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Фахово проаналізуйте сучасну систему міжнародних відносин. </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Здійсніть фаховий аналіз особливостей суспільно-політичного й економічного розвитку США у 1945 − 50-х рр.</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Розкрийте сутність «ери демократів» у США (60-ті роки ХХ ст.).</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Визначте провідні тенденції суспільно-політичного й економічного розвитку США в 70−90-х роках XX ст. </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Обґрунтуйте власну точку зору щодо напрямів розвитку сучасних США.</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Здійсніть аналіз діяльності лейбористського уряду Великої Британії (1945 − 1951 рр.).</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Визначте провідні тенденції суспільно-політичного й економічного розвитку Великої Британії у 50−70-х роках XX ст.</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Розкрийте сутність внутрішньої і зовнішньої політики урядів М. Тетчер і Дж. Мейджора. </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Здійсніть аналіз розвитку Великої Британії за прем’єр-міністра Т.  Блера. </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6D0DDF">
        <w:rPr>
          <w:rFonts w:ascii="Times New Roman" w:eastAsia="Times New Roman" w:hAnsi="Times New Roman" w:cs="Times New Roman"/>
          <w:sz w:val="24"/>
          <w:szCs w:val="24"/>
          <w:lang w:eastAsia="uk-UA"/>
        </w:rPr>
        <w:t>Обгрунтуйте</w:t>
      </w:r>
      <w:proofErr w:type="spellEnd"/>
      <w:r w:rsidRPr="006D0DDF">
        <w:rPr>
          <w:rFonts w:ascii="Times New Roman" w:eastAsia="Times New Roman" w:hAnsi="Times New Roman" w:cs="Times New Roman"/>
          <w:sz w:val="24"/>
          <w:szCs w:val="24"/>
          <w:lang w:eastAsia="uk-UA"/>
        </w:rPr>
        <w:t xml:space="preserve"> власну точку зору щодо напрямів розвитку сучасної Великої Британії.</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Здійсніть фаховий аналіз тимчасового режиму і Четвертої республіки у Франції.</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Розкрийте сутність внутрішньої і зовнішньої політики президента Шарля де Голля у Франції.</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Розкрийте особливості політичних підходів президентів </w:t>
      </w:r>
      <w:proofErr w:type="spellStart"/>
      <w:r w:rsidRPr="006D0DDF">
        <w:rPr>
          <w:rFonts w:ascii="Times New Roman" w:eastAsia="Times New Roman" w:hAnsi="Times New Roman" w:cs="Times New Roman"/>
          <w:sz w:val="24"/>
          <w:szCs w:val="24"/>
          <w:lang w:eastAsia="uk-UA"/>
        </w:rPr>
        <w:t>Жискар</w:t>
      </w:r>
      <w:proofErr w:type="spellEnd"/>
      <w:r w:rsidRPr="006D0DDF">
        <w:rPr>
          <w:rFonts w:ascii="Times New Roman" w:eastAsia="Times New Roman" w:hAnsi="Times New Roman" w:cs="Times New Roman"/>
          <w:sz w:val="24"/>
          <w:szCs w:val="24"/>
          <w:lang w:eastAsia="uk-UA"/>
        </w:rPr>
        <w:t xml:space="preserve"> </w:t>
      </w:r>
      <w:proofErr w:type="spellStart"/>
      <w:r w:rsidRPr="006D0DDF">
        <w:rPr>
          <w:rFonts w:ascii="Times New Roman" w:eastAsia="Times New Roman" w:hAnsi="Times New Roman" w:cs="Times New Roman"/>
          <w:sz w:val="24"/>
          <w:szCs w:val="24"/>
          <w:lang w:eastAsia="uk-UA"/>
        </w:rPr>
        <w:t>д'Естена</w:t>
      </w:r>
      <w:proofErr w:type="spellEnd"/>
      <w:r w:rsidRPr="006D0DDF">
        <w:rPr>
          <w:rFonts w:ascii="Times New Roman" w:eastAsia="Times New Roman" w:hAnsi="Times New Roman" w:cs="Times New Roman"/>
          <w:sz w:val="24"/>
          <w:szCs w:val="24"/>
          <w:lang w:eastAsia="uk-UA"/>
        </w:rPr>
        <w:t xml:space="preserve"> та </w:t>
      </w:r>
      <w:proofErr w:type="spellStart"/>
      <w:r w:rsidRPr="006D0DDF">
        <w:rPr>
          <w:rFonts w:ascii="Times New Roman" w:eastAsia="Times New Roman" w:hAnsi="Times New Roman" w:cs="Times New Roman"/>
          <w:sz w:val="24"/>
          <w:szCs w:val="24"/>
          <w:lang w:eastAsia="uk-UA"/>
        </w:rPr>
        <w:t>Міттерана</w:t>
      </w:r>
      <w:proofErr w:type="spellEnd"/>
      <w:r w:rsidRPr="006D0DDF">
        <w:rPr>
          <w:rFonts w:ascii="Times New Roman" w:eastAsia="Times New Roman" w:hAnsi="Times New Roman" w:cs="Times New Roman"/>
          <w:sz w:val="24"/>
          <w:szCs w:val="24"/>
          <w:lang w:eastAsia="uk-UA"/>
        </w:rPr>
        <w:t xml:space="preserve"> до розвитку Франції в 70−80-х роках XX ст. </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Здійсніть аналіз внутрішньої і зовнішньої політики президента Франції Ж. Ширак у 90-х роках XX ст.</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Здійсніть компаративний аналіз рішень Тегеранської, Ялтинської та Потсдамської конференцій з німецького питання. </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Критично оцініть перетворення у Східній і Західній Німеччині в 1945 − 1949 рр.</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Здійсніть фаховий аналіз «ери Аденауера» у ФРН (1949 − 1963 рр.).</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Визначте провідні тенденції суспільно-політичного й економічного розвитку ФРН в 70-х − на початку 80-х років XX ст.</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Здійсніть аналіз внутрішньої і зовнішньої політики канцлера Г. Коля в ФРН. </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Обґрунтуйте власну точку зору щодо чинників «осінньої революції» в НДР і об'єднання Німеччини.</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Визначте напрями розвитку сучасної Німеччини.</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Визначте провідні тенденції суспільно-політичного й економічного розвитку Італії в 1948−1963 рр. </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Розкрийте сутність лівоцентризму, політики «національної солідарності» та її наслідків в Італії. </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Розкрийте особливості суспільно-політичного й економічного розвитку Італії в 80−90-х роках XX ст.</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Визначте етапи та особливості розвитку країн Східної Європи у другій половині XX ст.</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Обґрунтуйте власну точку зору щодо чинників соціально-економічної і політичної кризи в країнах Східної Європи в 70−80-х роках XX ст.</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Здійсніть фаховий аналіз подій 1956 р. в Угорщині та їх сучасні оцінки.</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Крах комуністичних режимів. Посткомуністичне суспільство.</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Розкрийте загальні тенденції розвитку світової культури у другій половині XX ст. Розтлумачте сутність «масової культури».</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Проаналізуйте розвиток Іспанії в другій половині XX ст. в контексті переходу від авторитаризму до демократії.</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lastRenderedPageBreak/>
        <w:t>Визначте провідні тенденції суспільно-політичного й економічного розвитку Португалії в другій половині XX ст.</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Визначте провідні тенденції суспільно-політичного й економічного розвитку Греції в другій половині XX ст.</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Обґрунтуйте напрями політичного та економічного розвитку країн Північної Європи в другій половині XX ст. Розтлумачте поняття «шведський соціалізм».</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Розкрийте провідні тенденції суспільно-політичного й економічного розвитку Канади в другій половині XX ст. </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Визначте провідні тенденції суспільно-політичного й економічного розвитку країн Латинської Америки в другій половині XX ст.</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Здійсніть фаховий аналіз тенденцій і перспектив суспільного розвитку світової системи на початку XXI ст. </w:t>
      </w:r>
    </w:p>
    <w:p w:rsidR="00B8787A" w:rsidRPr="006D0DDF" w:rsidRDefault="00B8787A" w:rsidP="00547A99">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Обґрунтуйте власне бачення глобальних проблем людства і шляхів їх подолання.</w:t>
      </w:r>
    </w:p>
    <w:p w:rsidR="00B8787A" w:rsidRPr="006D0DDF" w:rsidRDefault="00B8787A" w:rsidP="00B8787A">
      <w:pPr>
        <w:spacing w:after="0" w:line="240" w:lineRule="auto"/>
        <w:rPr>
          <w:rFonts w:ascii="Times New Roman" w:eastAsia="Times New Roman" w:hAnsi="Times New Roman" w:cs="Times New Roman"/>
          <w:sz w:val="24"/>
          <w:szCs w:val="24"/>
          <w:lang w:eastAsia="uk-UA"/>
        </w:rPr>
      </w:pPr>
    </w:p>
    <w:p w:rsidR="00B8787A" w:rsidRPr="0086727E" w:rsidRDefault="00B8787A" w:rsidP="00B8787A">
      <w:pPr>
        <w:spacing w:before="120"/>
        <w:jc w:val="both"/>
        <w:rPr>
          <w:rStyle w:val="33"/>
          <w:rFonts w:eastAsia="SimSun"/>
        </w:rPr>
      </w:pPr>
      <w:r w:rsidRPr="0086727E">
        <w:rPr>
          <w:rStyle w:val="33"/>
          <w:rFonts w:eastAsia="SimSun"/>
        </w:rPr>
        <w:t>6.6.Шкала відповідності оцінок</w:t>
      </w:r>
    </w:p>
    <w:p w:rsidR="00B8787A" w:rsidRPr="0086727E" w:rsidRDefault="00B8787A" w:rsidP="00B8787A">
      <w:pPr>
        <w:spacing w:before="120"/>
        <w:jc w:val="both"/>
        <w:rPr>
          <w:rStyle w:val="33"/>
          <w:rFonts w:eastAsia="SimSun"/>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B8787A" w:rsidRPr="00734179" w:rsidTr="00F67135">
        <w:trPr>
          <w:trHeight w:val="676"/>
        </w:trPr>
        <w:tc>
          <w:tcPr>
            <w:tcW w:w="5068" w:type="dxa"/>
          </w:tcPr>
          <w:p w:rsidR="00B8787A" w:rsidRPr="00B8787A" w:rsidRDefault="00B8787A" w:rsidP="00B8787A">
            <w:pPr>
              <w:pStyle w:val="af3"/>
              <w:jc w:val="center"/>
              <w:rPr>
                <w:rFonts w:ascii="Times New Roman" w:hAnsi="Times New Roman" w:cs="Times New Roman"/>
              </w:rPr>
            </w:pPr>
            <w:r w:rsidRPr="00B8787A">
              <w:rPr>
                <w:rFonts w:ascii="Times New Roman" w:hAnsi="Times New Roman" w:cs="Times New Roman"/>
              </w:rPr>
              <w:t>Оцінка</w:t>
            </w:r>
          </w:p>
        </w:tc>
        <w:tc>
          <w:tcPr>
            <w:tcW w:w="5069" w:type="dxa"/>
          </w:tcPr>
          <w:p w:rsidR="00B8787A" w:rsidRPr="00B8787A" w:rsidRDefault="00B8787A" w:rsidP="00B8787A">
            <w:pPr>
              <w:pStyle w:val="af3"/>
              <w:jc w:val="center"/>
              <w:rPr>
                <w:rFonts w:ascii="Times New Roman" w:hAnsi="Times New Roman" w:cs="Times New Roman"/>
              </w:rPr>
            </w:pPr>
            <w:r w:rsidRPr="00B8787A">
              <w:rPr>
                <w:rFonts w:ascii="Times New Roman" w:hAnsi="Times New Roman" w:cs="Times New Roman"/>
              </w:rPr>
              <w:t>Кількість балів</w:t>
            </w:r>
          </w:p>
        </w:tc>
      </w:tr>
      <w:tr w:rsidR="00B8787A" w:rsidRPr="00734179" w:rsidTr="00F67135">
        <w:tc>
          <w:tcPr>
            <w:tcW w:w="5068" w:type="dxa"/>
          </w:tcPr>
          <w:p w:rsidR="00B8787A" w:rsidRPr="00B8787A" w:rsidRDefault="00B8787A" w:rsidP="00B8787A">
            <w:pPr>
              <w:pStyle w:val="af3"/>
              <w:jc w:val="center"/>
              <w:rPr>
                <w:rFonts w:ascii="Times New Roman" w:hAnsi="Times New Roman" w:cs="Times New Roman"/>
              </w:rPr>
            </w:pPr>
            <w:r w:rsidRPr="00B8787A">
              <w:rPr>
                <w:rFonts w:ascii="Times New Roman" w:hAnsi="Times New Roman" w:cs="Times New Roman"/>
              </w:rPr>
              <w:t>Відмінно</w:t>
            </w:r>
          </w:p>
        </w:tc>
        <w:tc>
          <w:tcPr>
            <w:tcW w:w="5069" w:type="dxa"/>
          </w:tcPr>
          <w:p w:rsidR="00B8787A" w:rsidRPr="00B8787A" w:rsidRDefault="00B8787A" w:rsidP="00B8787A">
            <w:pPr>
              <w:pStyle w:val="af3"/>
              <w:jc w:val="center"/>
              <w:rPr>
                <w:rFonts w:ascii="Times New Roman" w:hAnsi="Times New Roman" w:cs="Times New Roman"/>
              </w:rPr>
            </w:pPr>
            <w:r w:rsidRPr="00B8787A">
              <w:rPr>
                <w:rFonts w:ascii="Times New Roman" w:hAnsi="Times New Roman" w:cs="Times New Roman"/>
              </w:rPr>
              <w:t>100-90</w:t>
            </w:r>
          </w:p>
        </w:tc>
      </w:tr>
      <w:tr w:rsidR="00B8787A" w:rsidRPr="00734179" w:rsidTr="00F67135">
        <w:tc>
          <w:tcPr>
            <w:tcW w:w="5068" w:type="dxa"/>
          </w:tcPr>
          <w:p w:rsidR="00B8787A" w:rsidRPr="00B8787A" w:rsidRDefault="00B8787A" w:rsidP="00B8787A">
            <w:pPr>
              <w:pStyle w:val="af3"/>
              <w:jc w:val="center"/>
              <w:rPr>
                <w:rFonts w:ascii="Times New Roman" w:hAnsi="Times New Roman" w:cs="Times New Roman"/>
              </w:rPr>
            </w:pPr>
            <w:r w:rsidRPr="00B8787A">
              <w:rPr>
                <w:rFonts w:ascii="Times New Roman" w:hAnsi="Times New Roman" w:cs="Times New Roman"/>
              </w:rPr>
              <w:t>Дуже добре</w:t>
            </w:r>
          </w:p>
          <w:p w:rsidR="00B8787A" w:rsidRPr="00B8787A" w:rsidRDefault="00B8787A" w:rsidP="00B8787A">
            <w:pPr>
              <w:pStyle w:val="af3"/>
              <w:jc w:val="center"/>
              <w:rPr>
                <w:rFonts w:ascii="Times New Roman" w:hAnsi="Times New Roman" w:cs="Times New Roman"/>
              </w:rPr>
            </w:pPr>
            <w:r w:rsidRPr="00B8787A">
              <w:rPr>
                <w:rFonts w:ascii="Times New Roman" w:hAnsi="Times New Roman" w:cs="Times New Roman"/>
              </w:rPr>
              <w:t>Добре</w:t>
            </w:r>
          </w:p>
        </w:tc>
        <w:tc>
          <w:tcPr>
            <w:tcW w:w="5069" w:type="dxa"/>
          </w:tcPr>
          <w:p w:rsidR="00B8787A" w:rsidRPr="00B8787A" w:rsidRDefault="00B8787A" w:rsidP="00B8787A">
            <w:pPr>
              <w:pStyle w:val="af3"/>
              <w:jc w:val="center"/>
              <w:rPr>
                <w:rFonts w:ascii="Times New Roman" w:hAnsi="Times New Roman" w:cs="Times New Roman"/>
              </w:rPr>
            </w:pPr>
            <w:r w:rsidRPr="00B8787A">
              <w:rPr>
                <w:rFonts w:ascii="Times New Roman" w:hAnsi="Times New Roman" w:cs="Times New Roman"/>
              </w:rPr>
              <w:t>82-89</w:t>
            </w:r>
          </w:p>
          <w:p w:rsidR="00B8787A" w:rsidRPr="00B8787A" w:rsidRDefault="00B8787A" w:rsidP="00B8787A">
            <w:pPr>
              <w:pStyle w:val="af3"/>
              <w:jc w:val="center"/>
              <w:rPr>
                <w:rFonts w:ascii="Times New Roman" w:hAnsi="Times New Roman" w:cs="Times New Roman"/>
              </w:rPr>
            </w:pPr>
            <w:r w:rsidRPr="00B8787A">
              <w:rPr>
                <w:rFonts w:ascii="Times New Roman" w:hAnsi="Times New Roman" w:cs="Times New Roman"/>
              </w:rPr>
              <w:t>75-81</w:t>
            </w:r>
          </w:p>
        </w:tc>
      </w:tr>
      <w:tr w:rsidR="00B8787A" w:rsidRPr="00734179" w:rsidTr="00F67135">
        <w:tc>
          <w:tcPr>
            <w:tcW w:w="5068" w:type="dxa"/>
          </w:tcPr>
          <w:p w:rsidR="00B8787A" w:rsidRPr="00B8787A" w:rsidRDefault="00B8787A" w:rsidP="00B8787A">
            <w:pPr>
              <w:pStyle w:val="af3"/>
              <w:jc w:val="center"/>
              <w:rPr>
                <w:rFonts w:ascii="Times New Roman" w:hAnsi="Times New Roman" w:cs="Times New Roman"/>
              </w:rPr>
            </w:pPr>
            <w:r w:rsidRPr="00B8787A">
              <w:rPr>
                <w:rFonts w:ascii="Times New Roman" w:hAnsi="Times New Roman" w:cs="Times New Roman"/>
              </w:rPr>
              <w:t>Задовільно</w:t>
            </w:r>
          </w:p>
          <w:p w:rsidR="00B8787A" w:rsidRPr="00B8787A" w:rsidRDefault="00B8787A" w:rsidP="00B8787A">
            <w:pPr>
              <w:pStyle w:val="af3"/>
              <w:jc w:val="center"/>
              <w:rPr>
                <w:rFonts w:ascii="Times New Roman" w:hAnsi="Times New Roman" w:cs="Times New Roman"/>
              </w:rPr>
            </w:pPr>
            <w:r w:rsidRPr="00B8787A">
              <w:rPr>
                <w:rFonts w:ascii="Times New Roman" w:hAnsi="Times New Roman" w:cs="Times New Roman"/>
              </w:rPr>
              <w:t>Достатньо</w:t>
            </w:r>
          </w:p>
        </w:tc>
        <w:tc>
          <w:tcPr>
            <w:tcW w:w="5069" w:type="dxa"/>
          </w:tcPr>
          <w:p w:rsidR="00B8787A" w:rsidRPr="00B8787A" w:rsidRDefault="00B8787A" w:rsidP="00B8787A">
            <w:pPr>
              <w:pStyle w:val="af3"/>
              <w:jc w:val="center"/>
              <w:rPr>
                <w:rFonts w:ascii="Times New Roman" w:hAnsi="Times New Roman" w:cs="Times New Roman"/>
              </w:rPr>
            </w:pPr>
            <w:r w:rsidRPr="00B8787A">
              <w:rPr>
                <w:rFonts w:ascii="Times New Roman" w:hAnsi="Times New Roman" w:cs="Times New Roman"/>
              </w:rPr>
              <w:t>69-74</w:t>
            </w:r>
          </w:p>
          <w:p w:rsidR="00B8787A" w:rsidRPr="00B8787A" w:rsidRDefault="00B8787A" w:rsidP="00B8787A">
            <w:pPr>
              <w:pStyle w:val="af3"/>
              <w:jc w:val="center"/>
              <w:rPr>
                <w:rFonts w:ascii="Times New Roman" w:hAnsi="Times New Roman" w:cs="Times New Roman"/>
              </w:rPr>
            </w:pPr>
            <w:r w:rsidRPr="00B8787A">
              <w:rPr>
                <w:rFonts w:ascii="Times New Roman" w:hAnsi="Times New Roman" w:cs="Times New Roman"/>
              </w:rPr>
              <w:t>60-68</w:t>
            </w:r>
          </w:p>
        </w:tc>
      </w:tr>
      <w:tr w:rsidR="00B8787A" w:rsidRPr="00734179" w:rsidTr="00F67135">
        <w:tc>
          <w:tcPr>
            <w:tcW w:w="5068" w:type="dxa"/>
          </w:tcPr>
          <w:p w:rsidR="00B8787A" w:rsidRPr="00B8787A" w:rsidRDefault="00B8787A" w:rsidP="00B8787A">
            <w:pPr>
              <w:pStyle w:val="af3"/>
              <w:jc w:val="center"/>
              <w:rPr>
                <w:rFonts w:ascii="Times New Roman" w:hAnsi="Times New Roman" w:cs="Times New Roman"/>
              </w:rPr>
            </w:pPr>
            <w:r w:rsidRPr="00B8787A">
              <w:rPr>
                <w:rFonts w:ascii="Times New Roman" w:hAnsi="Times New Roman" w:cs="Times New Roman"/>
              </w:rPr>
              <w:t>Незадовільно</w:t>
            </w:r>
          </w:p>
        </w:tc>
        <w:tc>
          <w:tcPr>
            <w:tcW w:w="5069" w:type="dxa"/>
          </w:tcPr>
          <w:p w:rsidR="00B8787A" w:rsidRPr="00B8787A" w:rsidRDefault="00B8787A" w:rsidP="00B8787A">
            <w:pPr>
              <w:pStyle w:val="af3"/>
              <w:jc w:val="center"/>
              <w:rPr>
                <w:rFonts w:ascii="Times New Roman" w:hAnsi="Times New Roman" w:cs="Times New Roman"/>
              </w:rPr>
            </w:pPr>
            <w:r w:rsidRPr="00B8787A">
              <w:rPr>
                <w:rFonts w:ascii="Times New Roman" w:hAnsi="Times New Roman" w:cs="Times New Roman"/>
              </w:rPr>
              <w:t>0-59</w:t>
            </w:r>
          </w:p>
        </w:tc>
      </w:tr>
    </w:tbl>
    <w:p w:rsidR="00B8787A" w:rsidRDefault="00B8787A" w:rsidP="00B8787A">
      <w:pPr>
        <w:spacing w:line="240" w:lineRule="auto"/>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br w:type="page"/>
      </w:r>
    </w:p>
    <w:p w:rsidR="00B8787A" w:rsidRPr="00FD6F6D" w:rsidRDefault="00B8787A" w:rsidP="00547A99">
      <w:pPr>
        <w:pStyle w:val="23"/>
        <w:numPr>
          <w:ilvl w:val="0"/>
          <w:numId w:val="41"/>
        </w:numPr>
        <w:shd w:val="clear" w:color="auto" w:fill="auto"/>
        <w:tabs>
          <w:tab w:val="left" w:pos="0"/>
          <w:tab w:val="left" w:pos="284"/>
        </w:tabs>
        <w:spacing w:before="0" w:after="0" w:line="240" w:lineRule="auto"/>
        <w:ind w:left="0" w:firstLine="0"/>
        <w:rPr>
          <w:rFonts w:ascii="Times New Roman" w:hAnsi="Times New Roman"/>
          <w:b/>
          <w:sz w:val="24"/>
          <w:szCs w:val="24"/>
        </w:rPr>
      </w:pPr>
      <w:r w:rsidRPr="00FD6F6D">
        <w:rPr>
          <w:rFonts w:ascii="Times New Roman" w:hAnsi="Times New Roman"/>
          <w:b/>
          <w:sz w:val="24"/>
          <w:szCs w:val="24"/>
        </w:rPr>
        <w:lastRenderedPageBreak/>
        <w:t>Навчально-методична картка дисципліни</w:t>
      </w:r>
    </w:p>
    <w:p w:rsidR="00B8787A" w:rsidRPr="006D0DDF" w:rsidRDefault="00B8787A" w:rsidP="00B8787A">
      <w:pPr>
        <w:spacing w:line="240" w:lineRule="auto"/>
        <w:rPr>
          <w:rFonts w:ascii="Times New Roman" w:eastAsia="Times New Roman" w:hAnsi="Times New Roman" w:cs="Times New Roman"/>
          <w:b/>
          <w:bCs/>
          <w:color w:val="000000"/>
          <w:spacing w:val="-8"/>
          <w:sz w:val="24"/>
          <w:szCs w:val="24"/>
          <w:lang w:eastAsia="uk-UA"/>
        </w:rPr>
      </w:pPr>
    </w:p>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134"/>
        <w:gridCol w:w="851"/>
        <w:gridCol w:w="851"/>
        <w:gridCol w:w="992"/>
        <w:gridCol w:w="236"/>
        <w:gridCol w:w="473"/>
        <w:gridCol w:w="236"/>
        <w:gridCol w:w="1041"/>
        <w:gridCol w:w="46"/>
        <w:gridCol w:w="994"/>
        <w:gridCol w:w="945"/>
        <w:gridCol w:w="850"/>
      </w:tblGrid>
      <w:tr w:rsidR="001223EE" w:rsidRPr="006D0DDF" w:rsidTr="00704A34">
        <w:tc>
          <w:tcPr>
            <w:tcW w:w="1382" w:type="dxa"/>
          </w:tcPr>
          <w:p w:rsidR="001223EE" w:rsidRPr="00B8787A" w:rsidRDefault="001223EE" w:rsidP="006D0DDF">
            <w:pPr>
              <w:widowControl w:val="0"/>
              <w:autoSpaceDE w:val="0"/>
              <w:autoSpaceDN w:val="0"/>
              <w:adjustRightInd w:val="0"/>
              <w:spacing w:after="0" w:line="240" w:lineRule="auto"/>
              <w:ind w:right="34"/>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Тиждень</w:t>
            </w:r>
          </w:p>
        </w:tc>
        <w:tc>
          <w:tcPr>
            <w:tcW w:w="1134" w:type="dxa"/>
          </w:tcPr>
          <w:p w:rsidR="001223EE" w:rsidRPr="00B8787A" w:rsidRDefault="001223EE" w:rsidP="006D0DDF">
            <w:pPr>
              <w:widowControl w:val="0"/>
              <w:autoSpaceDE w:val="0"/>
              <w:autoSpaceDN w:val="0"/>
              <w:adjustRightInd w:val="0"/>
              <w:spacing w:after="0" w:line="240" w:lineRule="auto"/>
              <w:ind w:right="14"/>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І</w:t>
            </w:r>
          </w:p>
        </w:tc>
        <w:tc>
          <w:tcPr>
            <w:tcW w:w="851" w:type="dxa"/>
          </w:tcPr>
          <w:p w:rsidR="001223EE" w:rsidRPr="00B8787A" w:rsidRDefault="001223EE" w:rsidP="006D0DDF">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ІІ</w:t>
            </w:r>
          </w:p>
        </w:tc>
        <w:tc>
          <w:tcPr>
            <w:tcW w:w="851" w:type="dxa"/>
          </w:tcPr>
          <w:p w:rsidR="001223EE" w:rsidRPr="00B8787A" w:rsidRDefault="001223EE" w:rsidP="006D0DDF">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ІІІ</w:t>
            </w:r>
          </w:p>
        </w:tc>
        <w:tc>
          <w:tcPr>
            <w:tcW w:w="1228" w:type="dxa"/>
            <w:gridSpan w:val="2"/>
          </w:tcPr>
          <w:p w:rsidR="001223EE" w:rsidRPr="00B8787A" w:rsidRDefault="001223EE" w:rsidP="006D0DDF">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ІV</w:t>
            </w:r>
          </w:p>
        </w:tc>
        <w:tc>
          <w:tcPr>
            <w:tcW w:w="709" w:type="dxa"/>
            <w:gridSpan w:val="2"/>
          </w:tcPr>
          <w:p w:rsidR="001223EE" w:rsidRPr="00B8787A" w:rsidRDefault="001223EE" w:rsidP="006D0DDF">
            <w:pPr>
              <w:widowControl w:val="0"/>
              <w:autoSpaceDE w:val="0"/>
              <w:autoSpaceDN w:val="0"/>
              <w:adjustRightInd w:val="0"/>
              <w:spacing w:after="0" w:line="240" w:lineRule="auto"/>
              <w:ind w:right="41"/>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VІ</w:t>
            </w:r>
          </w:p>
        </w:tc>
        <w:tc>
          <w:tcPr>
            <w:tcW w:w="1041" w:type="dxa"/>
          </w:tcPr>
          <w:p w:rsidR="001223EE" w:rsidRPr="00B8787A" w:rsidRDefault="001223EE" w:rsidP="006D0DDF">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VІІ</w:t>
            </w:r>
          </w:p>
        </w:tc>
        <w:tc>
          <w:tcPr>
            <w:tcW w:w="1040" w:type="dxa"/>
            <w:gridSpan w:val="2"/>
          </w:tcPr>
          <w:p w:rsidR="001223EE" w:rsidRPr="00B8787A" w:rsidRDefault="001223EE" w:rsidP="006D0DDF">
            <w:pPr>
              <w:widowControl w:val="0"/>
              <w:autoSpaceDE w:val="0"/>
              <w:autoSpaceDN w:val="0"/>
              <w:adjustRightInd w:val="0"/>
              <w:spacing w:after="0" w:line="240" w:lineRule="auto"/>
              <w:ind w:right="14"/>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VІІІ</w:t>
            </w:r>
          </w:p>
        </w:tc>
        <w:tc>
          <w:tcPr>
            <w:tcW w:w="945" w:type="dxa"/>
          </w:tcPr>
          <w:p w:rsidR="001223EE" w:rsidRPr="00B8787A" w:rsidRDefault="001223EE" w:rsidP="006D0DDF">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ІХ</w:t>
            </w:r>
          </w:p>
        </w:tc>
        <w:tc>
          <w:tcPr>
            <w:tcW w:w="850" w:type="dxa"/>
          </w:tcPr>
          <w:p w:rsidR="001223EE" w:rsidRPr="00B8787A" w:rsidRDefault="001223EE" w:rsidP="006D0DDF">
            <w:pPr>
              <w:widowControl w:val="0"/>
              <w:autoSpaceDE w:val="0"/>
              <w:autoSpaceDN w:val="0"/>
              <w:adjustRightInd w:val="0"/>
              <w:spacing w:after="0" w:line="240" w:lineRule="auto"/>
              <w:ind w:right="-44"/>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Х</w:t>
            </w:r>
          </w:p>
        </w:tc>
      </w:tr>
      <w:tr w:rsidR="001223EE" w:rsidRPr="006D0DDF" w:rsidTr="00704A34">
        <w:tc>
          <w:tcPr>
            <w:tcW w:w="1382" w:type="dxa"/>
            <w:vAlign w:val="center"/>
          </w:tcPr>
          <w:p w:rsidR="001223EE" w:rsidRPr="00B8787A" w:rsidRDefault="001223EE" w:rsidP="006D0DDF">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Модулі</w:t>
            </w:r>
          </w:p>
        </w:tc>
        <w:tc>
          <w:tcPr>
            <w:tcW w:w="2836" w:type="dxa"/>
            <w:gridSpan w:val="3"/>
            <w:vAlign w:val="center"/>
          </w:tcPr>
          <w:p w:rsidR="001223EE" w:rsidRPr="00B8787A" w:rsidRDefault="001223EE" w:rsidP="006D0D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r w:rsidRPr="00B8787A">
              <w:rPr>
                <w:rFonts w:ascii="Times New Roman" w:eastAsia="Times New Roman" w:hAnsi="Times New Roman" w:cs="Times New Roman"/>
                <w:sz w:val="20"/>
                <w:szCs w:val="20"/>
                <w:lang w:eastAsia="uk-UA"/>
              </w:rPr>
              <w:t>Змістовий модуль І</w:t>
            </w:r>
          </w:p>
          <w:p w:rsidR="001223EE" w:rsidRPr="00B8787A" w:rsidRDefault="001223EE" w:rsidP="006D0DDF">
            <w:pPr>
              <w:widowControl w:val="0"/>
              <w:autoSpaceDE w:val="0"/>
              <w:autoSpaceDN w:val="0"/>
              <w:adjustRightInd w:val="0"/>
              <w:spacing w:after="0" w:line="240" w:lineRule="auto"/>
              <w:ind w:right="-558"/>
              <w:jc w:val="center"/>
              <w:rPr>
                <w:rFonts w:ascii="Times New Roman" w:eastAsia="Times New Roman" w:hAnsi="Times New Roman" w:cs="Times New Roman"/>
                <w:bCs/>
                <w:i/>
                <w:color w:val="000000"/>
                <w:spacing w:val="-7"/>
                <w:sz w:val="20"/>
                <w:szCs w:val="20"/>
                <w:lang w:eastAsia="uk-UA"/>
              </w:rPr>
            </w:pPr>
          </w:p>
        </w:tc>
        <w:tc>
          <w:tcPr>
            <w:tcW w:w="3024" w:type="dxa"/>
            <w:gridSpan w:val="6"/>
            <w:vAlign w:val="center"/>
          </w:tcPr>
          <w:p w:rsidR="001223EE" w:rsidRPr="00B8787A" w:rsidRDefault="001223EE" w:rsidP="006D0DDF">
            <w:pPr>
              <w:widowControl w:val="0"/>
              <w:autoSpaceDE w:val="0"/>
              <w:autoSpaceDN w:val="0"/>
              <w:adjustRightInd w:val="0"/>
              <w:spacing w:after="0" w:line="240" w:lineRule="auto"/>
              <w:ind w:right="-36"/>
              <w:jc w:val="center"/>
              <w:rPr>
                <w:rFonts w:ascii="Times New Roman" w:eastAsia="Times New Roman" w:hAnsi="Times New Roman" w:cs="Times New Roman"/>
                <w:sz w:val="20"/>
                <w:szCs w:val="20"/>
                <w:lang w:eastAsia="uk-UA"/>
              </w:rPr>
            </w:pPr>
            <w:r w:rsidRPr="00B8787A">
              <w:rPr>
                <w:rFonts w:ascii="Times New Roman" w:eastAsia="Times New Roman" w:hAnsi="Times New Roman" w:cs="Times New Roman"/>
                <w:sz w:val="20"/>
                <w:szCs w:val="20"/>
                <w:lang w:eastAsia="uk-UA"/>
              </w:rPr>
              <w:t>Змістовий модуль ІІ</w:t>
            </w:r>
          </w:p>
          <w:p w:rsidR="001223EE" w:rsidRPr="00B8787A" w:rsidRDefault="001223EE" w:rsidP="006D0DDF">
            <w:pPr>
              <w:widowControl w:val="0"/>
              <w:autoSpaceDE w:val="0"/>
              <w:autoSpaceDN w:val="0"/>
              <w:adjustRightInd w:val="0"/>
              <w:spacing w:after="0" w:line="240" w:lineRule="auto"/>
              <w:ind w:right="-558"/>
              <w:jc w:val="center"/>
              <w:rPr>
                <w:rFonts w:ascii="Times New Roman" w:eastAsia="Times New Roman" w:hAnsi="Times New Roman" w:cs="Times New Roman"/>
                <w:bCs/>
                <w:i/>
                <w:color w:val="000000"/>
                <w:spacing w:val="-7"/>
                <w:sz w:val="20"/>
                <w:szCs w:val="20"/>
                <w:lang w:eastAsia="uk-UA"/>
              </w:rPr>
            </w:pPr>
          </w:p>
        </w:tc>
        <w:tc>
          <w:tcPr>
            <w:tcW w:w="2789" w:type="dxa"/>
            <w:gridSpan w:val="3"/>
            <w:vAlign w:val="center"/>
          </w:tcPr>
          <w:p w:rsidR="001223EE" w:rsidRPr="00B8787A" w:rsidRDefault="001223EE" w:rsidP="006D0D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r w:rsidRPr="00B8787A">
              <w:rPr>
                <w:rFonts w:ascii="Times New Roman" w:eastAsia="Times New Roman" w:hAnsi="Times New Roman" w:cs="Times New Roman"/>
                <w:sz w:val="20"/>
                <w:szCs w:val="20"/>
                <w:lang w:eastAsia="uk-UA"/>
              </w:rPr>
              <w:t>Змістовий модуль ІІІ</w:t>
            </w:r>
          </w:p>
          <w:p w:rsidR="001223EE" w:rsidRPr="00B8787A" w:rsidRDefault="001223EE" w:rsidP="006D0DDF">
            <w:pPr>
              <w:widowControl w:val="0"/>
              <w:autoSpaceDE w:val="0"/>
              <w:autoSpaceDN w:val="0"/>
              <w:adjustRightInd w:val="0"/>
              <w:spacing w:after="0" w:line="240" w:lineRule="auto"/>
              <w:ind w:right="-558"/>
              <w:jc w:val="center"/>
              <w:rPr>
                <w:rFonts w:ascii="Times New Roman" w:eastAsia="Times New Roman" w:hAnsi="Times New Roman" w:cs="Times New Roman"/>
                <w:bCs/>
                <w:i/>
                <w:color w:val="000000"/>
                <w:spacing w:val="-7"/>
                <w:sz w:val="20"/>
                <w:szCs w:val="20"/>
                <w:lang w:eastAsia="uk-UA"/>
              </w:rPr>
            </w:pPr>
          </w:p>
        </w:tc>
      </w:tr>
      <w:tr w:rsidR="001223EE" w:rsidRPr="006D0DDF" w:rsidTr="00704A34">
        <w:tc>
          <w:tcPr>
            <w:tcW w:w="1382" w:type="dxa"/>
            <w:vAlign w:val="center"/>
          </w:tcPr>
          <w:p w:rsidR="001223EE" w:rsidRPr="00B8787A" w:rsidRDefault="001223EE" w:rsidP="006D0DDF">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Назва модуля</w:t>
            </w:r>
          </w:p>
        </w:tc>
        <w:tc>
          <w:tcPr>
            <w:tcW w:w="2836" w:type="dxa"/>
            <w:gridSpan w:val="3"/>
            <w:vAlign w:val="center"/>
          </w:tcPr>
          <w:p w:rsidR="001223EE" w:rsidRPr="00B8787A" w:rsidRDefault="001223EE" w:rsidP="006D0DDF">
            <w:pPr>
              <w:spacing w:after="0" w:line="240" w:lineRule="auto"/>
              <w:jc w:val="center"/>
              <w:rPr>
                <w:rFonts w:ascii="Times New Roman" w:eastAsia="Times New Roman" w:hAnsi="Times New Roman" w:cs="Times New Roman"/>
                <w:bCs/>
                <w:sz w:val="20"/>
                <w:szCs w:val="20"/>
                <w:lang w:eastAsia="uk-UA"/>
              </w:rPr>
            </w:pPr>
            <w:r w:rsidRPr="00B8787A">
              <w:rPr>
                <w:rFonts w:ascii="Times New Roman" w:eastAsia="Times New Roman" w:hAnsi="Times New Roman" w:cs="Times New Roman"/>
                <w:color w:val="000000"/>
                <w:sz w:val="20"/>
                <w:szCs w:val="20"/>
                <w:lang w:eastAsia="uk-UA"/>
              </w:rPr>
              <w:t>Світ між двома світовими війнами: загальні тенденції розвитку</w:t>
            </w:r>
          </w:p>
          <w:p w:rsidR="001223EE" w:rsidRPr="00B8787A" w:rsidRDefault="001223EE" w:rsidP="006D0DDF">
            <w:pPr>
              <w:widowControl w:val="0"/>
              <w:autoSpaceDE w:val="0"/>
              <w:autoSpaceDN w:val="0"/>
              <w:adjustRightInd w:val="0"/>
              <w:spacing w:after="0" w:line="240" w:lineRule="auto"/>
              <w:ind w:left="-250" w:right="-108"/>
              <w:jc w:val="center"/>
              <w:rPr>
                <w:rFonts w:ascii="Times New Roman" w:eastAsia="Times New Roman" w:hAnsi="Times New Roman" w:cs="Times New Roman"/>
                <w:bCs/>
                <w:color w:val="000000"/>
                <w:spacing w:val="-7"/>
                <w:sz w:val="20"/>
                <w:szCs w:val="20"/>
                <w:lang w:eastAsia="uk-UA"/>
              </w:rPr>
            </w:pPr>
          </w:p>
        </w:tc>
        <w:tc>
          <w:tcPr>
            <w:tcW w:w="3024" w:type="dxa"/>
            <w:gridSpan w:val="6"/>
            <w:vAlign w:val="bottom"/>
          </w:tcPr>
          <w:p w:rsidR="001223EE" w:rsidRPr="00B8787A" w:rsidRDefault="001223EE" w:rsidP="006D0DDF">
            <w:pPr>
              <w:spacing w:after="0" w:line="240" w:lineRule="auto"/>
              <w:jc w:val="center"/>
              <w:rPr>
                <w:rFonts w:ascii="Times New Roman" w:eastAsia="Times New Roman" w:hAnsi="Times New Roman" w:cs="Times New Roman"/>
                <w:bCs/>
                <w:sz w:val="20"/>
                <w:szCs w:val="20"/>
                <w:lang w:eastAsia="uk-UA"/>
              </w:rPr>
            </w:pPr>
            <w:r w:rsidRPr="00B8787A">
              <w:rPr>
                <w:rFonts w:ascii="Times New Roman" w:eastAsia="Times New Roman" w:hAnsi="Times New Roman" w:cs="Times New Roman"/>
                <w:bCs/>
                <w:color w:val="000000"/>
                <w:sz w:val="20"/>
                <w:szCs w:val="20"/>
                <w:lang w:eastAsia="uk-UA"/>
              </w:rPr>
              <w:t>Країни Європи і Америки у 1918–1939 рр.: особливості соціально-економічного і політичного розвитку</w:t>
            </w:r>
          </w:p>
          <w:p w:rsidR="001223EE" w:rsidRPr="00B8787A" w:rsidRDefault="001223EE" w:rsidP="006D0DDF">
            <w:pPr>
              <w:widowControl w:val="0"/>
              <w:autoSpaceDE w:val="0"/>
              <w:autoSpaceDN w:val="0"/>
              <w:adjustRightInd w:val="0"/>
              <w:spacing w:after="0" w:line="240" w:lineRule="auto"/>
              <w:ind w:right="-23"/>
              <w:jc w:val="center"/>
              <w:rPr>
                <w:rFonts w:ascii="Times New Roman" w:eastAsia="Times New Roman" w:hAnsi="Times New Roman" w:cs="Times New Roman"/>
                <w:bCs/>
                <w:i/>
                <w:color w:val="000000"/>
                <w:spacing w:val="-7"/>
                <w:sz w:val="20"/>
                <w:szCs w:val="20"/>
                <w:lang w:eastAsia="uk-UA"/>
              </w:rPr>
            </w:pPr>
          </w:p>
        </w:tc>
        <w:tc>
          <w:tcPr>
            <w:tcW w:w="2789" w:type="dxa"/>
            <w:gridSpan w:val="3"/>
            <w:vAlign w:val="center"/>
          </w:tcPr>
          <w:p w:rsidR="001223EE" w:rsidRPr="00B8787A" w:rsidRDefault="001223EE" w:rsidP="006D0DDF">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z w:val="20"/>
                <w:szCs w:val="20"/>
                <w:lang w:eastAsia="uk-UA"/>
              </w:rPr>
              <w:t>Друга світова війна</w:t>
            </w:r>
          </w:p>
        </w:tc>
      </w:tr>
      <w:tr w:rsidR="001223EE" w:rsidRPr="006D0DDF" w:rsidTr="00704A34">
        <w:tc>
          <w:tcPr>
            <w:tcW w:w="1382" w:type="dxa"/>
            <w:vAlign w:val="center"/>
          </w:tcPr>
          <w:p w:rsidR="001223EE" w:rsidRPr="00B8787A" w:rsidRDefault="001223EE" w:rsidP="006D0DDF">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Кількість балів за модуль</w:t>
            </w:r>
          </w:p>
        </w:tc>
        <w:tc>
          <w:tcPr>
            <w:tcW w:w="2836" w:type="dxa"/>
            <w:gridSpan w:val="3"/>
            <w:vAlign w:val="center"/>
          </w:tcPr>
          <w:p w:rsidR="001223EE" w:rsidRPr="00B8787A" w:rsidRDefault="00882A2D" w:rsidP="006D0DDF">
            <w:pPr>
              <w:widowControl w:val="0"/>
              <w:autoSpaceDE w:val="0"/>
              <w:autoSpaceDN w:val="0"/>
              <w:adjustRightInd w:val="0"/>
              <w:spacing w:after="0" w:line="240" w:lineRule="auto"/>
              <w:ind w:right="-92"/>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sz w:val="20"/>
                <w:szCs w:val="20"/>
                <w:lang w:val="ru-RU" w:eastAsia="uk-UA"/>
              </w:rPr>
              <w:t>80</w:t>
            </w:r>
            <w:r w:rsidR="001223EE" w:rsidRPr="00B8787A">
              <w:rPr>
                <w:rFonts w:ascii="Times New Roman" w:eastAsia="Times New Roman" w:hAnsi="Times New Roman" w:cs="Times New Roman"/>
                <w:sz w:val="20"/>
                <w:szCs w:val="20"/>
                <w:lang w:eastAsia="uk-UA"/>
              </w:rPr>
              <w:t xml:space="preserve"> б.</w:t>
            </w:r>
          </w:p>
        </w:tc>
        <w:tc>
          <w:tcPr>
            <w:tcW w:w="3024" w:type="dxa"/>
            <w:gridSpan w:val="6"/>
            <w:vAlign w:val="center"/>
          </w:tcPr>
          <w:p w:rsidR="001223EE" w:rsidRPr="00B8787A" w:rsidRDefault="00882A2D" w:rsidP="006D0DDF">
            <w:pPr>
              <w:widowControl w:val="0"/>
              <w:autoSpaceDE w:val="0"/>
              <w:autoSpaceDN w:val="0"/>
              <w:adjustRightInd w:val="0"/>
              <w:spacing w:after="0" w:line="240" w:lineRule="auto"/>
              <w:ind w:right="-40"/>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sz w:val="20"/>
                <w:szCs w:val="20"/>
                <w:lang w:val="ru-RU" w:eastAsia="uk-UA"/>
              </w:rPr>
              <w:t>97</w:t>
            </w:r>
            <w:r w:rsidR="001223EE" w:rsidRPr="00B8787A">
              <w:rPr>
                <w:rFonts w:ascii="Times New Roman" w:eastAsia="Times New Roman" w:hAnsi="Times New Roman" w:cs="Times New Roman"/>
                <w:sz w:val="20"/>
                <w:szCs w:val="20"/>
                <w:lang w:eastAsia="uk-UA"/>
              </w:rPr>
              <w:t xml:space="preserve"> б.</w:t>
            </w:r>
          </w:p>
        </w:tc>
        <w:tc>
          <w:tcPr>
            <w:tcW w:w="2789" w:type="dxa"/>
            <w:gridSpan w:val="3"/>
            <w:vAlign w:val="center"/>
          </w:tcPr>
          <w:p w:rsidR="001223EE" w:rsidRPr="00B8787A" w:rsidRDefault="001223EE" w:rsidP="006D0DDF">
            <w:pPr>
              <w:widowControl w:val="0"/>
              <w:autoSpaceDE w:val="0"/>
              <w:autoSpaceDN w:val="0"/>
              <w:adjustRightInd w:val="0"/>
              <w:spacing w:after="0" w:line="240" w:lineRule="auto"/>
              <w:ind w:right="-57"/>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sz w:val="20"/>
                <w:szCs w:val="20"/>
                <w:lang w:val="ru-RU" w:eastAsia="uk-UA"/>
              </w:rPr>
              <w:t>1</w:t>
            </w:r>
            <w:r w:rsidR="006944C1" w:rsidRPr="00B8787A">
              <w:rPr>
                <w:rFonts w:ascii="Times New Roman" w:eastAsia="Times New Roman" w:hAnsi="Times New Roman" w:cs="Times New Roman"/>
                <w:sz w:val="20"/>
                <w:szCs w:val="20"/>
                <w:lang w:val="ru-RU" w:eastAsia="uk-UA"/>
              </w:rPr>
              <w:t>3</w:t>
            </w:r>
            <w:r w:rsidRPr="00B8787A">
              <w:rPr>
                <w:rFonts w:ascii="Times New Roman" w:eastAsia="Times New Roman" w:hAnsi="Times New Roman" w:cs="Times New Roman"/>
                <w:sz w:val="20"/>
                <w:szCs w:val="20"/>
                <w:lang w:val="ru-RU" w:eastAsia="uk-UA"/>
              </w:rPr>
              <w:t>4</w:t>
            </w:r>
            <w:r w:rsidRPr="00B8787A">
              <w:rPr>
                <w:rFonts w:ascii="Times New Roman" w:eastAsia="Times New Roman" w:hAnsi="Times New Roman" w:cs="Times New Roman"/>
                <w:sz w:val="20"/>
                <w:szCs w:val="20"/>
                <w:lang w:eastAsia="uk-UA"/>
              </w:rPr>
              <w:t xml:space="preserve"> б.</w:t>
            </w:r>
          </w:p>
        </w:tc>
      </w:tr>
      <w:tr w:rsidR="001223EE" w:rsidRPr="006D0DDF" w:rsidTr="00704A34">
        <w:tc>
          <w:tcPr>
            <w:tcW w:w="1382" w:type="dxa"/>
          </w:tcPr>
          <w:p w:rsidR="001223EE" w:rsidRPr="00B8787A" w:rsidRDefault="001223EE" w:rsidP="006D0DDF">
            <w:pPr>
              <w:widowControl w:val="0"/>
              <w:autoSpaceDE w:val="0"/>
              <w:autoSpaceDN w:val="0"/>
              <w:adjustRightInd w:val="0"/>
              <w:spacing w:after="0" w:line="240" w:lineRule="auto"/>
              <w:ind w:right="34"/>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Лекції</w:t>
            </w:r>
          </w:p>
        </w:tc>
        <w:tc>
          <w:tcPr>
            <w:tcW w:w="1134" w:type="dxa"/>
            <w:vAlign w:val="center"/>
          </w:tcPr>
          <w:p w:rsidR="001223EE" w:rsidRPr="00B8787A" w:rsidRDefault="001223EE" w:rsidP="006D0DDF">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i/>
                <w:color w:val="000000"/>
                <w:spacing w:val="-7"/>
                <w:sz w:val="20"/>
                <w:szCs w:val="20"/>
                <w:lang w:eastAsia="uk-UA"/>
              </w:rPr>
              <w:t>1</w:t>
            </w:r>
          </w:p>
        </w:tc>
        <w:tc>
          <w:tcPr>
            <w:tcW w:w="851" w:type="dxa"/>
            <w:vAlign w:val="center"/>
          </w:tcPr>
          <w:p w:rsidR="001223EE" w:rsidRPr="00B8787A" w:rsidRDefault="001223EE" w:rsidP="006D0DDF">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i/>
                <w:color w:val="000000"/>
                <w:spacing w:val="-7"/>
                <w:sz w:val="20"/>
                <w:szCs w:val="20"/>
                <w:lang w:eastAsia="uk-UA"/>
              </w:rPr>
              <w:t>2</w:t>
            </w:r>
          </w:p>
        </w:tc>
        <w:tc>
          <w:tcPr>
            <w:tcW w:w="851" w:type="dxa"/>
            <w:vAlign w:val="center"/>
          </w:tcPr>
          <w:p w:rsidR="001223EE" w:rsidRPr="00B8787A" w:rsidRDefault="001223EE" w:rsidP="006D0DDF">
            <w:pPr>
              <w:widowControl w:val="0"/>
              <w:autoSpaceDE w:val="0"/>
              <w:autoSpaceDN w:val="0"/>
              <w:adjustRightInd w:val="0"/>
              <w:spacing w:after="0" w:line="240" w:lineRule="auto"/>
              <w:ind w:right="-185"/>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i/>
                <w:color w:val="000000"/>
                <w:spacing w:val="-7"/>
                <w:sz w:val="20"/>
                <w:szCs w:val="20"/>
                <w:lang w:eastAsia="uk-UA"/>
              </w:rPr>
              <w:t>3</w:t>
            </w:r>
          </w:p>
        </w:tc>
        <w:tc>
          <w:tcPr>
            <w:tcW w:w="992" w:type="dxa"/>
            <w:vAlign w:val="center"/>
          </w:tcPr>
          <w:p w:rsidR="001223EE" w:rsidRPr="00B8787A" w:rsidRDefault="001223EE" w:rsidP="006D0DDF">
            <w:pPr>
              <w:widowControl w:val="0"/>
              <w:autoSpaceDE w:val="0"/>
              <w:autoSpaceDN w:val="0"/>
              <w:adjustRightInd w:val="0"/>
              <w:spacing w:after="0" w:line="240" w:lineRule="auto"/>
              <w:ind w:right="-186"/>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i/>
                <w:color w:val="000000"/>
                <w:spacing w:val="-7"/>
                <w:sz w:val="20"/>
                <w:szCs w:val="20"/>
                <w:lang w:eastAsia="uk-UA"/>
              </w:rPr>
              <w:t>5</w:t>
            </w:r>
          </w:p>
        </w:tc>
        <w:tc>
          <w:tcPr>
            <w:tcW w:w="709" w:type="dxa"/>
            <w:gridSpan w:val="2"/>
            <w:vAlign w:val="center"/>
          </w:tcPr>
          <w:p w:rsidR="001223EE" w:rsidRPr="00B8787A" w:rsidRDefault="001223EE" w:rsidP="006D0DDF">
            <w:pPr>
              <w:widowControl w:val="0"/>
              <w:autoSpaceDE w:val="0"/>
              <w:autoSpaceDN w:val="0"/>
              <w:adjustRightInd w:val="0"/>
              <w:spacing w:after="0" w:line="240" w:lineRule="auto"/>
              <w:ind w:right="-185"/>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i/>
                <w:color w:val="000000"/>
                <w:spacing w:val="-7"/>
                <w:sz w:val="20"/>
                <w:szCs w:val="20"/>
                <w:lang w:eastAsia="uk-UA"/>
              </w:rPr>
              <w:t>6</w:t>
            </w:r>
          </w:p>
        </w:tc>
        <w:tc>
          <w:tcPr>
            <w:tcW w:w="1323" w:type="dxa"/>
            <w:gridSpan w:val="3"/>
            <w:vAlign w:val="center"/>
          </w:tcPr>
          <w:p w:rsidR="001223EE" w:rsidRPr="00B8787A" w:rsidRDefault="001223EE" w:rsidP="006D0DDF">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i/>
                <w:color w:val="000000"/>
                <w:spacing w:val="-7"/>
                <w:sz w:val="20"/>
                <w:szCs w:val="20"/>
                <w:lang w:eastAsia="uk-UA"/>
              </w:rPr>
              <w:t>7</w:t>
            </w:r>
          </w:p>
        </w:tc>
        <w:tc>
          <w:tcPr>
            <w:tcW w:w="994" w:type="dxa"/>
            <w:vAlign w:val="center"/>
          </w:tcPr>
          <w:p w:rsidR="001223EE" w:rsidRPr="00B8787A" w:rsidRDefault="001223EE" w:rsidP="006D0DDF">
            <w:pPr>
              <w:widowControl w:val="0"/>
              <w:autoSpaceDE w:val="0"/>
              <w:autoSpaceDN w:val="0"/>
              <w:adjustRightInd w:val="0"/>
              <w:spacing w:after="0" w:line="240" w:lineRule="auto"/>
              <w:ind w:right="-298"/>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i/>
                <w:color w:val="000000"/>
                <w:spacing w:val="-7"/>
                <w:sz w:val="20"/>
                <w:szCs w:val="20"/>
                <w:lang w:eastAsia="uk-UA"/>
              </w:rPr>
              <w:t>9</w:t>
            </w:r>
          </w:p>
        </w:tc>
        <w:tc>
          <w:tcPr>
            <w:tcW w:w="945" w:type="dxa"/>
            <w:vAlign w:val="center"/>
          </w:tcPr>
          <w:p w:rsidR="001223EE" w:rsidRPr="00B8787A" w:rsidRDefault="001223EE" w:rsidP="006D0DDF">
            <w:pPr>
              <w:widowControl w:val="0"/>
              <w:autoSpaceDE w:val="0"/>
              <w:autoSpaceDN w:val="0"/>
              <w:adjustRightInd w:val="0"/>
              <w:spacing w:after="0" w:line="240" w:lineRule="auto"/>
              <w:ind w:right="-261"/>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i/>
                <w:color w:val="000000"/>
                <w:spacing w:val="-7"/>
                <w:sz w:val="20"/>
                <w:szCs w:val="20"/>
                <w:lang w:eastAsia="uk-UA"/>
              </w:rPr>
              <w:t>10</w:t>
            </w:r>
          </w:p>
        </w:tc>
        <w:tc>
          <w:tcPr>
            <w:tcW w:w="850" w:type="dxa"/>
            <w:vAlign w:val="center"/>
          </w:tcPr>
          <w:p w:rsidR="001223EE" w:rsidRPr="00B8787A" w:rsidRDefault="001223EE" w:rsidP="006D0DDF">
            <w:pPr>
              <w:widowControl w:val="0"/>
              <w:autoSpaceDE w:val="0"/>
              <w:autoSpaceDN w:val="0"/>
              <w:adjustRightInd w:val="0"/>
              <w:spacing w:after="0" w:line="240" w:lineRule="auto"/>
              <w:ind w:right="-185"/>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i/>
                <w:color w:val="000000"/>
                <w:spacing w:val="-7"/>
                <w:sz w:val="20"/>
                <w:szCs w:val="20"/>
                <w:lang w:eastAsia="uk-UA"/>
              </w:rPr>
              <w:t>11</w:t>
            </w:r>
          </w:p>
        </w:tc>
      </w:tr>
      <w:tr w:rsidR="001223EE" w:rsidRPr="006D0DDF" w:rsidTr="00704A34">
        <w:trPr>
          <w:cantSplit/>
          <w:trHeight w:val="3296"/>
        </w:trPr>
        <w:tc>
          <w:tcPr>
            <w:tcW w:w="1382" w:type="dxa"/>
          </w:tcPr>
          <w:p w:rsidR="001223EE" w:rsidRPr="00B8787A" w:rsidRDefault="001223EE" w:rsidP="006D0DDF">
            <w:pPr>
              <w:widowControl w:val="0"/>
              <w:autoSpaceDE w:val="0"/>
              <w:autoSpaceDN w:val="0"/>
              <w:adjustRightInd w:val="0"/>
              <w:spacing w:after="0" w:line="240" w:lineRule="auto"/>
              <w:ind w:right="-38"/>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 xml:space="preserve">Лекції </w:t>
            </w:r>
          </w:p>
          <w:p w:rsidR="001223EE" w:rsidRPr="00B8787A" w:rsidRDefault="001223EE" w:rsidP="006D0DDF">
            <w:pPr>
              <w:widowControl w:val="0"/>
              <w:autoSpaceDE w:val="0"/>
              <w:autoSpaceDN w:val="0"/>
              <w:adjustRightInd w:val="0"/>
              <w:spacing w:after="0" w:line="240" w:lineRule="auto"/>
              <w:ind w:right="-38"/>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(теми,бали)</w:t>
            </w:r>
          </w:p>
        </w:tc>
        <w:tc>
          <w:tcPr>
            <w:tcW w:w="1134" w:type="dxa"/>
            <w:textDirection w:val="btLr"/>
            <w:vAlign w:val="bottom"/>
          </w:tcPr>
          <w:p w:rsidR="001223EE" w:rsidRPr="00B8787A" w:rsidRDefault="001223EE" w:rsidP="006D0DDF">
            <w:pPr>
              <w:widowControl w:val="0"/>
              <w:autoSpaceDE w:val="0"/>
              <w:autoSpaceDN w:val="0"/>
              <w:adjustRightInd w:val="0"/>
              <w:spacing w:after="0" w:line="240" w:lineRule="auto"/>
              <w:ind w:left="113" w:right="-38"/>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sz w:val="20"/>
                <w:szCs w:val="20"/>
                <w:lang w:eastAsia="uk-UA"/>
              </w:rPr>
              <w:t xml:space="preserve">Вступ. </w:t>
            </w:r>
            <w:r w:rsidRPr="00B8787A">
              <w:rPr>
                <w:rFonts w:ascii="Times New Roman" w:eastAsia="Times New Roman" w:hAnsi="Times New Roman" w:cs="Times New Roman"/>
                <w:bCs/>
                <w:color w:val="000000"/>
                <w:sz w:val="20"/>
                <w:szCs w:val="20"/>
                <w:lang w:eastAsia="uk-UA"/>
              </w:rPr>
              <w:t>Новітня історія країн Європи і Америки: особливості навчального курсу</w:t>
            </w:r>
            <w:r w:rsidRPr="00B8787A">
              <w:rPr>
                <w:rFonts w:ascii="Times New Roman" w:eastAsia="Times New Roman" w:hAnsi="Times New Roman" w:cs="Times New Roman"/>
                <w:sz w:val="20"/>
                <w:szCs w:val="20"/>
                <w:lang w:eastAsia="uk-UA"/>
              </w:rPr>
              <w:t>.</w:t>
            </w:r>
          </w:p>
        </w:tc>
        <w:tc>
          <w:tcPr>
            <w:tcW w:w="851"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B8787A">
              <w:rPr>
                <w:rFonts w:ascii="Times New Roman" w:eastAsia="Times New Roman" w:hAnsi="Times New Roman" w:cs="Times New Roman"/>
                <w:bCs/>
                <w:color w:val="000000"/>
                <w:sz w:val="20"/>
                <w:szCs w:val="20"/>
                <w:lang w:eastAsia="uk-UA"/>
              </w:rPr>
              <w:t>Міжнародні відносини між двома світовими війнами</w:t>
            </w:r>
          </w:p>
        </w:tc>
        <w:tc>
          <w:tcPr>
            <w:tcW w:w="851"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color w:val="000000"/>
                <w:sz w:val="20"/>
                <w:szCs w:val="20"/>
                <w:lang w:eastAsia="uk-UA"/>
              </w:rPr>
            </w:pPr>
            <w:r w:rsidRPr="00B8787A">
              <w:rPr>
                <w:rFonts w:ascii="Times New Roman" w:eastAsia="Times New Roman" w:hAnsi="Times New Roman" w:cs="Times New Roman"/>
                <w:bCs/>
                <w:color w:val="000000"/>
                <w:sz w:val="20"/>
                <w:szCs w:val="20"/>
                <w:lang w:eastAsia="uk-UA"/>
              </w:rPr>
              <w:t xml:space="preserve">Суспільно-політичні рухи у </w:t>
            </w:r>
          </w:p>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z w:val="20"/>
                <w:szCs w:val="20"/>
                <w:lang w:eastAsia="uk-UA"/>
              </w:rPr>
              <w:t>1918–1945 рр.</w:t>
            </w:r>
          </w:p>
        </w:tc>
        <w:tc>
          <w:tcPr>
            <w:tcW w:w="992"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color w:val="000000"/>
                <w:sz w:val="20"/>
                <w:szCs w:val="20"/>
                <w:lang w:eastAsia="uk-UA"/>
              </w:rPr>
            </w:pPr>
            <w:r w:rsidRPr="00B8787A">
              <w:rPr>
                <w:rFonts w:ascii="Times New Roman" w:eastAsia="Times New Roman" w:hAnsi="Times New Roman" w:cs="Times New Roman"/>
                <w:bCs/>
                <w:color w:val="000000"/>
                <w:sz w:val="20"/>
                <w:szCs w:val="20"/>
                <w:lang w:eastAsia="uk-UA"/>
              </w:rPr>
              <w:t xml:space="preserve">Індустріальні країни Європи і Америки у період повоєнної нестабільності і стабілізації </w:t>
            </w:r>
          </w:p>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w w:val="106"/>
                <w:sz w:val="20"/>
                <w:szCs w:val="20"/>
                <w:lang w:eastAsia="uk-UA"/>
              </w:rPr>
            </w:pPr>
            <w:r w:rsidRPr="00B8787A">
              <w:rPr>
                <w:rFonts w:ascii="Times New Roman" w:eastAsia="Times New Roman" w:hAnsi="Times New Roman" w:cs="Times New Roman"/>
                <w:bCs/>
                <w:color w:val="000000"/>
                <w:sz w:val="20"/>
                <w:szCs w:val="20"/>
                <w:lang w:eastAsia="uk-UA"/>
              </w:rPr>
              <w:t>(1924–1929 рр.)</w:t>
            </w:r>
          </w:p>
        </w:tc>
        <w:tc>
          <w:tcPr>
            <w:tcW w:w="709" w:type="dxa"/>
            <w:gridSpan w:val="2"/>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color w:val="000000"/>
                <w:sz w:val="20"/>
                <w:szCs w:val="20"/>
                <w:lang w:eastAsia="uk-UA"/>
              </w:rPr>
              <w:t>Світова економічна криза (1929–1933 рр.) і пошуки шляхів виходу з неї</w:t>
            </w:r>
          </w:p>
        </w:tc>
        <w:tc>
          <w:tcPr>
            <w:tcW w:w="1323" w:type="dxa"/>
            <w:gridSpan w:val="3"/>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z w:val="20"/>
                <w:szCs w:val="20"/>
                <w:lang w:eastAsia="uk-UA"/>
              </w:rPr>
              <w:t>Фашистські режими в Європі в 30-ті роки ХХ ст.</w:t>
            </w:r>
          </w:p>
        </w:tc>
        <w:tc>
          <w:tcPr>
            <w:tcW w:w="994"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color w:val="000000"/>
                <w:sz w:val="20"/>
                <w:szCs w:val="20"/>
                <w:lang w:eastAsia="uk-UA"/>
              </w:rPr>
              <w:t>Причини, характер, періодизація й історіографія Другої світової війни</w:t>
            </w:r>
          </w:p>
        </w:tc>
        <w:tc>
          <w:tcPr>
            <w:tcW w:w="945"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color w:val="000000"/>
                <w:sz w:val="20"/>
                <w:szCs w:val="20"/>
                <w:lang w:eastAsia="uk-UA"/>
              </w:rPr>
              <w:t>Країни Європи і США  у Другій світовій війні </w:t>
            </w:r>
          </w:p>
        </w:tc>
        <w:tc>
          <w:tcPr>
            <w:tcW w:w="850"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color w:val="000000"/>
                <w:sz w:val="20"/>
                <w:szCs w:val="20"/>
                <w:lang w:eastAsia="uk-UA"/>
              </w:rPr>
              <w:t>Перемога антигітлерівської коаліції  і підсумки Другої світової війни</w:t>
            </w:r>
          </w:p>
        </w:tc>
      </w:tr>
      <w:tr w:rsidR="001223EE" w:rsidRPr="006D0DDF" w:rsidTr="00704A34">
        <w:trPr>
          <w:cantSplit/>
          <w:trHeight w:val="3258"/>
        </w:trPr>
        <w:tc>
          <w:tcPr>
            <w:tcW w:w="1382" w:type="dxa"/>
          </w:tcPr>
          <w:p w:rsidR="001223EE" w:rsidRPr="00B8787A" w:rsidRDefault="001223EE" w:rsidP="006D0DDF">
            <w:pPr>
              <w:widowControl w:val="0"/>
              <w:autoSpaceDE w:val="0"/>
              <w:autoSpaceDN w:val="0"/>
              <w:adjustRightInd w:val="0"/>
              <w:spacing w:after="0" w:line="240" w:lineRule="auto"/>
              <w:ind w:right="58"/>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Семінарські заняття (теми,бали)</w:t>
            </w:r>
          </w:p>
        </w:tc>
        <w:tc>
          <w:tcPr>
            <w:tcW w:w="1134"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p>
        </w:tc>
        <w:tc>
          <w:tcPr>
            <w:tcW w:w="851"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color w:val="000000"/>
                <w:sz w:val="20"/>
                <w:szCs w:val="20"/>
                <w:lang w:eastAsia="uk-UA"/>
              </w:rPr>
              <w:t>Міжнародні відносини між двома світовими війнами</w:t>
            </w:r>
            <w:r w:rsidRPr="00B8787A">
              <w:rPr>
                <w:rFonts w:ascii="Times New Roman" w:eastAsia="Times New Roman" w:hAnsi="Times New Roman" w:cs="Times New Roman"/>
                <w:sz w:val="20"/>
                <w:szCs w:val="20"/>
                <w:lang w:eastAsia="uk-UA"/>
              </w:rPr>
              <w:t xml:space="preserve"> (20)</w:t>
            </w:r>
          </w:p>
        </w:tc>
        <w:tc>
          <w:tcPr>
            <w:tcW w:w="851"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color w:val="000000"/>
                <w:sz w:val="20"/>
                <w:szCs w:val="20"/>
                <w:lang w:eastAsia="uk-UA"/>
              </w:rPr>
            </w:pPr>
            <w:r w:rsidRPr="00B8787A">
              <w:rPr>
                <w:rFonts w:ascii="Times New Roman" w:eastAsia="Times New Roman" w:hAnsi="Times New Roman" w:cs="Times New Roman"/>
                <w:bCs/>
                <w:color w:val="000000"/>
                <w:sz w:val="20"/>
                <w:szCs w:val="20"/>
                <w:lang w:eastAsia="uk-UA"/>
              </w:rPr>
              <w:t xml:space="preserve">Суспільно-політичні рухи у </w:t>
            </w:r>
          </w:p>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z w:val="20"/>
                <w:szCs w:val="20"/>
                <w:lang w:eastAsia="uk-UA"/>
              </w:rPr>
              <w:t>1918–1945рр.</w:t>
            </w:r>
            <w:r w:rsidRPr="00B8787A">
              <w:rPr>
                <w:rFonts w:ascii="Times New Roman" w:eastAsia="Times New Roman" w:hAnsi="Times New Roman" w:cs="Times New Roman"/>
                <w:sz w:val="20"/>
                <w:szCs w:val="20"/>
                <w:lang w:eastAsia="uk-UA"/>
              </w:rPr>
              <w:t xml:space="preserve"> (20)</w:t>
            </w:r>
          </w:p>
        </w:tc>
        <w:tc>
          <w:tcPr>
            <w:tcW w:w="992"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color w:val="000000"/>
                <w:sz w:val="20"/>
                <w:szCs w:val="20"/>
                <w:lang w:eastAsia="uk-UA"/>
              </w:rPr>
            </w:pPr>
            <w:r w:rsidRPr="00B8787A">
              <w:rPr>
                <w:rFonts w:ascii="Times New Roman" w:eastAsia="Times New Roman" w:hAnsi="Times New Roman" w:cs="Times New Roman"/>
                <w:bCs/>
                <w:color w:val="000000"/>
                <w:sz w:val="20"/>
                <w:szCs w:val="20"/>
                <w:lang w:eastAsia="uk-UA"/>
              </w:rPr>
              <w:t xml:space="preserve">Індустріальні країни Європи і Америки у період повоєнної нестабільності і стабілізації </w:t>
            </w:r>
          </w:p>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color w:val="000000"/>
                <w:sz w:val="20"/>
                <w:szCs w:val="20"/>
                <w:lang w:eastAsia="uk-UA"/>
              </w:rPr>
              <w:t>(1924–1929 рр.)</w:t>
            </w:r>
            <w:r w:rsidRPr="00B8787A">
              <w:rPr>
                <w:rFonts w:ascii="Times New Roman" w:eastAsia="Times New Roman" w:hAnsi="Times New Roman" w:cs="Times New Roman"/>
                <w:sz w:val="20"/>
                <w:szCs w:val="20"/>
                <w:lang w:eastAsia="uk-UA"/>
              </w:rPr>
              <w:t xml:space="preserve"> (10)</w:t>
            </w:r>
          </w:p>
        </w:tc>
        <w:tc>
          <w:tcPr>
            <w:tcW w:w="709" w:type="dxa"/>
            <w:gridSpan w:val="2"/>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color w:val="000000"/>
                <w:sz w:val="20"/>
                <w:szCs w:val="20"/>
                <w:lang w:eastAsia="uk-UA"/>
              </w:rPr>
              <w:t>Світова економічна криза (1929–1933 рр.) і пошуки шляхів виходу з неї</w:t>
            </w:r>
            <w:r w:rsidRPr="00B8787A">
              <w:rPr>
                <w:rFonts w:ascii="Times New Roman" w:eastAsia="Times New Roman" w:hAnsi="Times New Roman" w:cs="Times New Roman"/>
                <w:sz w:val="20"/>
                <w:szCs w:val="20"/>
                <w:lang w:eastAsia="uk-UA"/>
              </w:rPr>
              <w:t xml:space="preserve"> (10)</w:t>
            </w:r>
          </w:p>
        </w:tc>
        <w:tc>
          <w:tcPr>
            <w:tcW w:w="1323" w:type="dxa"/>
            <w:gridSpan w:val="3"/>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B8787A">
              <w:rPr>
                <w:rFonts w:ascii="Times New Roman" w:eastAsia="Times New Roman" w:hAnsi="Times New Roman" w:cs="Times New Roman"/>
                <w:bCs/>
                <w:color w:val="000000"/>
                <w:sz w:val="20"/>
                <w:szCs w:val="20"/>
                <w:lang w:eastAsia="uk-UA"/>
              </w:rPr>
              <w:t>Фашистські режими в Європі в 30-ті роки ХХ ст.</w:t>
            </w:r>
            <w:r w:rsidRPr="00B8787A">
              <w:rPr>
                <w:rFonts w:ascii="Times New Roman" w:eastAsia="Times New Roman" w:hAnsi="Times New Roman" w:cs="Times New Roman"/>
                <w:sz w:val="20"/>
                <w:szCs w:val="20"/>
                <w:lang w:eastAsia="uk-UA"/>
              </w:rPr>
              <w:t xml:space="preserve"> (20)</w:t>
            </w:r>
          </w:p>
        </w:tc>
        <w:tc>
          <w:tcPr>
            <w:tcW w:w="994"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color w:val="000000"/>
                <w:sz w:val="20"/>
                <w:szCs w:val="20"/>
                <w:lang w:eastAsia="uk-UA"/>
              </w:rPr>
            </w:pPr>
            <w:r w:rsidRPr="00B8787A">
              <w:rPr>
                <w:rFonts w:ascii="Times New Roman" w:eastAsia="Times New Roman" w:hAnsi="Times New Roman" w:cs="Times New Roman"/>
                <w:bCs/>
                <w:color w:val="000000"/>
                <w:sz w:val="20"/>
                <w:szCs w:val="20"/>
                <w:lang w:eastAsia="uk-UA"/>
              </w:rPr>
              <w:t xml:space="preserve">Причини, характер, періодизація й історіографія Другої світової </w:t>
            </w:r>
          </w:p>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color w:val="000000"/>
                <w:sz w:val="20"/>
                <w:szCs w:val="20"/>
                <w:lang w:eastAsia="uk-UA"/>
              </w:rPr>
              <w:t>війни</w:t>
            </w:r>
            <w:r w:rsidRPr="00B8787A">
              <w:rPr>
                <w:rFonts w:ascii="Times New Roman" w:eastAsia="Times New Roman" w:hAnsi="Times New Roman" w:cs="Times New Roman"/>
                <w:sz w:val="20"/>
                <w:szCs w:val="20"/>
                <w:lang w:eastAsia="uk-UA"/>
              </w:rPr>
              <w:t xml:space="preserve"> (10)</w:t>
            </w:r>
          </w:p>
        </w:tc>
        <w:tc>
          <w:tcPr>
            <w:tcW w:w="945"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color w:val="000000"/>
                <w:sz w:val="20"/>
                <w:szCs w:val="20"/>
                <w:lang w:eastAsia="uk-UA"/>
              </w:rPr>
            </w:pPr>
            <w:r w:rsidRPr="00B8787A">
              <w:rPr>
                <w:rFonts w:ascii="Times New Roman" w:eastAsia="Times New Roman" w:hAnsi="Times New Roman" w:cs="Times New Roman"/>
                <w:bCs/>
                <w:color w:val="000000"/>
                <w:sz w:val="20"/>
                <w:szCs w:val="20"/>
                <w:lang w:eastAsia="uk-UA"/>
              </w:rPr>
              <w:t xml:space="preserve">Країни Європи і США  у Другій </w:t>
            </w:r>
          </w:p>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z w:val="20"/>
                <w:szCs w:val="20"/>
                <w:lang w:eastAsia="uk-UA"/>
              </w:rPr>
              <w:t>світовій війні </w:t>
            </w:r>
            <w:r w:rsidRPr="00B8787A">
              <w:rPr>
                <w:rFonts w:ascii="Times New Roman" w:eastAsia="Times New Roman" w:hAnsi="Times New Roman" w:cs="Times New Roman"/>
                <w:sz w:val="20"/>
                <w:szCs w:val="20"/>
                <w:lang w:eastAsia="uk-UA"/>
              </w:rPr>
              <w:t xml:space="preserve"> (10)</w:t>
            </w:r>
          </w:p>
        </w:tc>
        <w:tc>
          <w:tcPr>
            <w:tcW w:w="850"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color w:val="000000"/>
                <w:sz w:val="20"/>
                <w:szCs w:val="20"/>
                <w:lang w:eastAsia="uk-UA"/>
              </w:rPr>
              <w:t>Перемога антигітлерівської коаліції  і підсумки Другої світової війни</w:t>
            </w:r>
            <w:r w:rsidRPr="00B8787A">
              <w:rPr>
                <w:rFonts w:ascii="Times New Roman" w:eastAsia="Times New Roman" w:hAnsi="Times New Roman" w:cs="Times New Roman"/>
                <w:sz w:val="20"/>
                <w:szCs w:val="20"/>
                <w:lang w:eastAsia="uk-UA"/>
              </w:rPr>
              <w:t xml:space="preserve"> (10)</w:t>
            </w:r>
          </w:p>
        </w:tc>
      </w:tr>
      <w:tr w:rsidR="001223EE" w:rsidRPr="006D0DDF" w:rsidTr="00704A34">
        <w:tc>
          <w:tcPr>
            <w:tcW w:w="1382" w:type="dxa"/>
          </w:tcPr>
          <w:p w:rsidR="001223EE" w:rsidRPr="00B8787A" w:rsidRDefault="001223EE" w:rsidP="006D0DDF">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Самостійна робота(бали)</w:t>
            </w:r>
          </w:p>
        </w:tc>
        <w:tc>
          <w:tcPr>
            <w:tcW w:w="2836" w:type="dxa"/>
            <w:gridSpan w:val="3"/>
            <w:vAlign w:val="center"/>
          </w:tcPr>
          <w:p w:rsidR="001223EE" w:rsidRPr="00B8787A" w:rsidRDefault="00882A2D" w:rsidP="006D0DDF">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20</w:t>
            </w:r>
          </w:p>
        </w:tc>
        <w:tc>
          <w:tcPr>
            <w:tcW w:w="3024" w:type="dxa"/>
            <w:gridSpan w:val="6"/>
            <w:vAlign w:val="center"/>
          </w:tcPr>
          <w:p w:rsidR="001223EE" w:rsidRPr="00B8787A" w:rsidRDefault="00FA3CCA" w:rsidP="006D0DDF">
            <w:pPr>
              <w:widowControl w:val="0"/>
              <w:autoSpaceDE w:val="0"/>
              <w:autoSpaceDN w:val="0"/>
              <w:adjustRightInd w:val="0"/>
              <w:spacing w:after="0" w:line="240" w:lineRule="auto"/>
              <w:ind w:right="-109"/>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25</w:t>
            </w:r>
          </w:p>
        </w:tc>
        <w:tc>
          <w:tcPr>
            <w:tcW w:w="2789" w:type="dxa"/>
            <w:gridSpan w:val="3"/>
            <w:vAlign w:val="bottom"/>
          </w:tcPr>
          <w:p w:rsidR="001223EE" w:rsidRPr="00B8787A" w:rsidRDefault="001223EE" w:rsidP="006D0DDF">
            <w:pPr>
              <w:widowControl w:val="0"/>
              <w:autoSpaceDE w:val="0"/>
              <w:autoSpaceDN w:val="0"/>
              <w:adjustRightInd w:val="0"/>
              <w:spacing w:after="0" w:line="240" w:lineRule="auto"/>
              <w:ind w:right="-558"/>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15</w:t>
            </w:r>
          </w:p>
          <w:p w:rsidR="001223EE" w:rsidRPr="00B8787A" w:rsidRDefault="001223EE" w:rsidP="006D0DDF">
            <w:pPr>
              <w:widowControl w:val="0"/>
              <w:autoSpaceDE w:val="0"/>
              <w:autoSpaceDN w:val="0"/>
              <w:adjustRightInd w:val="0"/>
              <w:spacing w:after="0" w:line="240" w:lineRule="auto"/>
              <w:ind w:right="-327"/>
              <w:jc w:val="center"/>
              <w:rPr>
                <w:rFonts w:ascii="Times New Roman" w:eastAsia="Times New Roman" w:hAnsi="Times New Roman" w:cs="Times New Roman"/>
                <w:bCs/>
                <w:color w:val="000000"/>
                <w:spacing w:val="-7"/>
                <w:sz w:val="20"/>
                <w:szCs w:val="20"/>
                <w:lang w:eastAsia="uk-UA"/>
              </w:rPr>
            </w:pPr>
          </w:p>
        </w:tc>
      </w:tr>
      <w:tr w:rsidR="001223EE" w:rsidRPr="006D0DDF" w:rsidTr="00704A34">
        <w:tc>
          <w:tcPr>
            <w:tcW w:w="1382" w:type="dxa"/>
          </w:tcPr>
          <w:p w:rsidR="001223EE" w:rsidRPr="00B8787A" w:rsidRDefault="001223EE" w:rsidP="006D0DDF">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ІНДЗ (бали)</w:t>
            </w:r>
          </w:p>
        </w:tc>
        <w:tc>
          <w:tcPr>
            <w:tcW w:w="8649" w:type="dxa"/>
            <w:gridSpan w:val="12"/>
          </w:tcPr>
          <w:p w:rsidR="001223EE" w:rsidRPr="00B8787A" w:rsidRDefault="001223EE" w:rsidP="006D0DDF">
            <w:pPr>
              <w:widowControl w:val="0"/>
              <w:autoSpaceDE w:val="0"/>
              <w:autoSpaceDN w:val="0"/>
              <w:adjustRightInd w:val="0"/>
              <w:spacing w:after="0" w:line="240" w:lineRule="auto"/>
              <w:ind w:right="-558"/>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i/>
                <w:color w:val="000000"/>
                <w:spacing w:val="-7"/>
                <w:sz w:val="20"/>
                <w:szCs w:val="20"/>
                <w:lang w:eastAsia="uk-UA"/>
              </w:rPr>
              <w:t>30</w:t>
            </w:r>
          </w:p>
        </w:tc>
      </w:tr>
      <w:tr w:rsidR="001223EE" w:rsidRPr="006D0DDF" w:rsidTr="00704A34">
        <w:tc>
          <w:tcPr>
            <w:tcW w:w="1382" w:type="dxa"/>
          </w:tcPr>
          <w:p w:rsidR="001223EE" w:rsidRPr="00B8787A" w:rsidRDefault="001223EE" w:rsidP="006D0DDF">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 xml:space="preserve">Види поточного контролю </w:t>
            </w:r>
          </w:p>
        </w:tc>
        <w:tc>
          <w:tcPr>
            <w:tcW w:w="2836" w:type="dxa"/>
            <w:gridSpan w:val="3"/>
          </w:tcPr>
          <w:p w:rsidR="001223EE" w:rsidRPr="00B8787A" w:rsidRDefault="001223EE" w:rsidP="006D0DDF">
            <w:pPr>
              <w:widowControl w:val="0"/>
              <w:autoSpaceDE w:val="0"/>
              <w:autoSpaceDN w:val="0"/>
              <w:adjustRightInd w:val="0"/>
              <w:spacing w:after="0" w:line="240" w:lineRule="auto"/>
              <w:ind w:right="-36"/>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контр. робота</w:t>
            </w:r>
          </w:p>
          <w:p w:rsidR="001223EE" w:rsidRPr="00B8787A" w:rsidRDefault="001223EE" w:rsidP="006D0DDF">
            <w:pPr>
              <w:spacing w:after="0" w:line="240" w:lineRule="auto"/>
              <w:jc w:val="center"/>
              <w:rPr>
                <w:rFonts w:ascii="Times New Roman" w:eastAsia="Times New Roman" w:hAnsi="Times New Roman" w:cs="Times New Roman"/>
                <w:sz w:val="20"/>
                <w:szCs w:val="20"/>
                <w:lang w:eastAsia="uk-UA"/>
              </w:rPr>
            </w:pPr>
            <w:r w:rsidRPr="00B8787A">
              <w:rPr>
                <w:rFonts w:ascii="Times New Roman" w:eastAsia="Times New Roman" w:hAnsi="Times New Roman" w:cs="Times New Roman"/>
                <w:sz w:val="20"/>
                <w:szCs w:val="20"/>
                <w:lang w:eastAsia="uk-UA"/>
              </w:rPr>
              <w:t>25</w:t>
            </w:r>
          </w:p>
        </w:tc>
        <w:tc>
          <w:tcPr>
            <w:tcW w:w="3024" w:type="dxa"/>
            <w:gridSpan w:val="6"/>
          </w:tcPr>
          <w:p w:rsidR="001223EE" w:rsidRPr="00B8787A" w:rsidRDefault="001223EE" w:rsidP="006D0DDF">
            <w:pPr>
              <w:widowControl w:val="0"/>
              <w:autoSpaceDE w:val="0"/>
              <w:autoSpaceDN w:val="0"/>
              <w:adjustRightInd w:val="0"/>
              <w:spacing w:after="0" w:line="240" w:lineRule="auto"/>
              <w:ind w:right="-36"/>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контр. робота</w:t>
            </w:r>
          </w:p>
          <w:p w:rsidR="001223EE" w:rsidRPr="00B8787A" w:rsidRDefault="001223EE" w:rsidP="006D0DDF">
            <w:pPr>
              <w:widowControl w:val="0"/>
              <w:autoSpaceDE w:val="0"/>
              <w:autoSpaceDN w:val="0"/>
              <w:adjustRightInd w:val="0"/>
              <w:spacing w:after="0" w:line="240" w:lineRule="auto"/>
              <w:ind w:right="-21"/>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25</w:t>
            </w:r>
          </w:p>
        </w:tc>
        <w:tc>
          <w:tcPr>
            <w:tcW w:w="2789" w:type="dxa"/>
            <w:gridSpan w:val="3"/>
          </w:tcPr>
          <w:p w:rsidR="001223EE" w:rsidRPr="00B8787A" w:rsidRDefault="001223EE" w:rsidP="006D0DDF">
            <w:pPr>
              <w:widowControl w:val="0"/>
              <w:autoSpaceDE w:val="0"/>
              <w:autoSpaceDN w:val="0"/>
              <w:adjustRightInd w:val="0"/>
              <w:spacing w:after="0" w:line="240" w:lineRule="auto"/>
              <w:ind w:right="-36"/>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контр. робота</w:t>
            </w:r>
          </w:p>
          <w:p w:rsidR="001223EE" w:rsidRPr="00B8787A" w:rsidRDefault="001223EE" w:rsidP="006D0DDF">
            <w:pPr>
              <w:widowControl w:val="0"/>
              <w:autoSpaceDE w:val="0"/>
              <w:autoSpaceDN w:val="0"/>
              <w:adjustRightInd w:val="0"/>
              <w:spacing w:after="0" w:line="240" w:lineRule="auto"/>
              <w:ind w:right="-11"/>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25</w:t>
            </w:r>
          </w:p>
        </w:tc>
      </w:tr>
      <w:tr w:rsidR="001223EE" w:rsidRPr="006D0DDF" w:rsidTr="00704A34">
        <w:tc>
          <w:tcPr>
            <w:tcW w:w="1382" w:type="dxa"/>
          </w:tcPr>
          <w:p w:rsidR="001223EE" w:rsidRPr="00B8787A" w:rsidRDefault="001223EE" w:rsidP="006D0DDF">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 xml:space="preserve">Підсумковий контроль </w:t>
            </w:r>
          </w:p>
          <w:p w:rsidR="001223EE" w:rsidRPr="00B8787A" w:rsidRDefault="001223EE" w:rsidP="006D0DDF">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(вид, бали)</w:t>
            </w:r>
          </w:p>
        </w:tc>
        <w:tc>
          <w:tcPr>
            <w:tcW w:w="8649" w:type="dxa"/>
            <w:gridSpan w:val="12"/>
            <w:vAlign w:val="center"/>
          </w:tcPr>
          <w:p w:rsidR="001223EE" w:rsidRPr="00B8787A" w:rsidRDefault="001223EE" w:rsidP="006D0DDF">
            <w:pPr>
              <w:widowControl w:val="0"/>
              <w:autoSpaceDE w:val="0"/>
              <w:autoSpaceDN w:val="0"/>
              <w:adjustRightInd w:val="0"/>
              <w:spacing w:after="0" w:line="240" w:lineRule="auto"/>
              <w:ind w:right="-11"/>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 xml:space="preserve">Колоквіум </w:t>
            </w:r>
            <w:r w:rsidRPr="00B8787A">
              <w:rPr>
                <w:rFonts w:ascii="Times New Roman" w:eastAsia="Times New Roman" w:hAnsi="Times New Roman" w:cs="Times New Roman"/>
                <w:bCs/>
                <w:color w:val="000000"/>
                <w:spacing w:val="-7"/>
                <w:sz w:val="20"/>
                <w:szCs w:val="20"/>
                <w:lang w:val="ru-RU" w:eastAsia="uk-UA"/>
              </w:rPr>
              <w:t xml:space="preserve">за </w:t>
            </w:r>
            <w:proofErr w:type="spellStart"/>
            <w:r w:rsidRPr="00B8787A">
              <w:rPr>
                <w:rFonts w:ascii="Times New Roman" w:eastAsia="Times New Roman" w:hAnsi="Times New Roman" w:cs="Times New Roman"/>
                <w:bCs/>
                <w:color w:val="000000"/>
                <w:spacing w:val="-7"/>
                <w:sz w:val="20"/>
                <w:szCs w:val="20"/>
                <w:lang w:val="ru-RU" w:eastAsia="uk-UA"/>
              </w:rPr>
              <w:t>опрацьованими</w:t>
            </w:r>
            <w:proofErr w:type="spellEnd"/>
            <w:r w:rsidRPr="00B8787A">
              <w:rPr>
                <w:rFonts w:ascii="Times New Roman" w:eastAsia="Times New Roman" w:hAnsi="Times New Roman" w:cs="Times New Roman"/>
                <w:bCs/>
                <w:color w:val="000000"/>
                <w:spacing w:val="-7"/>
                <w:sz w:val="20"/>
                <w:szCs w:val="20"/>
                <w:lang w:val="ru-RU" w:eastAsia="uk-UA"/>
              </w:rPr>
              <w:t xml:space="preserve"> </w:t>
            </w:r>
            <w:proofErr w:type="spellStart"/>
            <w:r w:rsidRPr="00B8787A">
              <w:rPr>
                <w:rFonts w:ascii="Times New Roman" w:eastAsia="Times New Roman" w:hAnsi="Times New Roman" w:cs="Times New Roman"/>
                <w:bCs/>
                <w:color w:val="000000"/>
                <w:spacing w:val="-7"/>
                <w:sz w:val="20"/>
                <w:szCs w:val="20"/>
                <w:lang w:val="ru-RU" w:eastAsia="uk-UA"/>
              </w:rPr>
              <w:t>фаховими</w:t>
            </w:r>
            <w:proofErr w:type="spellEnd"/>
            <w:r w:rsidRPr="00B8787A">
              <w:rPr>
                <w:rFonts w:ascii="Times New Roman" w:eastAsia="Times New Roman" w:hAnsi="Times New Roman" w:cs="Times New Roman"/>
                <w:bCs/>
                <w:color w:val="000000"/>
                <w:spacing w:val="-7"/>
                <w:sz w:val="20"/>
                <w:szCs w:val="20"/>
                <w:lang w:val="ru-RU" w:eastAsia="uk-UA"/>
              </w:rPr>
              <w:t xml:space="preserve"> </w:t>
            </w:r>
            <w:proofErr w:type="spellStart"/>
            <w:r w:rsidRPr="00B8787A">
              <w:rPr>
                <w:rFonts w:ascii="Times New Roman" w:eastAsia="Times New Roman" w:hAnsi="Times New Roman" w:cs="Times New Roman"/>
                <w:bCs/>
                <w:color w:val="000000"/>
                <w:spacing w:val="-7"/>
                <w:sz w:val="20"/>
                <w:szCs w:val="20"/>
                <w:lang w:val="ru-RU" w:eastAsia="uk-UA"/>
              </w:rPr>
              <w:t>джерелами</w:t>
            </w:r>
            <w:proofErr w:type="spellEnd"/>
            <w:r w:rsidRPr="00B8787A">
              <w:rPr>
                <w:rFonts w:ascii="Times New Roman" w:eastAsia="Times New Roman" w:hAnsi="Times New Roman" w:cs="Times New Roman"/>
                <w:bCs/>
                <w:color w:val="000000"/>
                <w:spacing w:val="-7"/>
                <w:sz w:val="20"/>
                <w:szCs w:val="20"/>
                <w:lang w:val="ru-RU" w:eastAsia="uk-UA"/>
              </w:rPr>
              <w:t xml:space="preserve"> і </w:t>
            </w:r>
            <w:proofErr w:type="spellStart"/>
            <w:r w:rsidRPr="00B8787A">
              <w:rPr>
                <w:rFonts w:ascii="Times New Roman" w:eastAsia="Times New Roman" w:hAnsi="Times New Roman" w:cs="Times New Roman"/>
                <w:bCs/>
                <w:color w:val="000000"/>
                <w:spacing w:val="-7"/>
                <w:sz w:val="20"/>
                <w:szCs w:val="20"/>
                <w:lang w:val="ru-RU" w:eastAsia="uk-UA"/>
              </w:rPr>
              <w:t>захист</w:t>
            </w:r>
            <w:proofErr w:type="spellEnd"/>
            <w:r w:rsidRPr="00B8787A">
              <w:rPr>
                <w:rFonts w:ascii="Times New Roman" w:eastAsia="Times New Roman" w:hAnsi="Times New Roman" w:cs="Times New Roman"/>
                <w:bCs/>
                <w:color w:val="000000"/>
                <w:spacing w:val="-7"/>
                <w:sz w:val="20"/>
                <w:szCs w:val="20"/>
                <w:lang w:val="ru-RU" w:eastAsia="uk-UA"/>
              </w:rPr>
              <w:t xml:space="preserve"> </w:t>
            </w:r>
            <w:proofErr w:type="spellStart"/>
            <w:r w:rsidRPr="00B8787A">
              <w:rPr>
                <w:rFonts w:ascii="Times New Roman" w:eastAsia="Times New Roman" w:hAnsi="Times New Roman" w:cs="Times New Roman"/>
                <w:bCs/>
                <w:color w:val="000000"/>
                <w:spacing w:val="-7"/>
                <w:sz w:val="20"/>
                <w:szCs w:val="20"/>
                <w:lang w:val="ru-RU" w:eastAsia="uk-UA"/>
              </w:rPr>
              <w:t>творчої</w:t>
            </w:r>
            <w:proofErr w:type="spellEnd"/>
            <w:r w:rsidRPr="00B8787A">
              <w:rPr>
                <w:rFonts w:ascii="Times New Roman" w:eastAsia="Times New Roman" w:hAnsi="Times New Roman" w:cs="Times New Roman"/>
                <w:bCs/>
                <w:color w:val="000000"/>
                <w:spacing w:val="-7"/>
                <w:sz w:val="20"/>
                <w:szCs w:val="20"/>
                <w:lang w:val="ru-RU" w:eastAsia="uk-UA"/>
              </w:rPr>
              <w:t xml:space="preserve"> </w:t>
            </w:r>
            <w:proofErr w:type="spellStart"/>
            <w:r w:rsidRPr="00B8787A">
              <w:rPr>
                <w:rFonts w:ascii="Times New Roman" w:eastAsia="Times New Roman" w:hAnsi="Times New Roman" w:cs="Times New Roman"/>
                <w:bCs/>
                <w:color w:val="000000"/>
                <w:spacing w:val="-7"/>
                <w:sz w:val="20"/>
                <w:szCs w:val="20"/>
                <w:lang w:val="ru-RU" w:eastAsia="uk-UA"/>
              </w:rPr>
              <w:t>роботи</w:t>
            </w:r>
            <w:proofErr w:type="spellEnd"/>
            <w:r w:rsidRPr="00B8787A">
              <w:rPr>
                <w:rFonts w:ascii="Times New Roman" w:eastAsia="Times New Roman" w:hAnsi="Times New Roman" w:cs="Times New Roman"/>
                <w:bCs/>
                <w:color w:val="000000"/>
                <w:spacing w:val="-7"/>
                <w:sz w:val="20"/>
                <w:szCs w:val="20"/>
                <w:lang w:val="ru-RU" w:eastAsia="uk-UA"/>
              </w:rPr>
              <w:t xml:space="preserve"> (</w:t>
            </w:r>
            <w:proofErr w:type="spellStart"/>
            <w:r w:rsidRPr="00B8787A">
              <w:rPr>
                <w:rFonts w:ascii="Times New Roman" w:eastAsia="Times New Roman" w:hAnsi="Times New Roman" w:cs="Times New Roman"/>
                <w:bCs/>
                <w:color w:val="000000"/>
                <w:spacing w:val="-7"/>
                <w:sz w:val="20"/>
                <w:szCs w:val="20"/>
                <w:lang w:val="ru-RU" w:eastAsia="uk-UA"/>
              </w:rPr>
              <w:t>есе</w:t>
            </w:r>
            <w:proofErr w:type="spellEnd"/>
            <w:r w:rsidRPr="00B8787A">
              <w:rPr>
                <w:rFonts w:ascii="Times New Roman" w:eastAsia="Times New Roman" w:hAnsi="Times New Roman" w:cs="Times New Roman"/>
                <w:bCs/>
                <w:color w:val="000000"/>
                <w:spacing w:val="-7"/>
                <w:sz w:val="20"/>
                <w:szCs w:val="20"/>
                <w:lang w:val="ru-RU" w:eastAsia="uk-UA"/>
              </w:rPr>
              <w:t xml:space="preserve">) </w:t>
            </w:r>
            <w:r w:rsidRPr="00B8787A">
              <w:rPr>
                <w:rFonts w:ascii="Times New Roman" w:eastAsia="Times New Roman" w:hAnsi="Times New Roman" w:cs="Times New Roman"/>
                <w:bCs/>
                <w:color w:val="000000"/>
                <w:spacing w:val="-7"/>
                <w:sz w:val="20"/>
                <w:szCs w:val="20"/>
                <w:lang w:eastAsia="uk-UA"/>
              </w:rPr>
              <w:t>20</w:t>
            </w:r>
          </w:p>
        </w:tc>
      </w:tr>
    </w:tbl>
    <w:p w:rsidR="001223EE" w:rsidRPr="006D0DDF" w:rsidRDefault="001223EE" w:rsidP="006D0DDF">
      <w:pPr>
        <w:shd w:val="clear" w:color="auto" w:fill="FFFFFF"/>
        <w:spacing w:after="0" w:line="240" w:lineRule="auto"/>
        <w:ind w:left="567" w:right="-260"/>
        <w:jc w:val="center"/>
        <w:rPr>
          <w:rFonts w:ascii="Times New Roman" w:eastAsia="Times New Roman" w:hAnsi="Times New Roman" w:cs="Times New Roman"/>
          <w:b/>
          <w:bCs/>
          <w:color w:val="000000"/>
          <w:spacing w:val="-8"/>
          <w:sz w:val="24"/>
          <w:szCs w:val="24"/>
          <w:lang w:eastAsia="uk-UA"/>
        </w:rPr>
      </w:pPr>
      <w:r w:rsidRPr="006D0DDF">
        <w:rPr>
          <w:rFonts w:ascii="Times New Roman" w:eastAsia="Times New Roman" w:hAnsi="Times New Roman" w:cs="Times New Roman"/>
          <w:b/>
          <w:bCs/>
          <w:color w:val="000000"/>
          <w:spacing w:val="-8"/>
          <w:sz w:val="24"/>
          <w:szCs w:val="24"/>
          <w:lang w:eastAsia="uk-UA"/>
        </w:rPr>
        <w:br w:type="page"/>
      </w:r>
    </w:p>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134"/>
        <w:gridCol w:w="851"/>
        <w:gridCol w:w="851"/>
        <w:gridCol w:w="992"/>
        <w:gridCol w:w="236"/>
        <w:gridCol w:w="473"/>
        <w:gridCol w:w="236"/>
        <w:gridCol w:w="1041"/>
        <w:gridCol w:w="46"/>
        <w:gridCol w:w="994"/>
        <w:gridCol w:w="945"/>
        <w:gridCol w:w="850"/>
      </w:tblGrid>
      <w:tr w:rsidR="001223EE" w:rsidRPr="006D0DDF" w:rsidTr="00704A34">
        <w:tc>
          <w:tcPr>
            <w:tcW w:w="1382" w:type="dxa"/>
          </w:tcPr>
          <w:p w:rsidR="001223EE" w:rsidRPr="00B8787A" w:rsidRDefault="001223EE" w:rsidP="006D0DDF">
            <w:pPr>
              <w:widowControl w:val="0"/>
              <w:autoSpaceDE w:val="0"/>
              <w:autoSpaceDN w:val="0"/>
              <w:adjustRightInd w:val="0"/>
              <w:spacing w:after="0" w:line="240" w:lineRule="auto"/>
              <w:ind w:right="34"/>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lastRenderedPageBreak/>
              <w:t>Тиждень</w:t>
            </w:r>
          </w:p>
        </w:tc>
        <w:tc>
          <w:tcPr>
            <w:tcW w:w="1134" w:type="dxa"/>
          </w:tcPr>
          <w:p w:rsidR="001223EE" w:rsidRPr="00B8787A" w:rsidRDefault="001223EE" w:rsidP="006D0DDF">
            <w:pPr>
              <w:widowControl w:val="0"/>
              <w:autoSpaceDE w:val="0"/>
              <w:autoSpaceDN w:val="0"/>
              <w:adjustRightInd w:val="0"/>
              <w:spacing w:after="0" w:line="240" w:lineRule="auto"/>
              <w:ind w:right="14"/>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І</w:t>
            </w:r>
          </w:p>
        </w:tc>
        <w:tc>
          <w:tcPr>
            <w:tcW w:w="851" w:type="dxa"/>
          </w:tcPr>
          <w:p w:rsidR="001223EE" w:rsidRPr="00B8787A" w:rsidRDefault="001223EE" w:rsidP="006D0DDF">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ІІ</w:t>
            </w:r>
          </w:p>
        </w:tc>
        <w:tc>
          <w:tcPr>
            <w:tcW w:w="851" w:type="dxa"/>
          </w:tcPr>
          <w:p w:rsidR="001223EE" w:rsidRPr="00B8787A" w:rsidRDefault="001223EE" w:rsidP="006D0DDF">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ІІІ</w:t>
            </w:r>
          </w:p>
        </w:tc>
        <w:tc>
          <w:tcPr>
            <w:tcW w:w="1228" w:type="dxa"/>
            <w:gridSpan w:val="2"/>
          </w:tcPr>
          <w:p w:rsidR="001223EE" w:rsidRPr="00B8787A" w:rsidRDefault="001223EE" w:rsidP="006D0DDF">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ІV</w:t>
            </w:r>
          </w:p>
        </w:tc>
        <w:tc>
          <w:tcPr>
            <w:tcW w:w="709" w:type="dxa"/>
            <w:gridSpan w:val="2"/>
          </w:tcPr>
          <w:p w:rsidR="001223EE" w:rsidRPr="00B8787A" w:rsidRDefault="001223EE" w:rsidP="006D0DDF">
            <w:pPr>
              <w:widowControl w:val="0"/>
              <w:autoSpaceDE w:val="0"/>
              <w:autoSpaceDN w:val="0"/>
              <w:adjustRightInd w:val="0"/>
              <w:spacing w:after="0" w:line="240" w:lineRule="auto"/>
              <w:ind w:right="41"/>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VІ</w:t>
            </w:r>
          </w:p>
        </w:tc>
        <w:tc>
          <w:tcPr>
            <w:tcW w:w="1041" w:type="dxa"/>
          </w:tcPr>
          <w:p w:rsidR="001223EE" w:rsidRPr="00B8787A" w:rsidRDefault="001223EE" w:rsidP="006D0DDF">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VІІ</w:t>
            </w:r>
          </w:p>
        </w:tc>
        <w:tc>
          <w:tcPr>
            <w:tcW w:w="1040" w:type="dxa"/>
            <w:gridSpan w:val="2"/>
          </w:tcPr>
          <w:p w:rsidR="001223EE" w:rsidRPr="00B8787A" w:rsidRDefault="001223EE" w:rsidP="006D0DDF">
            <w:pPr>
              <w:widowControl w:val="0"/>
              <w:autoSpaceDE w:val="0"/>
              <w:autoSpaceDN w:val="0"/>
              <w:adjustRightInd w:val="0"/>
              <w:spacing w:after="0" w:line="240" w:lineRule="auto"/>
              <w:ind w:right="14"/>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VІІІ</w:t>
            </w:r>
          </w:p>
        </w:tc>
        <w:tc>
          <w:tcPr>
            <w:tcW w:w="945" w:type="dxa"/>
          </w:tcPr>
          <w:p w:rsidR="001223EE" w:rsidRPr="00B8787A" w:rsidRDefault="001223EE" w:rsidP="006D0DDF">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ІХ</w:t>
            </w:r>
          </w:p>
        </w:tc>
        <w:tc>
          <w:tcPr>
            <w:tcW w:w="850" w:type="dxa"/>
          </w:tcPr>
          <w:p w:rsidR="001223EE" w:rsidRPr="00B8787A" w:rsidRDefault="001223EE" w:rsidP="006D0DDF">
            <w:pPr>
              <w:widowControl w:val="0"/>
              <w:autoSpaceDE w:val="0"/>
              <w:autoSpaceDN w:val="0"/>
              <w:adjustRightInd w:val="0"/>
              <w:spacing w:after="0" w:line="240" w:lineRule="auto"/>
              <w:ind w:right="-44"/>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Х</w:t>
            </w:r>
          </w:p>
        </w:tc>
      </w:tr>
      <w:tr w:rsidR="001223EE" w:rsidRPr="006D0DDF" w:rsidTr="00704A34">
        <w:tc>
          <w:tcPr>
            <w:tcW w:w="1382" w:type="dxa"/>
            <w:vAlign w:val="center"/>
          </w:tcPr>
          <w:p w:rsidR="001223EE" w:rsidRPr="00B8787A" w:rsidRDefault="001223EE" w:rsidP="006D0DDF">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Модулі</w:t>
            </w:r>
          </w:p>
        </w:tc>
        <w:tc>
          <w:tcPr>
            <w:tcW w:w="2836" w:type="dxa"/>
            <w:gridSpan w:val="3"/>
            <w:vAlign w:val="center"/>
          </w:tcPr>
          <w:p w:rsidR="001223EE" w:rsidRPr="00B8787A" w:rsidRDefault="001223EE" w:rsidP="006D0DD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uk-UA"/>
              </w:rPr>
            </w:pPr>
            <w:r w:rsidRPr="00B8787A">
              <w:rPr>
                <w:rFonts w:ascii="Times New Roman" w:eastAsia="Times New Roman" w:hAnsi="Times New Roman" w:cs="Times New Roman"/>
                <w:sz w:val="20"/>
                <w:szCs w:val="20"/>
                <w:lang w:eastAsia="uk-UA"/>
              </w:rPr>
              <w:t>Змістови</w:t>
            </w:r>
            <w:r w:rsidR="0031521F" w:rsidRPr="00B8787A">
              <w:rPr>
                <w:rFonts w:ascii="Times New Roman" w:eastAsia="Times New Roman" w:hAnsi="Times New Roman" w:cs="Times New Roman"/>
                <w:sz w:val="20"/>
                <w:szCs w:val="20"/>
                <w:lang w:eastAsia="uk-UA"/>
              </w:rPr>
              <w:t xml:space="preserve">й модуль </w:t>
            </w:r>
            <w:r w:rsidR="0031521F" w:rsidRPr="00B8787A">
              <w:rPr>
                <w:rFonts w:ascii="Times New Roman" w:eastAsia="Times New Roman" w:hAnsi="Times New Roman" w:cs="Times New Roman"/>
                <w:sz w:val="20"/>
                <w:szCs w:val="20"/>
                <w:lang w:val="en-US" w:eastAsia="uk-UA"/>
              </w:rPr>
              <w:t>IV</w:t>
            </w:r>
          </w:p>
          <w:p w:rsidR="001223EE" w:rsidRPr="00B8787A" w:rsidRDefault="001223EE" w:rsidP="006D0DDF">
            <w:pPr>
              <w:widowControl w:val="0"/>
              <w:autoSpaceDE w:val="0"/>
              <w:autoSpaceDN w:val="0"/>
              <w:adjustRightInd w:val="0"/>
              <w:spacing w:after="0" w:line="240" w:lineRule="auto"/>
              <w:ind w:right="-558"/>
              <w:jc w:val="center"/>
              <w:rPr>
                <w:rFonts w:ascii="Times New Roman" w:eastAsia="Times New Roman" w:hAnsi="Times New Roman" w:cs="Times New Roman"/>
                <w:bCs/>
                <w:i/>
                <w:color w:val="000000"/>
                <w:spacing w:val="-7"/>
                <w:sz w:val="20"/>
                <w:szCs w:val="20"/>
                <w:lang w:eastAsia="uk-UA"/>
              </w:rPr>
            </w:pPr>
          </w:p>
        </w:tc>
        <w:tc>
          <w:tcPr>
            <w:tcW w:w="3024" w:type="dxa"/>
            <w:gridSpan w:val="6"/>
            <w:vAlign w:val="center"/>
          </w:tcPr>
          <w:p w:rsidR="001223EE" w:rsidRPr="00B8787A" w:rsidRDefault="0031521F" w:rsidP="006D0DDF">
            <w:pPr>
              <w:widowControl w:val="0"/>
              <w:autoSpaceDE w:val="0"/>
              <w:autoSpaceDN w:val="0"/>
              <w:adjustRightInd w:val="0"/>
              <w:spacing w:after="0" w:line="240" w:lineRule="auto"/>
              <w:ind w:right="-36"/>
              <w:jc w:val="center"/>
              <w:rPr>
                <w:rFonts w:ascii="Times New Roman" w:eastAsia="Times New Roman" w:hAnsi="Times New Roman" w:cs="Times New Roman"/>
                <w:sz w:val="20"/>
                <w:szCs w:val="20"/>
                <w:lang w:val="en-US" w:eastAsia="uk-UA"/>
              </w:rPr>
            </w:pPr>
            <w:r w:rsidRPr="00B8787A">
              <w:rPr>
                <w:rFonts w:ascii="Times New Roman" w:eastAsia="Times New Roman" w:hAnsi="Times New Roman" w:cs="Times New Roman"/>
                <w:sz w:val="20"/>
                <w:szCs w:val="20"/>
                <w:lang w:eastAsia="uk-UA"/>
              </w:rPr>
              <w:t xml:space="preserve">Змістовий модуль </w:t>
            </w:r>
            <w:r w:rsidRPr="00B8787A">
              <w:rPr>
                <w:rFonts w:ascii="Times New Roman" w:eastAsia="Times New Roman" w:hAnsi="Times New Roman" w:cs="Times New Roman"/>
                <w:sz w:val="20"/>
                <w:szCs w:val="20"/>
                <w:lang w:val="en-US" w:eastAsia="uk-UA"/>
              </w:rPr>
              <w:t>V</w:t>
            </w:r>
          </w:p>
          <w:p w:rsidR="001223EE" w:rsidRPr="00B8787A" w:rsidRDefault="001223EE" w:rsidP="006D0DDF">
            <w:pPr>
              <w:widowControl w:val="0"/>
              <w:autoSpaceDE w:val="0"/>
              <w:autoSpaceDN w:val="0"/>
              <w:adjustRightInd w:val="0"/>
              <w:spacing w:after="0" w:line="240" w:lineRule="auto"/>
              <w:ind w:right="-558"/>
              <w:jc w:val="center"/>
              <w:rPr>
                <w:rFonts w:ascii="Times New Roman" w:eastAsia="Times New Roman" w:hAnsi="Times New Roman" w:cs="Times New Roman"/>
                <w:bCs/>
                <w:i/>
                <w:color w:val="000000"/>
                <w:spacing w:val="-7"/>
                <w:sz w:val="20"/>
                <w:szCs w:val="20"/>
                <w:lang w:eastAsia="uk-UA"/>
              </w:rPr>
            </w:pPr>
          </w:p>
        </w:tc>
        <w:tc>
          <w:tcPr>
            <w:tcW w:w="2789" w:type="dxa"/>
            <w:gridSpan w:val="3"/>
            <w:vAlign w:val="center"/>
          </w:tcPr>
          <w:p w:rsidR="001223EE" w:rsidRPr="00B8787A" w:rsidRDefault="0031521F" w:rsidP="006D0D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r w:rsidRPr="00B8787A">
              <w:rPr>
                <w:rFonts w:ascii="Times New Roman" w:eastAsia="Times New Roman" w:hAnsi="Times New Roman" w:cs="Times New Roman"/>
                <w:sz w:val="20"/>
                <w:szCs w:val="20"/>
                <w:lang w:eastAsia="uk-UA"/>
              </w:rPr>
              <w:t xml:space="preserve">Змістовий модуль </w:t>
            </w:r>
            <w:r w:rsidRPr="00B8787A">
              <w:rPr>
                <w:rFonts w:ascii="Times New Roman" w:eastAsia="Times New Roman" w:hAnsi="Times New Roman" w:cs="Times New Roman"/>
                <w:sz w:val="20"/>
                <w:szCs w:val="20"/>
                <w:lang w:val="en-US" w:eastAsia="uk-UA"/>
              </w:rPr>
              <w:t>V</w:t>
            </w:r>
            <w:r w:rsidR="001223EE" w:rsidRPr="00B8787A">
              <w:rPr>
                <w:rFonts w:ascii="Times New Roman" w:eastAsia="Times New Roman" w:hAnsi="Times New Roman" w:cs="Times New Roman"/>
                <w:sz w:val="20"/>
                <w:szCs w:val="20"/>
                <w:lang w:eastAsia="uk-UA"/>
              </w:rPr>
              <w:t>І</w:t>
            </w:r>
          </w:p>
          <w:p w:rsidR="001223EE" w:rsidRPr="00B8787A" w:rsidRDefault="001223EE" w:rsidP="006D0DDF">
            <w:pPr>
              <w:widowControl w:val="0"/>
              <w:autoSpaceDE w:val="0"/>
              <w:autoSpaceDN w:val="0"/>
              <w:adjustRightInd w:val="0"/>
              <w:spacing w:after="0" w:line="240" w:lineRule="auto"/>
              <w:ind w:right="-558"/>
              <w:jc w:val="center"/>
              <w:rPr>
                <w:rFonts w:ascii="Times New Roman" w:eastAsia="Times New Roman" w:hAnsi="Times New Roman" w:cs="Times New Roman"/>
                <w:bCs/>
                <w:i/>
                <w:color w:val="000000"/>
                <w:spacing w:val="-7"/>
                <w:sz w:val="20"/>
                <w:szCs w:val="20"/>
                <w:lang w:eastAsia="uk-UA"/>
              </w:rPr>
            </w:pPr>
          </w:p>
        </w:tc>
      </w:tr>
      <w:tr w:rsidR="001223EE" w:rsidRPr="006D0DDF" w:rsidTr="00704A34">
        <w:tc>
          <w:tcPr>
            <w:tcW w:w="1382" w:type="dxa"/>
            <w:vAlign w:val="center"/>
          </w:tcPr>
          <w:p w:rsidR="001223EE" w:rsidRPr="00B8787A" w:rsidRDefault="001223EE" w:rsidP="006D0DDF">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Назва модуля</w:t>
            </w:r>
          </w:p>
        </w:tc>
        <w:tc>
          <w:tcPr>
            <w:tcW w:w="2836" w:type="dxa"/>
            <w:gridSpan w:val="3"/>
            <w:vAlign w:val="center"/>
          </w:tcPr>
          <w:p w:rsidR="001223EE" w:rsidRPr="00B8787A" w:rsidRDefault="001223EE" w:rsidP="006D0DDF">
            <w:pPr>
              <w:spacing w:after="0" w:line="240" w:lineRule="auto"/>
              <w:jc w:val="center"/>
              <w:rPr>
                <w:rFonts w:ascii="Times New Roman" w:eastAsia="Times New Roman" w:hAnsi="Times New Roman" w:cs="Times New Roman"/>
                <w:bCs/>
                <w:i/>
                <w:iCs/>
                <w:sz w:val="20"/>
                <w:szCs w:val="20"/>
                <w:lang w:eastAsia="uk-UA"/>
              </w:rPr>
            </w:pPr>
            <w:r w:rsidRPr="00B8787A">
              <w:rPr>
                <w:rFonts w:ascii="Times New Roman" w:eastAsia="Times New Roman" w:hAnsi="Times New Roman" w:cs="Times New Roman"/>
                <w:color w:val="000000"/>
                <w:sz w:val="20"/>
                <w:szCs w:val="20"/>
                <w:lang w:eastAsia="uk-UA"/>
              </w:rPr>
              <w:t>Світ у другій половині ХХ ст.: загальні тенденції розвитку</w:t>
            </w:r>
          </w:p>
          <w:p w:rsidR="001223EE" w:rsidRPr="00B8787A" w:rsidRDefault="001223EE" w:rsidP="006D0DDF">
            <w:pPr>
              <w:spacing w:after="0" w:line="240" w:lineRule="auto"/>
              <w:jc w:val="center"/>
              <w:rPr>
                <w:rFonts w:ascii="Times New Roman" w:eastAsia="Times New Roman" w:hAnsi="Times New Roman" w:cs="Times New Roman"/>
                <w:bCs/>
                <w:color w:val="000000"/>
                <w:spacing w:val="-7"/>
                <w:sz w:val="20"/>
                <w:szCs w:val="20"/>
                <w:lang w:eastAsia="uk-UA"/>
              </w:rPr>
            </w:pPr>
          </w:p>
        </w:tc>
        <w:tc>
          <w:tcPr>
            <w:tcW w:w="3024" w:type="dxa"/>
            <w:gridSpan w:val="6"/>
            <w:vAlign w:val="bottom"/>
          </w:tcPr>
          <w:p w:rsidR="001223EE" w:rsidRPr="00B8787A" w:rsidRDefault="001223EE" w:rsidP="006D0DDF">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color w:val="000000"/>
                <w:spacing w:val="1"/>
                <w:sz w:val="20"/>
                <w:szCs w:val="20"/>
                <w:lang w:eastAsia="uk-UA"/>
              </w:rPr>
            </w:pPr>
            <w:r w:rsidRPr="00B8787A">
              <w:rPr>
                <w:rFonts w:ascii="Times New Roman" w:eastAsia="Times New Roman" w:hAnsi="Times New Roman" w:cs="Times New Roman"/>
                <w:color w:val="000000"/>
                <w:spacing w:val="-1"/>
                <w:w w:val="106"/>
                <w:sz w:val="20"/>
                <w:szCs w:val="20"/>
                <w:lang w:eastAsia="uk-UA"/>
              </w:rPr>
              <w:t>Трансформації індустріальної цивілізації після Другої світової війни</w:t>
            </w:r>
          </w:p>
          <w:p w:rsidR="001223EE" w:rsidRPr="00B8787A" w:rsidRDefault="001223EE" w:rsidP="006D0DDF">
            <w:pPr>
              <w:spacing w:after="0" w:line="240" w:lineRule="auto"/>
              <w:jc w:val="center"/>
              <w:rPr>
                <w:rFonts w:ascii="Times New Roman" w:eastAsia="Times New Roman" w:hAnsi="Times New Roman" w:cs="Times New Roman"/>
                <w:bCs/>
                <w:i/>
                <w:color w:val="000000"/>
                <w:spacing w:val="-7"/>
                <w:sz w:val="20"/>
                <w:szCs w:val="20"/>
                <w:lang w:eastAsia="uk-UA"/>
              </w:rPr>
            </w:pPr>
          </w:p>
        </w:tc>
        <w:tc>
          <w:tcPr>
            <w:tcW w:w="2789" w:type="dxa"/>
            <w:gridSpan w:val="3"/>
            <w:vAlign w:val="center"/>
          </w:tcPr>
          <w:p w:rsidR="001223EE" w:rsidRPr="00B8787A" w:rsidRDefault="001223EE" w:rsidP="006D0DDF">
            <w:pPr>
              <w:shd w:val="clear" w:color="auto" w:fill="FFFFFF"/>
              <w:tabs>
                <w:tab w:val="left" w:pos="-284"/>
                <w:tab w:val="left" w:pos="710"/>
              </w:tabs>
              <w:spacing w:after="0" w:line="240" w:lineRule="auto"/>
              <w:ind w:left="283" w:right="-416"/>
              <w:rPr>
                <w:rFonts w:ascii="Times New Roman" w:eastAsia="Times New Roman" w:hAnsi="Times New Roman" w:cs="Times New Roman"/>
                <w:color w:val="000000"/>
                <w:spacing w:val="-1"/>
                <w:w w:val="106"/>
                <w:sz w:val="20"/>
                <w:szCs w:val="20"/>
                <w:lang w:eastAsia="uk-UA"/>
              </w:rPr>
            </w:pPr>
            <w:r w:rsidRPr="00B8787A">
              <w:rPr>
                <w:rFonts w:ascii="Times New Roman" w:eastAsia="Times New Roman" w:hAnsi="Times New Roman" w:cs="Times New Roman"/>
                <w:color w:val="000000"/>
                <w:spacing w:val="-1"/>
                <w:w w:val="106"/>
                <w:sz w:val="20"/>
                <w:szCs w:val="20"/>
                <w:lang w:eastAsia="uk-UA"/>
              </w:rPr>
              <w:t xml:space="preserve">Постіндустріальне суспільство Заходу на </w:t>
            </w:r>
          </w:p>
          <w:p w:rsidR="001223EE" w:rsidRPr="00B8787A" w:rsidRDefault="001223EE" w:rsidP="006D0DDF">
            <w:pPr>
              <w:shd w:val="clear" w:color="auto" w:fill="FFFFFF"/>
              <w:tabs>
                <w:tab w:val="left" w:pos="-284"/>
                <w:tab w:val="left" w:pos="710"/>
              </w:tabs>
              <w:spacing w:after="0" w:line="240" w:lineRule="auto"/>
              <w:ind w:left="283" w:right="-416"/>
              <w:rPr>
                <w:rFonts w:ascii="Times New Roman" w:eastAsia="Times New Roman" w:hAnsi="Times New Roman" w:cs="Times New Roman"/>
                <w:color w:val="000000"/>
                <w:spacing w:val="-1"/>
                <w:w w:val="106"/>
                <w:sz w:val="20"/>
                <w:szCs w:val="20"/>
                <w:lang w:eastAsia="uk-UA"/>
              </w:rPr>
            </w:pPr>
            <w:r w:rsidRPr="00B8787A">
              <w:rPr>
                <w:rFonts w:ascii="Times New Roman" w:eastAsia="Times New Roman" w:hAnsi="Times New Roman" w:cs="Times New Roman"/>
                <w:color w:val="000000"/>
                <w:spacing w:val="-1"/>
                <w:w w:val="106"/>
                <w:sz w:val="20"/>
                <w:szCs w:val="20"/>
                <w:lang w:eastAsia="uk-UA"/>
              </w:rPr>
              <w:t>межі тисячоліть</w:t>
            </w:r>
          </w:p>
          <w:p w:rsidR="001223EE" w:rsidRPr="00B8787A" w:rsidRDefault="001223EE" w:rsidP="006D0DDF">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0"/>
                <w:szCs w:val="20"/>
                <w:lang w:eastAsia="uk-UA"/>
              </w:rPr>
            </w:pPr>
          </w:p>
        </w:tc>
      </w:tr>
      <w:tr w:rsidR="001223EE" w:rsidRPr="006D0DDF" w:rsidTr="00704A34">
        <w:tc>
          <w:tcPr>
            <w:tcW w:w="1382" w:type="dxa"/>
            <w:vAlign w:val="center"/>
          </w:tcPr>
          <w:p w:rsidR="001223EE" w:rsidRPr="00B8787A" w:rsidRDefault="001223EE" w:rsidP="006D0DDF">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Кількість балів за модуль</w:t>
            </w:r>
          </w:p>
        </w:tc>
        <w:tc>
          <w:tcPr>
            <w:tcW w:w="2836" w:type="dxa"/>
            <w:gridSpan w:val="3"/>
            <w:vAlign w:val="center"/>
          </w:tcPr>
          <w:p w:rsidR="001223EE" w:rsidRPr="00B8787A" w:rsidRDefault="00882A2D" w:rsidP="006D0DDF">
            <w:pPr>
              <w:widowControl w:val="0"/>
              <w:autoSpaceDE w:val="0"/>
              <w:autoSpaceDN w:val="0"/>
              <w:adjustRightInd w:val="0"/>
              <w:spacing w:after="0" w:line="240" w:lineRule="auto"/>
              <w:ind w:right="-92"/>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sz w:val="20"/>
                <w:szCs w:val="20"/>
                <w:lang w:val="ru-RU" w:eastAsia="uk-UA"/>
              </w:rPr>
              <w:t>86</w:t>
            </w:r>
            <w:r w:rsidR="001223EE" w:rsidRPr="00B8787A">
              <w:rPr>
                <w:rFonts w:ascii="Times New Roman" w:eastAsia="Times New Roman" w:hAnsi="Times New Roman" w:cs="Times New Roman"/>
                <w:sz w:val="20"/>
                <w:szCs w:val="20"/>
                <w:lang w:eastAsia="uk-UA"/>
              </w:rPr>
              <w:t xml:space="preserve"> б.</w:t>
            </w:r>
          </w:p>
        </w:tc>
        <w:tc>
          <w:tcPr>
            <w:tcW w:w="3024" w:type="dxa"/>
            <w:gridSpan w:val="6"/>
            <w:vAlign w:val="center"/>
          </w:tcPr>
          <w:p w:rsidR="001223EE" w:rsidRPr="00B8787A" w:rsidRDefault="00882A2D" w:rsidP="006D0DDF">
            <w:pPr>
              <w:widowControl w:val="0"/>
              <w:autoSpaceDE w:val="0"/>
              <w:autoSpaceDN w:val="0"/>
              <w:adjustRightInd w:val="0"/>
              <w:spacing w:after="0" w:line="240" w:lineRule="auto"/>
              <w:ind w:right="-40"/>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sz w:val="20"/>
                <w:szCs w:val="20"/>
                <w:lang w:val="ru-RU" w:eastAsia="uk-UA"/>
              </w:rPr>
              <w:t>87</w:t>
            </w:r>
            <w:r w:rsidR="001223EE" w:rsidRPr="00B8787A">
              <w:rPr>
                <w:rFonts w:ascii="Times New Roman" w:eastAsia="Times New Roman" w:hAnsi="Times New Roman" w:cs="Times New Roman"/>
                <w:sz w:val="20"/>
                <w:szCs w:val="20"/>
                <w:lang w:eastAsia="uk-UA"/>
              </w:rPr>
              <w:t xml:space="preserve"> б.</w:t>
            </w:r>
          </w:p>
        </w:tc>
        <w:tc>
          <w:tcPr>
            <w:tcW w:w="2789" w:type="dxa"/>
            <w:gridSpan w:val="3"/>
            <w:vAlign w:val="center"/>
          </w:tcPr>
          <w:p w:rsidR="001223EE" w:rsidRPr="00B8787A" w:rsidRDefault="00882A2D" w:rsidP="006D0DDF">
            <w:pPr>
              <w:widowControl w:val="0"/>
              <w:autoSpaceDE w:val="0"/>
              <w:autoSpaceDN w:val="0"/>
              <w:adjustRightInd w:val="0"/>
              <w:spacing w:after="0" w:line="240" w:lineRule="auto"/>
              <w:ind w:right="-57"/>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sz w:val="20"/>
                <w:szCs w:val="20"/>
                <w:lang w:val="ru-RU" w:eastAsia="uk-UA"/>
              </w:rPr>
              <w:t>51</w:t>
            </w:r>
            <w:r w:rsidR="001223EE" w:rsidRPr="00B8787A">
              <w:rPr>
                <w:rFonts w:ascii="Times New Roman" w:eastAsia="Times New Roman" w:hAnsi="Times New Roman" w:cs="Times New Roman"/>
                <w:sz w:val="20"/>
                <w:szCs w:val="20"/>
                <w:lang w:eastAsia="uk-UA"/>
              </w:rPr>
              <w:t xml:space="preserve"> б.</w:t>
            </w:r>
          </w:p>
        </w:tc>
      </w:tr>
      <w:tr w:rsidR="001223EE" w:rsidRPr="006D0DDF" w:rsidTr="00704A34">
        <w:tc>
          <w:tcPr>
            <w:tcW w:w="1382" w:type="dxa"/>
          </w:tcPr>
          <w:p w:rsidR="001223EE" w:rsidRPr="00B8787A" w:rsidRDefault="001223EE" w:rsidP="006D0DDF">
            <w:pPr>
              <w:widowControl w:val="0"/>
              <w:autoSpaceDE w:val="0"/>
              <w:autoSpaceDN w:val="0"/>
              <w:adjustRightInd w:val="0"/>
              <w:spacing w:after="0" w:line="240" w:lineRule="auto"/>
              <w:ind w:right="34"/>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Лекції</w:t>
            </w:r>
          </w:p>
        </w:tc>
        <w:tc>
          <w:tcPr>
            <w:tcW w:w="1134" w:type="dxa"/>
            <w:vAlign w:val="center"/>
          </w:tcPr>
          <w:p w:rsidR="001223EE" w:rsidRPr="00B8787A" w:rsidRDefault="001223EE" w:rsidP="006D0DDF">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i/>
                <w:color w:val="000000"/>
                <w:spacing w:val="-7"/>
                <w:sz w:val="20"/>
                <w:szCs w:val="20"/>
                <w:lang w:eastAsia="uk-UA"/>
              </w:rPr>
              <w:t>1</w:t>
            </w:r>
          </w:p>
        </w:tc>
        <w:tc>
          <w:tcPr>
            <w:tcW w:w="851" w:type="dxa"/>
            <w:vAlign w:val="center"/>
          </w:tcPr>
          <w:p w:rsidR="001223EE" w:rsidRPr="00B8787A" w:rsidRDefault="001223EE" w:rsidP="006D0DDF">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i/>
                <w:color w:val="000000"/>
                <w:spacing w:val="-7"/>
                <w:sz w:val="20"/>
                <w:szCs w:val="20"/>
                <w:lang w:eastAsia="uk-UA"/>
              </w:rPr>
              <w:t>2</w:t>
            </w:r>
          </w:p>
        </w:tc>
        <w:tc>
          <w:tcPr>
            <w:tcW w:w="851" w:type="dxa"/>
            <w:vAlign w:val="center"/>
          </w:tcPr>
          <w:p w:rsidR="001223EE" w:rsidRPr="00B8787A" w:rsidRDefault="001223EE" w:rsidP="006D0DDF">
            <w:pPr>
              <w:widowControl w:val="0"/>
              <w:autoSpaceDE w:val="0"/>
              <w:autoSpaceDN w:val="0"/>
              <w:adjustRightInd w:val="0"/>
              <w:spacing w:after="0" w:line="240" w:lineRule="auto"/>
              <w:ind w:right="-185"/>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i/>
                <w:color w:val="000000"/>
                <w:spacing w:val="-7"/>
                <w:sz w:val="20"/>
                <w:szCs w:val="20"/>
                <w:lang w:eastAsia="uk-UA"/>
              </w:rPr>
              <w:t>3</w:t>
            </w:r>
          </w:p>
        </w:tc>
        <w:tc>
          <w:tcPr>
            <w:tcW w:w="992" w:type="dxa"/>
            <w:vAlign w:val="center"/>
          </w:tcPr>
          <w:p w:rsidR="001223EE" w:rsidRPr="00B8787A" w:rsidRDefault="001223EE" w:rsidP="006D0DDF">
            <w:pPr>
              <w:widowControl w:val="0"/>
              <w:autoSpaceDE w:val="0"/>
              <w:autoSpaceDN w:val="0"/>
              <w:adjustRightInd w:val="0"/>
              <w:spacing w:after="0" w:line="240" w:lineRule="auto"/>
              <w:ind w:right="-186"/>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i/>
                <w:color w:val="000000"/>
                <w:spacing w:val="-7"/>
                <w:sz w:val="20"/>
                <w:szCs w:val="20"/>
                <w:lang w:eastAsia="uk-UA"/>
              </w:rPr>
              <w:t>5</w:t>
            </w:r>
          </w:p>
        </w:tc>
        <w:tc>
          <w:tcPr>
            <w:tcW w:w="709" w:type="dxa"/>
            <w:gridSpan w:val="2"/>
            <w:vAlign w:val="center"/>
          </w:tcPr>
          <w:p w:rsidR="001223EE" w:rsidRPr="00B8787A" w:rsidRDefault="001223EE" w:rsidP="006D0DDF">
            <w:pPr>
              <w:widowControl w:val="0"/>
              <w:autoSpaceDE w:val="0"/>
              <w:autoSpaceDN w:val="0"/>
              <w:adjustRightInd w:val="0"/>
              <w:spacing w:after="0" w:line="240" w:lineRule="auto"/>
              <w:ind w:right="-185"/>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i/>
                <w:color w:val="000000"/>
                <w:spacing w:val="-7"/>
                <w:sz w:val="20"/>
                <w:szCs w:val="20"/>
                <w:lang w:eastAsia="uk-UA"/>
              </w:rPr>
              <w:t>6</w:t>
            </w:r>
          </w:p>
        </w:tc>
        <w:tc>
          <w:tcPr>
            <w:tcW w:w="1323" w:type="dxa"/>
            <w:gridSpan w:val="3"/>
            <w:vAlign w:val="center"/>
          </w:tcPr>
          <w:p w:rsidR="001223EE" w:rsidRPr="00B8787A" w:rsidRDefault="001223EE" w:rsidP="006D0DDF">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i/>
                <w:color w:val="000000"/>
                <w:spacing w:val="-7"/>
                <w:sz w:val="20"/>
                <w:szCs w:val="20"/>
                <w:lang w:eastAsia="uk-UA"/>
              </w:rPr>
              <w:t>7</w:t>
            </w:r>
          </w:p>
        </w:tc>
        <w:tc>
          <w:tcPr>
            <w:tcW w:w="994" w:type="dxa"/>
            <w:vAlign w:val="center"/>
          </w:tcPr>
          <w:p w:rsidR="001223EE" w:rsidRPr="00B8787A" w:rsidRDefault="001223EE" w:rsidP="006D0DDF">
            <w:pPr>
              <w:widowControl w:val="0"/>
              <w:autoSpaceDE w:val="0"/>
              <w:autoSpaceDN w:val="0"/>
              <w:adjustRightInd w:val="0"/>
              <w:spacing w:after="0" w:line="240" w:lineRule="auto"/>
              <w:ind w:right="-298"/>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i/>
                <w:color w:val="000000"/>
                <w:spacing w:val="-7"/>
                <w:sz w:val="20"/>
                <w:szCs w:val="20"/>
                <w:lang w:eastAsia="uk-UA"/>
              </w:rPr>
              <w:t>8</w:t>
            </w:r>
          </w:p>
        </w:tc>
        <w:tc>
          <w:tcPr>
            <w:tcW w:w="945" w:type="dxa"/>
            <w:vAlign w:val="center"/>
          </w:tcPr>
          <w:p w:rsidR="001223EE" w:rsidRPr="00B8787A" w:rsidRDefault="001223EE" w:rsidP="006D0DDF">
            <w:pPr>
              <w:widowControl w:val="0"/>
              <w:autoSpaceDE w:val="0"/>
              <w:autoSpaceDN w:val="0"/>
              <w:adjustRightInd w:val="0"/>
              <w:spacing w:after="0" w:line="240" w:lineRule="auto"/>
              <w:ind w:right="-261"/>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i/>
                <w:color w:val="000000"/>
                <w:spacing w:val="-7"/>
                <w:sz w:val="20"/>
                <w:szCs w:val="20"/>
                <w:lang w:eastAsia="uk-UA"/>
              </w:rPr>
              <w:t>10</w:t>
            </w:r>
          </w:p>
        </w:tc>
        <w:tc>
          <w:tcPr>
            <w:tcW w:w="850" w:type="dxa"/>
            <w:vAlign w:val="center"/>
          </w:tcPr>
          <w:p w:rsidR="001223EE" w:rsidRPr="00B8787A" w:rsidRDefault="001223EE" w:rsidP="006D0DDF">
            <w:pPr>
              <w:widowControl w:val="0"/>
              <w:autoSpaceDE w:val="0"/>
              <w:autoSpaceDN w:val="0"/>
              <w:adjustRightInd w:val="0"/>
              <w:spacing w:after="0" w:line="240" w:lineRule="auto"/>
              <w:ind w:right="-185"/>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i/>
                <w:color w:val="000000"/>
                <w:spacing w:val="-7"/>
                <w:sz w:val="20"/>
                <w:szCs w:val="20"/>
                <w:lang w:eastAsia="uk-UA"/>
              </w:rPr>
              <w:t>11</w:t>
            </w:r>
          </w:p>
        </w:tc>
      </w:tr>
      <w:tr w:rsidR="001223EE" w:rsidRPr="006D0DDF" w:rsidTr="00704A34">
        <w:trPr>
          <w:cantSplit/>
          <w:trHeight w:val="3296"/>
        </w:trPr>
        <w:tc>
          <w:tcPr>
            <w:tcW w:w="1382" w:type="dxa"/>
          </w:tcPr>
          <w:p w:rsidR="001223EE" w:rsidRPr="00B8787A" w:rsidRDefault="001223EE" w:rsidP="006D0DDF">
            <w:pPr>
              <w:widowControl w:val="0"/>
              <w:autoSpaceDE w:val="0"/>
              <w:autoSpaceDN w:val="0"/>
              <w:adjustRightInd w:val="0"/>
              <w:spacing w:after="0" w:line="240" w:lineRule="auto"/>
              <w:ind w:right="-38"/>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 xml:space="preserve">Лекції </w:t>
            </w:r>
          </w:p>
          <w:p w:rsidR="001223EE" w:rsidRPr="00B8787A" w:rsidRDefault="001223EE" w:rsidP="006D0DDF">
            <w:pPr>
              <w:widowControl w:val="0"/>
              <w:autoSpaceDE w:val="0"/>
              <w:autoSpaceDN w:val="0"/>
              <w:adjustRightInd w:val="0"/>
              <w:spacing w:after="0" w:line="240" w:lineRule="auto"/>
              <w:ind w:right="-38"/>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(теми,бали)</w:t>
            </w:r>
          </w:p>
        </w:tc>
        <w:tc>
          <w:tcPr>
            <w:tcW w:w="1134" w:type="dxa"/>
            <w:textDirection w:val="btLr"/>
            <w:vAlign w:val="bottom"/>
          </w:tcPr>
          <w:p w:rsidR="001223EE" w:rsidRPr="00B8787A" w:rsidRDefault="001223EE" w:rsidP="006D0DDF">
            <w:pPr>
              <w:widowControl w:val="0"/>
              <w:autoSpaceDE w:val="0"/>
              <w:autoSpaceDN w:val="0"/>
              <w:adjustRightInd w:val="0"/>
              <w:spacing w:after="0" w:line="240" w:lineRule="auto"/>
              <w:ind w:left="113" w:right="-38"/>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color w:val="000000"/>
                <w:spacing w:val="-1"/>
                <w:w w:val="106"/>
                <w:sz w:val="20"/>
                <w:szCs w:val="20"/>
                <w:lang w:eastAsia="uk-UA"/>
              </w:rPr>
              <w:t>Біполярність світу у другій половині ХХ ст.</w:t>
            </w:r>
          </w:p>
        </w:tc>
        <w:tc>
          <w:tcPr>
            <w:tcW w:w="851"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B8787A">
              <w:rPr>
                <w:rFonts w:ascii="Times New Roman" w:eastAsia="Times New Roman" w:hAnsi="Times New Roman" w:cs="Times New Roman"/>
                <w:color w:val="000000"/>
                <w:spacing w:val="-1"/>
                <w:w w:val="106"/>
                <w:sz w:val="20"/>
                <w:szCs w:val="20"/>
                <w:lang w:eastAsia="uk-UA"/>
              </w:rPr>
              <w:t>Міжнародні відносини у другій половині ХХ ст.</w:t>
            </w:r>
          </w:p>
        </w:tc>
        <w:tc>
          <w:tcPr>
            <w:tcW w:w="851"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z w:val="20"/>
                <w:szCs w:val="20"/>
                <w:lang w:eastAsia="uk-UA"/>
              </w:rPr>
              <w:t>.</w:t>
            </w:r>
            <w:r w:rsidRPr="00B8787A">
              <w:rPr>
                <w:rFonts w:ascii="Times New Roman" w:eastAsia="Times New Roman" w:hAnsi="Times New Roman" w:cs="Times New Roman"/>
                <w:color w:val="000000"/>
                <w:spacing w:val="-1"/>
                <w:w w:val="106"/>
                <w:sz w:val="20"/>
                <w:szCs w:val="20"/>
                <w:lang w:eastAsia="uk-UA"/>
              </w:rPr>
              <w:t xml:space="preserve"> Суспільно-політичні рухи у другій половині ХХ ст.</w:t>
            </w:r>
          </w:p>
        </w:tc>
        <w:tc>
          <w:tcPr>
            <w:tcW w:w="992"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w w:val="106"/>
                <w:sz w:val="20"/>
                <w:szCs w:val="20"/>
                <w:lang w:eastAsia="uk-UA"/>
              </w:rPr>
            </w:pPr>
            <w:r w:rsidRPr="00B8787A">
              <w:rPr>
                <w:rFonts w:ascii="Times New Roman" w:eastAsia="Times New Roman" w:hAnsi="Times New Roman" w:cs="Times New Roman"/>
                <w:color w:val="000000"/>
                <w:spacing w:val="-1"/>
                <w:w w:val="106"/>
                <w:sz w:val="20"/>
                <w:szCs w:val="20"/>
                <w:lang w:eastAsia="uk-UA"/>
              </w:rPr>
              <w:t>Країни Європи і Америки в період повоєнної реконструкції</w:t>
            </w:r>
          </w:p>
        </w:tc>
        <w:tc>
          <w:tcPr>
            <w:tcW w:w="709" w:type="dxa"/>
            <w:gridSpan w:val="2"/>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color w:val="000000"/>
                <w:spacing w:val="-1"/>
                <w:w w:val="106"/>
                <w:sz w:val="20"/>
                <w:szCs w:val="20"/>
                <w:lang w:eastAsia="uk-UA"/>
              </w:rPr>
              <w:t>Країни Європи і Америки в умовах НТР і «держави добробуту»</w:t>
            </w:r>
          </w:p>
        </w:tc>
        <w:tc>
          <w:tcPr>
            <w:tcW w:w="1323" w:type="dxa"/>
            <w:gridSpan w:val="3"/>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B8787A">
              <w:rPr>
                <w:rFonts w:ascii="Times New Roman" w:eastAsia="Times New Roman" w:hAnsi="Times New Roman" w:cs="Times New Roman"/>
                <w:color w:val="000000"/>
                <w:spacing w:val="-1"/>
                <w:w w:val="106"/>
                <w:sz w:val="20"/>
                <w:szCs w:val="20"/>
                <w:lang w:eastAsia="uk-UA"/>
              </w:rPr>
              <w:t xml:space="preserve">Країни реального соціалізму </w:t>
            </w:r>
          </w:p>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color w:val="000000"/>
                <w:spacing w:val="-1"/>
                <w:w w:val="106"/>
                <w:sz w:val="20"/>
                <w:szCs w:val="20"/>
                <w:lang w:eastAsia="uk-UA"/>
              </w:rPr>
              <w:t>в умовах боротьби двох систем</w:t>
            </w:r>
          </w:p>
        </w:tc>
        <w:tc>
          <w:tcPr>
            <w:tcW w:w="994"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proofErr w:type="spellStart"/>
            <w:r w:rsidRPr="00B8787A">
              <w:rPr>
                <w:rFonts w:ascii="Times New Roman" w:eastAsia="Times New Roman" w:hAnsi="Times New Roman" w:cs="Times New Roman"/>
                <w:color w:val="000000"/>
                <w:spacing w:val="-1"/>
                <w:w w:val="106"/>
                <w:sz w:val="20"/>
                <w:szCs w:val="20"/>
                <w:lang w:eastAsia="uk-UA"/>
              </w:rPr>
              <w:t>Сучаний</w:t>
            </w:r>
            <w:proofErr w:type="spellEnd"/>
            <w:r w:rsidRPr="00B8787A">
              <w:rPr>
                <w:rFonts w:ascii="Times New Roman" w:eastAsia="Times New Roman" w:hAnsi="Times New Roman" w:cs="Times New Roman"/>
                <w:color w:val="000000"/>
                <w:spacing w:val="-1"/>
                <w:w w:val="106"/>
                <w:sz w:val="20"/>
                <w:szCs w:val="20"/>
                <w:lang w:eastAsia="uk-UA"/>
              </w:rPr>
              <w:t xml:space="preserve"> етап європейської </w:t>
            </w:r>
          </w:p>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color w:val="000000"/>
                <w:spacing w:val="-1"/>
                <w:w w:val="106"/>
                <w:sz w:val="20"/>
                <w:szCs w:val="20"/>
                <w:lang w:eastAsia="uk-UA"/>
              </w:rPr>
              <w:t>Інтеграції</w:t>
            </w:r>
          </w:p>
        </w:tc>
        <w:tc>
          <w:tcPr>
            <w:tcW w:w="945" w:type="dxa"/>
            <w:textDirection w:val="btLr"/>
            <w:vAlign w:val="bottom"/>
          </w:tcPr>
          <w:p w:rsidR="001223EE" w:rsidRPr="00B8787A" w:rsidRDefault="001223EE" w:rsidP="006D0DDF">
            <w:pPr>
              <w:widowControl w:val="0"/>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0"/>
                <w:szCs w:val="20"/>
                <w:lang w:eastAsia="uk-UA"/>
              </w:rPr>
            </w:pPr>
            <w:r w:rsidRPr="00B8787A">
              <w:rPr>
                <w:rFonts w:ascii="Times New Roman" w:eastAsia="Times New Roman" w:hAnsi="Times New Roman" w:cs="Times New Roman"/>
                <w:color w:val="000000"/>
                <w:spacing w:val="-1"/>
                <w:w w:val="106"/>
                <w:sz w:val="20"/>
                <w:szCs w:val="20"/>
                <w:lang w:eastAsia="uk-UA"/>
              </w:rPr>
              <w:t xml:space="preserve">Проблеми постсоціалістичного </w:t>
            </w:r>
          </w:p>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color w:val="000000"/>
                <w:spacing w:val="-1"/>
                <w:w w:val="106"/>
                <w:sz w:val="20"/>
                <w:szCs w:val="20"/>
                <w:lang w:eastAsia="uk-UA"/>
              </w:rPr>
              <w:t>розвитку країн на межі тисячоліть</w:t>
            </w:r>
          </w:p>
        </w:tc>
        <w:tc>
          <w:tcPr>
            <w:tcW w:w="850"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B8787A">
              <w:rPr>
                <w:rFonts w:ascii="Times New Roman" w:eastAsia="Times New Roman" w:hAnsi="Times New Roman" w:cs="Times New Roman"/>
                <w:color w:val="000000"/>
                <w:spacing w:val="-1"/>
                <w:w w:val="106"/>
                <w:sz w:val="20"/>
                <w:szCs w:val="20"/>
                <w:lang w:eastAsia="uk-UA"/>
              </w:rPr>
              <w:t xml:space="preserve">Система міжнародних відносин в умовах формування </w:t>
            </w:r>
          </w:p>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proofErr w:type="spellStart"/>
            <w:r w:rsidRPr="00B8787A">
              <w:rPr>
                <w:rFonts w:ascii="Times New Roman" w:eastAsia="Times New Roman" w:hAnsi="Times New Roman" w:cs="Times New Roman"/>
                <w:color w:val="000000"/>
                <w:spacing w:val="-1"/>
                <w:w w:val="106"/>
                <w:sz w:val="20"/>
                <w:szCs w:val="20"/>
                <w:lang w:eastAsia="uk-UA"/>
              </w:rPr>
              <w:t>багатополюсності</w:t>
            </w:r>
            <w:proofErr w:type="spellEnd"/>
            <w:r w:rsidRPr="00B8787A">
              <w:rPr>
                <w:rFonts w:ascii="Times New Roman" w:eastAsia="Times New Roman" w:hAnsi="Times New Roman" w:cs="Times New Roman"/>
                <w:color w:val="000000"/>
                <w:spacing w:val="-1"/>
                <w:w w:val="106"/>
                <w:sz w:val="20"/>
                <w:szCs w:val="20"/>
                <w:lang w:eastAsia="uk-UA"/>
              </w:rPr>
              <w:t xml:space="preserve"> світу</w:t>
            </w:r>
          </w:p>
        </w:tc>
      </w:tr>
      <w:tr w:rsidR="001223EE" w:rsidRPr="006D0DDF" w:rsidTr="00704A34">
        <w:trPr>
          <w:cantSplit/>
          <w:trHeight w:val="3258"/>
        </w:trPr>
        <w:tc>
          <w:tcPr>
            <w:tcW w:w="1382" w:type="dxa"/>
          </w:tcPr>
          <w:p w:rsidR="001223EE" w:rsidRPr="00B8787A" w:rsidRDefault="001223EE" w:rsidP="006D0DDF">
            <w:pPr>
              <w:widowControl w:val="0"/>
              <w:autoSpaceDE w:val="0"/>
              <w:autoSpaceDN w:val="0"/>
              <w:adjustRightInd w:val="0"/>
              <w:spacing w:after="0" w:line="240" w:lineRule="auto"/>
              <w:ind w:right="58"/>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Семінарські заняття (теми,бали)</w:t>
            </w:r>
          </w:p>
        </w:tc>
        <w:tc>
          <w:tcPr>
            <w:tcW w:w="1134"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color w:val="000000"/>
                <w:spacing w:val="-1"/>
                <w:w w:val="106"/>
                <w:sz w:val="20"/>
                <w:szCs w:val="20"/>
                <w:lang w:eastAsia="uk-UA"/>
              </w:rPr>
              <w:t xml:space="preserve">Біполярність світу у другій половині ХХ ст </w:t>
            </w:r>
            <w:r w:rsidRPr="00B8787A">
              <w:rPr>
                <w:rFonts w:ascii="Times New Roman" w:eastAsia="Times New Roman" w:hAnsi="Times New Roman" w:cs="Times New Roman"/>
                <w:sz w:val="20"/>
                <w:szCs w:val="20"/>
                <w:lang w:eastAsia="uk-UA"/>
              </w:rPr>
              <w:t>(10)</w:t>
            </w:r>
          </w:p>
        </w:tc>
        <w:tc>
          <w:tcPr>
            <w:tcW w:w="851"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color w:val="000000"/>
                <w:spacing w:val="-1"/>
                <w:w w:val="106"/>
                <w:sz w:val="20"/>
                <w:szCs w:val="20"/>
                <w:lang w:eastAsia="uk-UA"/>
              </w:rPr>
              <w:t>Міжнародні відносини у другій половині ХХ ст.</w:t>
            </w:r>
            <w:r w:rsidRPr="00B8787A">
              <w:rPr>
                <w:rFonts w:ascii="Times New Roman" w:eastAsia="Times New Roman" w:hAnsi="Times New Roman" w:cs="Times New Roman"/>
                <w:sz w:val="20"/>
                <w:szCs w:val="20"/>
                <w:lang w:eastAsia="uk-UA"/>
              </w:rPr>
              <w:t xml:space="preserve"> (20)</w:t>
            </w:r>
          </w:p>
        </w:tc>
        <w:tc>
          <w:tcPr>
            <w:tcW w:w="851"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color w:val="000000"/>
                <w:spacing w:val="-1"/>
                <w:w w:val="106"/>
                <w:sz w:val="20"/>
                <w:szCs w:val="20"/>
                <w:lang w:eastAsia="uk-UA"/>
              </w:rPr>
              <w:t>Суспільно-політичні рухи у другій половині ХХ ст.</w:t>
            </w:r>
            <w:r w:rsidRPr="00B8787A">
              <w:rPr>
                <w:rFonts w:ascii="Times New Roman" w:eastAsia="Times New Roman" w:hAnsi="Times New Roman" w:cs="Times New Roman"/>
                <w:sz w:val="20"/>
                <w:szCs w:val="20"/>
                <w:lang w:eastAsia="uk-UA"/>
              </w:rPr>
              <w:t xml:space="preserve"> (10)</w:t>
            </w:r>
          </w:p>
        </w:tc>
        <w:tc>
          <w:tcPr>
            <w:tcW w:w="992"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color w:val="000000"/>
                <w:spacing w:val="-1"/>
                <w:w w:val="106"/>
                <w:sz w:val="20"/>
                <w:szCs w:val="20"/>
                <w:lang w:eastAsia="uk-UA"/>
              </w:rPr>
              <w:t xml:space="preserve">Країни Європи і Америки в період повоєнної реконструкції </w:t>
            </w:r>
            <w:r w:rsidRPr="00B8787A">
              <w:rPr>
                <w:rFonts w:ascii="Times New Roman" w:eastAsia="Times New Roman" w:hAnsi="Times New Roman" w:cs="Times New Roman"/>
                <w:sz w:val="20"/>
                <w:szCs w:val="20"/>
                <w:lang w:eastAsia="uk-UA"/>
              </w:rPr>
              <w:t>(10)</w:t>
            </w:r>
          </w:p>
        </w:tc>
        <w:tc>
          <w:tcPr>
            <w:tcW w:w="709" w:type="dxa"/>
            <w:gridSpan w:val="2"/>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color w:val="000000"/>
                <w:spacing w:val="-1"/>
                <w:w w:val="106"/>
                <w:sz w:val="20"/>
                <w:szCs w:val="20"/>
                <w:lang w:eastAsia="uk-UA"/>
              </w:rPr>
              <w:t>Країни Європи і Америки в умовах НТР і «держави добробуту»</w:t>
            </w:r>
            <w:r w:rsidRPr="00B8787A">
              <w:rPr>
                <w:rFonts w:ascii="Times New Roman" w:eastAsia="Times New Roman" w:hAnsi="Times New Roman" w:cs="Times New Roman"/>
                <w:sz w:val="20"/>
                <w:szCs w:val="20"/>
                <w:lang w:eastAsia="uk-UA"/>
              </w:rPr>
              <w:t xml:space="preserve"> (20)</w:t>
            </w:r>
          </w:p>
        </w:tc>
        <w:tc>
          <w:tcPr>
            <w:tcW w:w="1323" w:type="dxa"/>
            <w:gridSpan w:val="3"/>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proofErr w:type="spellStart"/>
            <w:r w:rsidRPr="00B8787A">
              <w:rPr>
                <w:rFonts w:ascii="Times New Roman" w:eastAsia="Times New Roman" w:hAnsi="Times New Roman" w:cs="Times New Roman"/>
                <w:bCs/>
                <w:color w:val="000000"/>
                <w:sz w:val="20"/>
                <w:szCs w:val="20"/>
                <w:lang w:eastAsia="uk-UA"/>
              </w:rPr>
              <w:t>.</w:t>
            </w:r>
            <w:r w:rsidRPr="00B8787A">
              <w:rPr>
                <w:rFonts w:ascii="Times New Roman" w:eastAsia="Times New Roman" w:hAnsi="Times New Roman" w:cs="Times New Roman"/>
                <w:color w:val="000000"/>
                <w:spacing w:val="-1"/>
                <w:w w:val="106"/>
                <w:sz w:val="20"/>
                <w:szCs w:val="20"/>
                <w:lang w:eastAsia="uk-UA"/>
              </w:rPr>
              <w:t>Країни</w:t>
            </w:r>
            <w:proofErr w:type="spellEnd"/>
            <w:r w:rsidRPr="00B8787A">
              <w:rPr>
                <w:rFonts w:ascii="Times New Roman" w:eastAsia="Times New Roman" w:hAnsi="Times New Roman" w:cs="Times New Roman"/>
                <w:color w:val="000000"/>
                <w:spacing w:val="-1"/>
                <w:w w:val="106"/>
                <w:sz w:val="20"/>
                <w:szCs w:val="20"/>
                <w:lang w:eastAsia="uk-UA"/>
              </w:rPr>
              <w:t xml:space="preserve"> реального соціалізму </w:t>
            </w:r>
          </w:p>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B8787A">
              <w:rPr>
                <w:rFonts w:ascii="Times New Roman" w:eastAsia="Times New Roman" w:hAnsi="Times New Roman" w:cs="Times New Roman"/>
                <w:color w:val="000000"/>
                <w:spacing w:val="-1"/>
                <w:w w:val="106"/>
                <w:sz w:val="20"/>
                <w:szCs w:val="20"/>
                <w:lang w:eastAsia="uk-UA"/>
              </w:rPr>
              <w:t xml:space="preserve">в умовах боротьби </w:t>
            </w:r>
          </w:p>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B8787A">
              <w:rPr>
                <w:rFonts w:ascii="Times New Roman" w:eastAsia="Times New Roman" w:hAnsi="Times New Roman" w:cs="Times New Roman"/>
                <w:color w:val="000000"/>
                <w:spacing w:val="-1"/>
                <w:w w:val="106"/>
                <w:sz w:val="20"/>
                <w:szCs w:val="20"/>
                <w:lang w:eastAsia="uk-UA"/>
              </w:rPr>
              <w:t>двох систем</w:t>
            </w:r>
            <w:r w:rsidRPr="00B8787A">
              <w:rPr>
                <w:rFonts w:ascii="Times New Roman" w:eastAsia="Times New Roman" w:hAnsi="Times New Roman" w:cs="Times New Roman"/>
                <w:sz w:val="20"/>
                <w:szCs w:val="20"/>
                <w:lang w:eastAsia="uk-UA"/>
              </w:rPr>
              <w:t xml:space="preserve"> (10)</w:t>
            </w:r>
          </w:p>
        </w:tc>
        <w:tc>
          <w:tcPr>
            <w:tcW w:w="994"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B8787A">
              <w:rPr>
                <w:rFonts w:ascii="Times New Roman" w:eastAsia="Times New Roman" w:hAnsi="Times New Roman" w:cs="Times New Roman"/>
                <w:color w:val="000000"/>
                <w:spacing w:val="-1"/>
                <w:w w:val="106"/>
                <w:sz w:val="20"/>
                <w:szCs w:val="20"/>
                <w:lang w:eastAsia="uk-UA"/>
              </w:rPr>
              <w:t xml:space="preserve">Сучасний етап європейської </w:t>
            </w:r>
          </w:p>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color w:val="000000"/>
                <w:spacing w:val="-1"/>
                <w:w w:val="106"/>
                <w:sz w:val="20"/>
                <w:szCs w:val="20"/>
                <w:lang w:eastAsia="uk-UA"/>
              </w:rPr>
              <w:t>інтеграції</w:t>
            </w:r>
            <w:r w:rsidRPr="00B8787A">
              <w:rPr>
                <w:rFonts w:ascii="Times New Roman" w:eastAsia="Times New Roman" w:hAnsi="Times New Roman" w:cs="Times New Roman"/>
                <w:sz w:val="20"/>
                <w:szCs w:val="20"/>
                <w:lang w:eastAsia="uk-UA"/>
              </w:rPr>
              <w:t xml:space="preserve"> (10)</w:t>
            </w:r>
          </w:p>
        </w:tc>
        <w:tc>
          <w:tcPr>
            <w:tcW w:w="945" w:type="dxa"/>
            <w:textDirection w:val="btLr"/>
            <w:vAlign w:val="bottom"/>
          </w:tcPr>
          <w:p w:rsidR="001223EE" w:rsidRPr="00B8787A" w:rsidRDefault="001223EE" w:rsidP="006D0DDF">
            <w:pPr>
              <w:widowControl w:val="0"/>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0"/>
                <w:szCs w:val="20"/>
                <w:lang w:eastAsia="uk-UA"/>
              </w:rPr>
            </w:pPr>
            <w:r w:rsidRPr="00B8787A">
              <w:rPr>
                <w:rFonts w:ascii="Times New Roman" w:eastAsia="Times New Roman" w:hAnsi="Times New Roman" w:cs="Times New Roman"/>
                <w:color w:val="000000"/>
                <w:spacing w:val="-1"/>
                <w:w w:val="106"/>
                <w:sz w:val="20"/>
                <w:szCs w:val="20"/>
                <w:lang w:eastAsia="uk-UA"/>
              </w:rPr>
              <w:t xml:space="preserve">Проблеми постсоціалістичного </w:t>
            </w:r>
          </w:p>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B8787A">
              <w:rPr>
                <w:rFonts w:ascii="Times New Roman" w:eastAsia="Times New Roman" w:hAnsi="Times New Roman" w:cs="Times New Roman"/>
                <w:color w:val="000000"/>
                <w:spacing w:val="-1"/>
                <w:w w:val="106"/>
                <w:sz w:val="20"/>
                <w:szCs w:val="20"/>
                <w:lang w:eastAsia="uk-UA"/>
              </w:rPr>
              <w:t xml:space="preserve">розвитку країн на межі </w:t>
            </w:r>
          </w:p>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color w:val="000000"/>
                <w:spacing w:val="-1"/>
                <w:w w:val="106"/>
                <w:sz w:val="20"/>
                <w:szCs w:val="20"/>
                <w:lang w:eastAsia="uk-UA"/>
              </w:rPr>
              <w:t>тисячоліть</w:t>
            </w:r>
            <w:r w:rsidRPr="00B8787A">
              <w:rPr>
                <w:rFonts w:ascii="Times New Roman" w:eastAsia="Times New Roman" w:hAnsi="Times New Roman" w:cs="Times New Roman"/>
                <w:sz w:val="20"/>
                <w:szCs w:val="20"/>
                <w:lang w:eastAsia="uk-UA"/>
              </w:rPr>
              <w:t xml:space="preserve"> (10)</w:t>
            </w:r>
          </w:p>
        </w:tc>
        <w:tc>
          <w:tcPr>
            <w:tcW w:w="850" w:type="dxa"/>
            <w:textDirection w:val="btLr"/>
            <w:vAlign w:val="bottom"/>
          </w:tcPr>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B8787A">
              <w:rPr>
                <w:rFonts w:ascii="Times New Roman" w:eastAsia="Times New Roman" w:hAnsi="Times New Roman" w:cs="Times New Roman"/>
                <w:color w:val="000000"/>
                <w:spacing w:val="-1"/>
                <w:w w:val="106"/>
                <w:sz w:val="20"/>
                <w:szCs w:val="20"/>
                <w:lang w:eastAsia="uk-UA"/>
              </w:rPr>
              <w:t xml:space="preserve">Система міжнародних відносин в умовах формування </w:t>
            </w:r>
          </w:p>
          <w:p w:rsidR="001223EE" w:rsidRPr="00B8787A" w:rsidRDefault="001223EE" w:rsidP="006D0DDF">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proofErr w:type="spellStart"/>
            <w:r w:rsidRPr="00B8787A">
              <w:rPr>
                <w:rFonts w:ascii="Times New Roman" w:eastAsia="Times New Roman" w:hAnsi="Times New Roman" w:cs="Times New Roman"/>
                <w:color w:val="000000"/>
                <w:spacing w:val="-1"/>
                <w:w w:val="106"/>
                <w:sz w:val="20"/>
                <w:szCs w:val="20"/>
                <w:lang w:eastAsia="uk-UA"/>
              </w:rPr>
              <w:t>багатополюсності</w:t>
            </w:r>
            <w:proofErr w:type="spellEnd"/>
            <w:r w:rsidRPr="00B8787A">
              <w:rPr>
                <w:rFonts w:ascii="Times New Roman" w:eastAsia="Times New Roman" w:hAnsi="Times New Roman" w:cs="Times New Roman"/>
                <w:color w:val="000000"/>
                <w:spacing w:val="-1"/>
                <w:w w:val="106"/>
                <w:sz w:val="20"/>
                <w:szCs w:val="20"/>
                <w:lang w:eastAsia="uk-UA"/>
              </w:rPr>
              <w:t xml:space="preserve"> світу</w:t>
            </w:r>
            <w:r w:rsidRPr="00B8787A">
              <w:rPr>
                <w:rFonts w:ascii="Times New Roman" w:eastAsia="Times New Roman" w:hAnsi="Times New Roman" w:cs="Times New Roman"/>
                <w:sz w:val="20"/>
                <w:szCs w:val="20"/>
                <w:lang w:eastAsia="uk-UA"/>
              </w:rPr>
              <w:t xml:space="preserve"> (10)</w:t>
            </w:r>
          </w:p>
        </w:tc>
      </w:tr>
      <w:tr w:rsidR="001223EE" w:rsidRPr="006D0DDF" w:rsidTr="00704A34">
        <w:tc>
          <w:tcPr>
            <w:tcW w:w="1382" w:type="dxa"/>
          </w:tcPr>
          <w:p w:rsidR="001223EE" w:rsidRPr="00B8787A" w:rsidRDefault="001223EE" w:rsidP="006D0DDF">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Самостійна робота(бали)</w:t>
            </w:r>
          </w:p>
        </w:tc>
        <w:tc>
          <w:tcPr>
            <w:tcW w:w="2836" w:type="dxa"/>
            <w:gridSpan w:val="3"/>
            <w:vAlign w:val="center"/>
          </w:tcPr>
          <w:p w:rsidR="001223EE" w:rsidRPr="00B8787A" w:rsidRDefault="00882A2D" w:rsidP="006D0DDF">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0"/>
                <w:szCs w:val="20"/>
                <w:lang w:val="ru-RU" w:eastAsia="uk-UA"/>
              </w:rPr>
            </w:pPr>
            <w:r w:rsidRPr="00B8787A">
              <w:rPr>
                <w:rFonts w:ascii="Times New Roman" w:eastAsia="Times New Roman" w:hAnsi="Times New Roman" w:cs="Times New Roman"/>
                <w:bCs/>
                <w:color w:val="000000"/>
                <w:spacing w:val="-7"/>
                <w:sz w:val="20"/>
                <w:szCs w:val="20"/>
                <w:lang w:eastAsia="uk-UA"/>
              </w:rPr>
              <w:t>2</w:t>
            </w:r>
            <w:r w:rsidR="008F05A4" w:rsidRPr="00B8787A">
              <w:rPr>
                <w:rFonts w:ascii="Times New Roman" w:eastAsia="Times New Roman" w:hAnsi="Times New Roman" w:cs="Times New Roman"/>
                <w:bCs/>
                <w:color w:val="000000"/>
                <w:spacing w:val="-7"/>
                <w:sz w:val="20"/>
                <w:szCs w:val="20"/>
                <w:lang w:val="ru-RU" w:eastAsia="uk-UA"/>
              </w:rPr>
              <w:t>5</w:t>
            </w:r>
          </w:p>
        </w:tc>
        <w:tc>
          <w:tcPr>
            <w:tcW w:w="3024" w:type="dxa"/>
            <w:gridSpan w:val="6"/>
            <w:vAlign w:val="center"/>
          </w:tcPr>
          <w:p w:rsidR="001223EE" w:rsidRPr="00B8787A" w:rsidRDefault="00882A2D" w:rsidP="006D0DDF">
            <w:pPr>
              <w:widowControl w:val="0"/>
              <w:autoSpaceDE w:val="0"/>
              <w:autoSpaceDN w:val="0"/>
              <w:adjustRightInd w:val="0"/>
              <w:spacing w:after="0" w:line="240" w:lineRule="auto"/>
              <w:ind w:right="-109"/>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val="ru-RU" w:eastAsia="uk-UA"/>
              </w:rPr>
              <w:t>15</w:t>
            </w:r>
          </w:p>
        </w:tc>
        <w:tc>
          <w:tcPr>
            <w:tcW w:w="2789" w:type="dxa"/>
            <w:gridSpan w:val="3"/>
            <w:vAlign w:val="center"/>
          </w:tcPr>
          <w:p w:rsidR="001223EE" w:rsidRPr="00B8787A" w:rsidRDefault="001223EE" w:rsidP="006D0DDF">
            <w:pPr>
              <w:widowControl w:val="0"/>
              <w:autoSpaceDE w:val="0"/>
              <w:autoSpaceDN w:val="0"/>
              <w:adjustRightInd w:val="0"/>
              <w:spacing w:after="0" w:line="240" w:lineRule="auto"/>
              <w:ind w:right="-327"/>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15</w:t>
            </w:r>
          </w:p>
        </w:tc>
      </w:tr>
      <w:tr w:rsidR="001223EE" w:rsidRPr="006D0DDF" w:rsidTr="00704A34">
        <w:tc>
          <w:tcPr>
            <w:tcW w:w="1382" w:type="dxa"/>
          </w:tcPr>
          <w:p w:rsidR="001223EE" w:rsidRPr="00B8787A" w:rsidRDefault="001223EE" w:rsidP="006D0DDF">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ІНДЗ (бали)</w:t>
            </w:r>
          </w:p>
        </w:tc>
        <w:tc>
          <w:tcPr>
            <w:tcW w:w="8649" w:type="dxa"/>
            <w:gridSpan w:val="12"/>
          </w:tcPr>
          <w:p w:rsidR="001223EE" w:rsidRPr="00B8787A" w:rsidRDefault="001223EE" w:rsidP="006D0DDF">
            <w:pPr>
              <w:widowControl w:val="0"/>
              <w:autoSpaceDE w:val="0"/>
              <w:autoSpaceDN w:val="0"/>
              <w:adjustRightInd w:val="0"/>
              <w:spacing w:after="0" w:line="240" w:lineRule="auto"/>
              <w:ind w:right="-558"/>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i/>
                <w:color w:val="000000"/>
                <w:spacing w:val="-7"/>
                <w:sz w:val="20"/>
                <w:szCs w:val="20"/>
                <w:lang w:eastAsia="uk-UA"/>
              </w:rPr>
              <w:t>30</w:t>
            </w:r>
          </w:p>
        </w:tc>
      </w:tr>
      <w:tr w:rsidR="001223EE" w:rsidRPr="006D0DDF" w:rsidTr="00704A34">
        <w:tc>
          <w:tcPr>
            <w:tcW w:w="1382" w:type="dxa"/>
          </w:tcPr>
          <w:p w:rsidR="001223EE" w:rsidRPr="00B8787A" w:rsidRDefault="001223EE" w:rsidP="006D0DDF">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 xml:space="preserve">Види поточного контролю </w:t>
            </w:r>
          </w:p>
        </w:tc>
        <w:tc>
          <w:tcPr>
            <w:tcW w:w="2836" w:type="dxa"/>
            <w:gridSpan w:val="3"/>
          </w:tcPr>
          <w:p w:rsidR="001223EE" w:rsidRPr="00B8787A" w:rsidRDefault="001223EE" w:rsidP="006D0DDF">
            <w:pPr>
              <w:widowControl w:val="0"/>
              <w:autoSpaceDE w:val="0"/>
              <w:autoSpaceDN w:val="0"/>
              <w:adjustRightInd w:val="0"/>
              <w:spacing w:after="0" w:line="240" w:lineRule="auto"/>
              <w:ind w:right="-36"/>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контр. робота</w:t>
            </w:r>
          </w:p>
          <w:p w:rsidR="001223EE" w:rsidRPr="00B8787A" w:rsidRDefault="001223EE" w:rsidP="006D0DDF">
            <w:pPr>
              <w:spacing w:after="0" w:line="240" w:lineRule="auto"/>
              <w:jc w:val="center"/>
              <w:rPr>
                <w:rFonts w:ascii="Times New Roman" w:eastAsia="Times New Roman" w:hAnsi="Times New Roman" w:cs="Times New Roman"/>
                <w:sz w:val="20"/>
                <w:szCs w:val="20"/>
                <w:lang w:eastAsia="uk-UA"/>
              </w:rPr>
            </w:pPr>
            <w:r w:rsidRPr="00B8787A">
              <w:rPr>
                <w:rFonts w:ascii="Times New Roman" w:eastAsia="Times New Roman" w:hAnsi="Times New Roman" w:cs="Times New Roman"/>
                <w:sz w:val="20"/>
                <w:szCs w:val="20"/>
                <w:lang w:eastAsia="uk-UA"/>
              </w:rPr>
              <w:t>25</w:t>
            </w:r>
          </w:p>
        </w:tc>
        <w:tc>
          <w:tcPr>
            <w:tcW w:w="3024" w:type="dxa"/>
            <w:gridSpan w:val="6"/>
          </w:tcPr>
          <w:p w:rsidR="001223EE" w:rsidRPr="00B8787A" w:rsidRDefault="001223EE" w:rsidP="006D0DDF">
            <w:pPr>
              <w:widowControl w:val="0"/>
              <w:autoSpaceDE w:val="0"/>
              <w:autoSpaceDN w:val="0"/>
              <w:adjustRightInd w:val="0"/>
              <w:spacing w:after="0" w:line="240" w:lineRule="auto"/>
              <w:ind w:right="-36"/>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контр. робота</w:t>
            </w:r>
          </w:p>
          <w:p w:rsidR="001223EE" w:rsidRPr="00B8787A" w:rsidRDefault="001223EE" w:rsidP="006D0DDF">
            <w:pPr>
              <w:widowControl w:val="0"/>
              <w:autoSpaceDE w:val="0"/>
              <w:autoSpaceDN w:val="0"/>
              <w:adjustRightInd w:val="0"/>
              <w:spacing w:after="0" w:line="240" w:lineRule="auto"/>
              <w:ind w:right="-21"/>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25</w:t>
            </w:r>
          </w:p>
        </w:tc>
        <w:tc>
          <w:tcPr>
            <w:tcW w:w="2789" w:type="dxa"/>
            <w:gridSpan w:val="3"/>
          </w:tcPr>
          <w:p w:rsidR="001223EE" w:rsidRPr="00B8787A" w:rsidRDefault="001223EE" w:rsidP="006D0DDF">
            <w:pPr>
              <w:widowControl w:val="0"/>
              <w:autoSpaceDE w:val="0"/>
              <w:autoSpaceDN w:val="0"/>
              <w:adjustRightInd w:val="0"/>
              <w:spacing w:after="0" w:line="240" w:lineRule="auto"/>
              <w:ind w:right="-11"/>
              <w:jc w:val="center"/>
              <w:rPr>
                <w:rFonts w:ascii="Times New Roman" w:eastAsia="Times New Roman" w:hAnsi="Times New Roman" w:cs="Times New Roman"/>
                <w:bCs/>
                <w:i/>
                <w:color w:val="000000"/>
                <w:spacing w:val="-7"/>
                <w:sz w:val="20"/>
                <w:szCs w:val="20"/>
                <w:lang w:eastAsia="uk-UA"/>
              </w:rPr>
            </w:pPr>
          </w:p>
        </w:tc>
      </w:tr>
      <w:tr w:rsidR="001223EE" w:rsidRPr="006D0DDF" w:rsidTr="00704A34">
        <w:tc>
          <w:tcPr>
            <w:tcW w:w="1382" w:type="dxa"/>
          </w:tcPr>
          <w:p w:rsidR="001223EE" w:rsidRPr="00B8787A" w:rsidRDefault="001223EE" w:rsidP="006D0DDF">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 xml:space="preserve">Підсумковий контроль </w:t>
            </w:r>
          </w:p>
          <w:p w:rsidR="001223EE" w:rsidRPr="00B8787A" w:rsidRDefault="001223EE" w:rsidP="006D0DDF">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(вид, бали)</w:t>
            </w:r>
          </w:p>
        </w:tc>
        <w:tc>
          <w:tcPr>
            <w:tcW w:w="8649" w:type="dxa"/>
            <w:gridSpan w:val="12"/>
            <w:vAlign w:val="center"/>
          </w:tcPr>
          <w:p w:rsidR="001223EE" w:rsidRPr="00B8787A" w:rsidRDefault="001223EE" w:rsidP="006D0DDF">
            <w:pPr>
              <w:widowControl w:val="0"/>
              <w:autoSpaceDE w:val="0"/>
              <w:autoSpaceDN w:val="0"/>
              <w:adjustRightInd w:val="0"/>
              <w:spacing w:after="0" w:line="240" w:lineRule="auto"/>
              <w:ind w:right="-11"/>
              <w:jc w:val="center"/>
              <w:rPr>
                <w:rFonts w:ascii="Times New Roman" w:eastAsia="Times New Roman" w:hAnsi="Times New Roman" w:cs="Times New Roman"/>
                <w:bCs/>
                <w:color w:val="000000"/>
                <w:spacing w:val="-7"/>
                <w:sz w:val="20"/>
                <w:szCs w:val="20"/>
                <w:lang w:eastAsia="uk-UA"/>
              </w:rPr>
            </w:pPr>
            <w:r w:rsidRPr="00B8787A">
              <w:rPr>
                <w:rFonts w:ascii="Times New Roman" w:eastAsia="Times New Roman" w:hAnsi="Times New Roman" w:cs="Times New Roman"/>
                <w:bCs/>
                <w:color w:val="000000"/>
                <w:spacing w:val="-7"/>
                <w:sz w:val="20"/>
                <w:szCs w:val="20"/>
                <w:lang w:eastAsia="uk-UA"/>
              </w:rPr>
              <w:t>Іспит 40</w:t>
            </w:r>
          </w:p>
        </w:tc>
      </w:tr>
    </w:tbl>
    <w:p w:rsidR="001223EE" w:rsidRPr="006D0DDF" w:rsidRDefault="001223EE" w:rsidP="006D0DDF">
      <w:pPr>
        <w:shd w:val="clear" w:color="auto" w:fill="FFFFFF"/>
        <w:spacing w:after="0" w:line="240" w:lineRule="auto"/>
        <w:ind w:left="567" w:right="-260"/>
        <w:jc w:val="center"/>
        <w:rPr>
          <w:rFonts w:ascii="Times New Roman" w:eastAsia="Times New Roman" w:hAnsi="Times New Roman" w:cs="Times New Roman"/>
          <w:b/>
          <w:bCs/>
          <w:color w:val="000000"/>
          <w:spacing w:val="-8"/>
          <w:sz w:val="24"/>
          <w:szCs w:val="24"/>
          <w:lang w:eastAsia="uk-UA"/>
        </w:rPr>
      </w:pPr>
      <w:r w:rsidRPr="006D0DDF">
        <w:rPr>
          <w:rFonts w:ascii="Times New Roman" w:eastAsia="Times New Roman" w:hAnsi="Times New Roman" w:cs="Times New Roman"/>
          <w:b/>
          <w:bCs/>
          <w:color w:val="000000"/>
          <w:spacing w:val="-8"/>
          <w:sz w:val="24"/>
          <w:szCs w:val="24"/>
          <w:lang w:eastAsia="uk-UA"/>
        </w:rPr>
        <w:br w:type="page"/>
      </w:r>
    </w:p>
    <w:p w:rsidR="001223EE" w:rsidRPr="006D0DDF" w:rsidRDefault="001223EE" w:rsidP="006D0DDF">
      <w:pPr>
        <w:spacing w:after="0" w:line="240" w:lineRule="auto"/>
        <w:rPr>
          <w:rFonts w:ascii="Times New Roman" w:eastAsia="Times New Roman" w:hAnsi="Times New Roman" w:cs="Times New Roman"/>
          <w:sz w:val="24"/>
          <w:szCs w:val="24"/>
          <w:lang w:eastAsia="uk-UA"/>
        </w:rPr>
      </w:pPr>
    </w:p>
    <w:p w:rsidR="001223EE" w:rsidRPr="006D0DDF" w:rsidRDefault="001223EE" w:rsidP="006D0DDF">
      <w:pPr>
        <w:widowControl w:val="0"/>
        <w:autoSpaceDE w:val="0"/>
        <w:autoSpaceDN w:val="0"/>
        <w:adjustRightInd w:val="0"/>
        <w:spacing w:after="0" w:line="240" w:lineRule="auto"/>
        <w:ind w:right="-119"/>
        <w:jc w:val="both"/>
        <w:rPr>
          <w:rFonts w:ascii="Times New Roman" w:eastAsia="Times New Roman" w:hAnsi="Times New Roman" w:cs="Times New Roman"/>
          <w:b/>
          <w:sz w:val="24"/>
          <w:szCs w:val="24"/>
          <w:lang w:eastAsia="uk-UA"/>
        </w:rPr>
      </w:pPr>
    </w:p>
    <w:p w:rsidR="001223EE" w:rsidRPr="006D0DDF" w:rsidRDefault="001223EE" w:rsidP="006D0DDF">
      <w:pPr>
        <w:overflowPunct w:val="0"/>
        <w:spacing w:after="0" w:line="240" w:lineRule="auto"/>
        <w:ind w:left="662" w:right="-272"/>
        <w:jc w:val="center"/>
        <w:rPr>
          <w:rFonts w:ascii="Times New Roman" w:eastAsia="Times New Roman" w:hAnsi="Times New Roman" w:cs="Times New Roman"/>
          <w:b/>
          <w:bCs/>
          <w:color w:val="000000"/>
          <w:spacing w:val="-7"/>
          <w:sz w:val="24"/>
          <w:szCs w:val="24"/>
          <w:lang w:eastAsia="uk-UA"/>
        </w:rPr>
      </w:pPr>
      <w:r w:rsidRPr="006D0DDF">
        <w:rPr>
          <w:rFonts w:ascii="Times New Roman" w:eastAsia="Times New Roman" w:hAnsi="Times New Roman" w:cs="Times New Roman"/>
          <w:b/>
          <w:bCs/>
          <w:color w:val="000000"/>
          <w:spacing w:val="-7"/>
          <w:sz w:val="24"/>
          <w:szCs w:val="24"/>
          <w:lang w:eastAsia="uk-UA"/>
        </w:rPr>
        <w:t>РЕКОМЕНДОВАНА ЛІТЕРАТУРА</w:t>
      </w:r>
    </w:p>
    <w:p w:rsidR="001223EE" w:rsidRPr="006D0DDF" w:rsidRDefault="001223EE" w:rsidP="006D0DDF">
      <w:pPr>
        <w:shd w:val="clear" w:color="auto" w:fill="FFFFFF"/>
        <w:tabs>
          <w:tab w:val="left" w:pos="-567"/>
          <w:tab w:val="left" w:pos="528"/>
        </w:tabs>
        <w:spacing w:after="0" w:line="240" w:lineRule="auto"/>
        <w:ind w:left="-426" w:right="-272" w:firstLine="284"/>
        <w:jc w:val="both"/>
        <w:rPr>
          <w:rFonts w:ascii="Times New Roman" w:eastAsia="Times New Roman" w:hAnsi="Times New Roman" w:cs="Times New Roman"/>
          <w:b/>
          <w:i/>
          <w:iCs/>
          <w:color w:val="000000"/>
          <w:spacing w:val="5"/>
          <w:sz w:val="24"/>
          <w:szCs w:val="24"/>
          <w:lang w:eastAsia="uk-UA"/>
        </w:rPr>
      </w:pPr>
      <w:r w:rsidRPr="006D0DDF">
        <w:rPr>
          <w:rFonts w:ascii="Times New Roman" w:eastAsia="Times New Roman" w:hAnsi="Times New Roman" w:cs="Times New Roman"/>
          <w:b/>
          <w:i/>
          <w:iCs/>
          <w:color w:val="000000"/>
          <w:spacing w:val="5"/>
          <w:sz w:val="24"/>
          <w:szCs w:val="24"/>
          <w:lang w:eastAsia="uk-UA"/>
        </w:rPr>
        <w:t>Основна:</w:t>
      </w:r>
    </w:p>
    <w:p w:rsidR="00DC2433" w:rsidRPr="00B8787A" w:rsidRDefault="00DC2433" w:rsidP="00547A99">
      <w:pPr>
        <w:pStyle w:val="af"/>
        <w:numPr>
          <w:ilvl w:val="0"/>
          <w:numId w:val="29"/>
        </w:numPr>
        <w:tabs>
          <w:tab w:val="left" w:pos="2694"/>
        </w:tabs>
        <w:jc w:val="both"/>
        <w:rPr>
          <w:rFonts w:ascii="Times New Roman" w:hAnsi="Times New Roman" w:cs="Times New Roman"/>
          <w:sz w:val="24"/>
          <w:szCs w:val="24"/>
          <w:lang w:val="uk-UA"/>
        </w:rPr>
      </w:pPr>
      <w:proofErr w:type="spellStart"/>
      <w:r w:rsidRPr="006D0DDF">
        <w:rPr>
          <w:rFonts w:ascii="Times New Roman" w:hAnsi="Times New Roman" w:cs="Times New Roman"/>
          <w:sz w:val="24"/>
          <w:szCs w:val="24"/>
          <w:lang w:val="uk-UA"/>
        </w:rPr>
        <w:t>Газін</w:t>
      </w:r>
      <w:proofErr w:type="spellEnd"/>
      <w:r w:rsidRPr="006D0DDF">
        <w:rPr>
          <w:rFonts w:ascii="Times New Roman" w:hAnsi="Times New Roman" w:cs="Times New Roman"/>
          <w:sz w:val="24"/>
          <w:szCs w:val="24"/>
          <w:lang w:val="uk-UA"/>
        </w:rPr>
        <w:t xml:space="preserve"> В.П., </w:t>
      </w:r>
      <w:proofErr w:type="spellStart"/>
      <w:r w:rsidRPr="006D0DDF">
        <w:rPr>
          <w:rFonts w:ascii="Times New Roman" w:hAnsi="Times New Roman" w:cs="Times New Roman"/>
          <w:sz w:val="24"/>
          <w:szCs w:val="24"/>
          <w:lang w:val="uk-UA"/>
        </w:rPr>
        <w:t>Копилов</w:t>
      </w:r>
      <w:proofErr w:type="spellEnd"/>
      <w:r w:rsidRPr="006D0DDF">
        <w:rPr>
          <w:rFonts w:ascii="Times New Roman" w:hAnsi="Times New Roman" w:cs="Times New Roman"/>
          <w:sz w:val="24"/>
          <w:szCs w:val="24"/>
          <w:lang w:val="uk-UA"/>
        </w:rPr>
        <w:t xml:space="preserve"> С.А. Новітня історія країн Європи та Америки (1945 – 2002 роки): </w:t>
      </w:r>
      <w:proofErr w:type="spellStart"/>
      <w:r w:rsidRPr="006D0DDF">
        <w:rPr>
          <w:rFonts w:ascii="Times New Roman" w:hAnsi="Times New Roman" w:cs="Times New Roman"/>
          <w:sz w:val="24"/>
          <w:szCs w:val="24"/>
          <w:lang w:val="uk-UA"/>
        </w:rPr>
        <w:t>Навч</w:t>
      </w:r>
      <w:proofErr w:type="spellEnd"/>
      <w:r w:rsidRPr="006D0DDF">
        <w:rPr>
          <w:rFonts w:ascii="Times New Roman" w:hAnsi="Times New Roman" w:cs="Times New Roman"/>
          <w:sz w:val="24"/>
          <w:szCs w:val="24"/>
          <w:lang w:val="uk-UA"/>
        </w:rPr>
        <w:t>. посібник. −</w:t>
      </w:r>
      <w:r w:rsidRPr="00B8787A">
        <w:rPr>
          <w:rFonts w:ascii="Times New Roman" w:hAnsi="Times New Roman" w:cs="Times New Roman"/>
          <w:sz w:val="24"/>
          <w:szCs w:val="24"/>
          <w:lang w:val="uk-UA"/>
        </w:rPr>
        <w:t xml:space="preserve">К., 2004 </w:t>
      </w:r>
    </w:p>
    <w:p w:rsidR="00DC2433" w:rsidRPr="006D0DDF" w:rsidRDefault="00DC2433" w:rsidP="00547A99">
      <w:pPr>
        <w:pStyle w:val="af"/>
        <w:numPr>
          <w:ilvl w:val="0"/>
          <w:numId w:val="29"/>
        </w:numPr>
        <w:tabs>
          <w:tab w:val="left" w:pos="2694"/>
        </w:tabs>
        <w:jc w:val="both"/>
        <w:rPr>
          <w:rFonts w:ascii="Times New Roman" w:hAnsi="Times New Roman" w:cs="Times New Roman"/>
          <w:sz w:val="24"/>
          <w:szCs w:val="24"/>
          <w:lang w:val="uk-UA"/>
        </w:rPr>
      </w:pPr>
      <w:proofErr w:type="spellStart"/>
      <w:r w:rsidRPr="006D0DDF">
        <w:rPr>
          <w:rFonts w:ascii="Times New Roman" w:hAnsi="Times New Roman" w:cs="Times New Roman"/>
          <w:sz w:val="24"/>
          <w:szCs w:val="24"/>
        </w:rPr>
        <w:t>Дюрозель</w:t>
      </w:r>
      <w:proofErr w:type="spellEnd"/>
      <w:r w:rsidRPr="006D0DDF">
        <w:rPr>
          <w:rFonts w:ascii="Times New Roman" w:hAnsi="Times New Roman" w:cs="Times New Roman"/>
          <w:sz w:val="24"/>
          <w:szCs w:val="24"/>
        </w:rPr>
        <w:t xml:space="preserve"> Ж.-Б. </w:t>
      </w:r>
      <w:proofErr w:type="spellStart"/>
      <w:r w:rsidRPr="006D0DDF">
        <w:rPr>
          <w:rFonts w:ascii="Times New Roman" w:hAnsi="Times New Roman" w:cs="Times New Roman"/>
          <w:sz w:val="24"/>
          <w:szCs w:val="24"/>
        </w:rPr>
        <w:t>Історія</w:t>
      </w:r>
      <w:proofErr w:type="spellEnd"/>
      <w:r w:rsidRPr="006D0DDF">
        <w:rPr>
          <w:rFonts w:ascii="Times New Roman" w:hAnsi="Times New Roman" w:cs="Times New Roman"/>
          <w:sz w:val="24"/>
          <w:szCs w:val="24"/>
        </w:rPr>
        <w:t xml:space="preserve"> </w:t>
      </w:r>
      <w:proofErr w:type="spellStart"/>
      <w:r w:rsidRPr="006D0DDF">
        <w:rPr>
          <w:rFonts w:ascii="Times New Roman" w:hAnsi="Times New Roman" w:cs="Times New Roman"/>
          <w:sz w:val="24"/>
          <w:szCs w:val="24"/>
        </w:rPr>
        <w:t>дипломатії</w:t>
      </w:r>
      <w:proofErr w:type="spellEnd"/>
      <w:r w:rsidRPr="006D0DDF">
        <w:rPr>
          <w:rFonts w:ascii="Times New Roman" w:hAnsi="Times New Roman" w:cs="Times New Roman"/>
          <w:sz w:val="24"/>
          <w:szCs w:val="24"/>
        </w:rPr>
        <w:t xml:space="preserve"> </w:t>
      </w:r>
      <w:proofErr w:type="spellStart"/>
      <w:r w:rsidRPr="006D0DDF">
        <w:rPr>
          <w:rFonts w:ascii="Times New Roman" w:hAnsi="Times New Roman" w:cs="Times New Roman"/>
          <w:sz w:val="24"/>
          <w:szCs w:val="24"/>
        </w:rPr>
        <w:t>від</w:t>
      </w:r>
      <w:proofErr w:type="spellEnd"/>
      <w:r w:rsidRPr="006D0DDF">
        <w:rPr>
          <w:rFonts w:ascii="Times New Roman" w:hAnsi="Times New Roman" w:cs="Times New Roman"/>
          <w:sz w:val="24"/>
          <w:szCs w:val="24"/>
        </w:rPr>
        <w:t xml:space="preserve"> 1919 р. до </w:t>
      </w:r>
      <w:proofErr w:type="gramStart"/>
      <w:r w:rsidRPr="006D0DDF">
        <w:rPr>
          <w:rFonts w:ascii="Times New Roman" w:hAnsi="Times New Roman" w:cs="Times New Roman"/>
          <w:sz w:val="24"/>
          <w:szCs w:val="24"/>
        </w:rPr>
        <w:t>наших</w:t>
      </w:r>
      <w:proofErr w:type="gramEnd"/>
      <w:r w:rsidRPr="006D0DDF">
        <w:rPr>
          <w:rFonts w:ascii="Times New Roman" w:hAnsi="Times New Roman" w:cs="Times New Roman"/>
          <w:sz w:val="24"/>
          <w:szCs w:val="24"/>
        </w:rPr>
        <w:t xml:space="preserve"> </w:t>
      </w:r>
      <w:proofErr w:type="spellStart"/>
      <w:r w:rsidRPr="006D0DDF">
        <w:rPr>
          <w:rFonts w:ascii="Times New Roman" w:hAnsi="Times New Roman" w:cs="Times New Roman"/>
          <w:sz w:val="24"/>
          <w:szCs w:val="24"/>
        </w:rPr>
        <w:t>днів</w:t>
      </w:r>
      <w:proofErr w:type="spellEnd"/>
      <w:r w:rsidRPr="006D0DDF">
        <w:rPr>
          <w:rFonts w:ascii="Times New Roman" w:hAnsi="Times New Roman" w:cs="Times New Roman"/>
          <w:sz w:val="24"/>
          <w:szCs w:val="24"/>
        </w:rPr>
        <w:t xml:space="preserve">. – К., 1995 </w:t>
      </w:r>
    </w:p>
    <w:p w:rsidR="00DC2433" w:rsidRPr="006D0DDF" w:rsidRDefault="00DC2433" w:rsidP="00547A99">
      <w:pPr>
        <w:pStyle w:val="af"/>
        <w:numPr>
          <w:ilvl w:val="0"/>
          <w:numId w:val="29"/>
        </w:numPr>
        <w:tabs>
          <w:tab w:val="left" w:pos="2694"/>
        </w:tabs>
        <w:jc w:val="both"/>
        <w:rPr>
          <w:rFonts w:ascii="Times New Roman" w:hAnsi="Times New Roman" w:cs="Times New Roman"/>
          <w:sz w:val="24"/>
          <w:szCs w:val="24"/>
          <w:lang w:val="uk-UA"/>
        </w:rPr>
      </w:pPr>
      <w:r w:rsidRPr="006D0DDF">
        <w:rPr>
          <w:rFonts w:ascii="Times New Roman" w:hAnsi="Times New Roman" w:cs="Times New Roman"/>
          <w:sz w:val="24"/>
          <w:szCs w:val="24"/>
        </w:rPr>
        <w:t xml:space="preserve">Заболотный В.М. Новейшая история стран Европы и Северной Америки: Конец ХХ – </w:t>
      </w:r>
      <w:r w:rsidR="00773A5D" w:rsidRPr="006D0DDF">
        <w:rPr>
          <w:rFonts w:ascii="Times New Roman" w:hAnsi="Times New Roman" w:cs="Times New Roman"/>
          <w:sz w:val="24"/>
          <w:szCs w:val="24"/>
        </w:rPr>
        <w:t>начало ХХІ века: Учеб. пособие. −</w:t>
      </w:r>
      <w:r w:rsidRPr="006D0DDF">
        <w:rPr>
          <w:rFonts w:ascii="Times New Roman" w:hAnsi="Times New Roman" w:cs="Times New Roman"/>
          <w:sz w:val="24"/>
          <w:szCs w:val="24"/>
        </w:rPr>
        <w:t xml:space="preserve"> М.: АСТ, 2004 </w:t>
      </w:r>
    </w:p>
    <w:p w:rsidR="001223EE" w:rsidRPr="006D0DDF" w:rsidRDefault="001223EE" w:rsidP="00547A99">
      <w:pPr>
        <w:numPr>
          <w:ilvl w:val="0"/>
          <w:numId w:val="29"/>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Іваницька О. П. Новітня історія країн Європи та Америки (1945</w:t>
      </w:r>
      <w:r w:rsidR="005D7019" w:rsidRPr="006D0DDF">
        <w:rPr>
          <w:rFonts w:ascii="Times New Roman" w:eastAsia="Times New Roman" w:hAnsi="Times New Roman" w:cs="Times New Roman"/>
          <w:sz w:val="24"/>
          <w:szCs w:val="24"/>
          <w:lang w:eastAsia="uk-UA"/>
        </w:rPr>
        <w:t>−</w:t>
      </w:r>
      <w:r w:rsidRPr="006D0DDF">
        <w:rPr>
          <w:rFonts w:ascii="Times New Roman" w:eastAsia="Times New Roman" w:hAnsi="Times New Roman" w:cs="Times New Roman"/>
          <w:sz w:val="24"/>
          <w:szCs w:val="24"/>
          <w:lang w:eastAsia="uk-UA"/>
        </w:rPr>
        <w:t xml:space="preserve">2002): </w:t>
      </w:r>
      <w:proofErr w:type="spellStart"/>
      <w:r w:rsidRPr="006D0DDF">
        <w:rPr>
          <w:rFonts w:ascii="Times New Roman" w:eastAsia="Times New Roman" w:hAnsi="Times New Roman" w:cs="Times New Roman"/>
          <w:sz w:val="24"/>
          <w:szCs w:val="24"/>
          <w:lang w:eastAsia="uk-UA"/>
        </w:rPr>
        <w:t>Навч</w:t>
      </w:r>
      <w:proofErr w:type="spellEnd"/>
      <w:r w:rsidRPr="006D0DDF">
        <w:rPr>
          <w:rFonts w:ascii="Times New Roman" w:eastAsia="Times New Roman" w:hAnsi="Times New Roman" w:cs="Times New Roman"/>
          <w:sz w:val="24"/>
          <w:szCs w:val="24"/>
          <w:lang w:eastAsia="uk-UA"/>
        </w:rPr>
        <w:t xml:space="preserve">. </w:t>
      </w:r>
      <w:proofErr w:type="spellStart"/>
      <w:r w:rsidRPr="006D0DDF">
        <w:rPr>
          <w:rFonts w:ascii="Times New Roman" w:eastAsia="Times New Roman" w:hAnsi="Times New Roman" w:cs="Times New Roman"/>
          <w:sz w:val="24"/>
          <w:szCs w:val="24"/>
          <w:lang w:eastAsia="uk-UA"/>
        </w:rPr>
        <w:t>посіб</w:t>
      </w:r>
      <w:proofErr w:type="spellEnd"/>
      <w:r w:rsidRPr="006D0DDF">
        <w:rPr>
          <w:rFonts w:ascii="Times New Roman" w:eastAsia="Times New Roman" w:hAnsi="Times New Roman" w:cs="Times New Roman"/>
          <w:sz w:val="24"/>
          <w:szCs w:val="24"/>
          <w:lang w:eastAsia="uk-UA"/>
        </w:rPr>
        <w:t xml:space="preserve">. для вищих навчальних закладів. </w:t>
      </w:r>
      <w:r w:rsidR="005D7019" w:rsidRPr="006D0DDF">
        <w:rPr>
          <w:rFonts w:ascii="Times New Roman" w:eastAsia="Times New Roman" w:hAnsi="Times New Roman" w:cs="Times New Roman"/>
          <w:sz w:val="24"/>
          <w:szCs w:val="24"/>
          <w:lang w:eastAsia="uk-UA"/>
        </w:rPr>
        <w:t>−</w:t>
      </w:r>
      <w:r w:rsidRPr="006D0DDF">
        <w:rPr>
          <w:rFonts w:ascii="Times New Roman" w:eastAsia="Times New Roman" w:hAnsi="Times New Roman" w:cs="Times New Roman"/>
          <w:sz w:val="24"/>
          <w:szCs w:val="24"/>
          <w:lang w:eastAsia="uk-UA"/>
        </w:rPr>
        <w:t xml:space="preserve"> Вінниця, 2003.</w:t>
      </w:r>
    </w:p>
    <w:p w:rsidR="001223EE" w:rsidRPr="006D0DDF" w:rsidRDefault="001223EE" w:rsidP="00547A99">
      <w:pPr>
        <w:numPr>
          <w:ilvl w:val="0"/>
          <w:numId w:val="29"/>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Іваницька О. П. Новітня історія країн Європи та Америки (1918</w:t>
      </w:r>
      <w:r w:rsidR="005D7019" w:rsidRPr="006D0DDF">
        <w:rPr>
          <w:rFonts w:ascii="Times New Roman" w:eastAsia="Times New Roman" w:hAnsi="Times New Roman" w:cs="Times New Roman"/>
          <w:sz w:val="24"/>
          <w:szCs w:val="24"/>
          <w:lang w:eastAsia="uk-UA"/>
        </w:rPr>
        <w:t>−</w:t>
      </w:r>
      <w:r w:rsidRPr="006D0DDF">
        <w:rPr>
          <w:rFonts w:ascii="Times New Roman" w:eastAsia="Times New Roman" w:hAnsi="Times New Roman" w:cs="Times New Roman"/>
          <w:sz w:val="24"/>
          <w:szCs w:val="24"/>
          <w:lang w:eastAsia="uk-UA"/>
        </w:rPr>
        <w:t xml:space="preserve">1945): </w:t>
      </w:r>
      <w:proofErr w:type="spellStart"/>
      <w:r w:rsidRPr="006D0DDF">
        <w:rPr>
          <w:rFonts w:ascii="Times New Roman" w:eastAsia="Times New Roman" w:hAnsi="Times New Roman" w:cs="Times New Roman"/>
          <w:sz w:val="24"/>
          <w:szCs w:val="24"/>
          <w:lang w:eastAsia="uk-UA"/>
        </w:rPr>
        <w:t>Навч</w:t>
      </w:r>
      <w:proofErr w:type="spellEnd"/>
      <w:r w:rsidRPr="006D0DDF">
        <w:rPr>
          <w:rFonts w:ascii="Times New Roman" w:eastAsia="Times New Roman" w:hAnsi="Times New Roman" w:cs="Times New Roman"/>
          <w:sz w:val="24"/>
          <w:szCs w:val="24"/>
          <w:lang w:eastAsia="uk-UA"/>
        </w:rPr>
        <w:t xml:space="preserve">. </w:t>
      </w:r>
      <w:proofErr w:type="spellStart"/>
      <w:r w:rsidRPr="006D0DDF">
        <w:rPr>
          <w:rFonts w:ascii="Times New Roman" w:eastAsia="Times New Roman" w:hAnsi="Times New Roman" w:cs="Times New Roman"/>
          <w:sz w:val="24"/>
          <w:szCs w:val="24"/>
          <w:lang w:eastAsia="uk-UA"/>
        </w:rPr>
        <w:t>посіб</w:t>
      </w:r>
      <w:proofErr w:type="spellEnd"/>
      <w:r w:rsidRPr="006D0DDF">
        <w:rPr>
          <w:rFonts w:ascii="Times New Roman" w:eastAsia="Times New Roman" w:hAnsi="Times New Roman" w:cs="Times New Roman"/>
          <w:sz w:val="24"/>
          <w:szCs w:val="24"/>
          <w:lang w:eastAsia="uk-UA"/>
        </w:rPr>
        <w:t xml:space="preserve">. </w:t>
      </w:r>
      <w:r w:rsidR="005D7019" w:rsidRPr="006D0DDF">
        <w:rPr>
          <w:rFonts w:ascii="Times New Roman" w:eastAsia="Times New Roman" w:hAnsi="Times New Roman" w:cs="Times New Roman"/>
          <w:sz w:val="24"/>
          <w:szCs w:val="24"/>
          <w:lang w:eastAsia="uk-UA"/>
        </w:rPr>
        <w:t>−</w:t>
      </w:r>
      <w:r w:rsidRPr="006D0DDF">
        <w:rPr>
          <w:rFonts w:ascii="Times New Roman" w:eastAsia="Times New Roman" w:hAnsi="Times New Roman" w:cs="Times New Roman"/>
          <w:sz w:val="24"/>
          <w:szCs w:val="24"/>
          <w:lang w:eastAsia="uk-UA"/>
        </w:rPr>
        <w:t xml:space="preserve"> К., 2001.</w:t>
      </w:r>
    </w:p>
    <w:p w:rsidR="001223EE" w:rsidRPr="006D0DDF" w:rsidRDefault="001223EE" w:rsidP="00547A99">
      <w:pPr>
        <w:numPr>
          <w:ilvl w:val="0"/>
          <w:numId w:val="29"/>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Мицик Л. М. Новітня історія зарубіжних країн: Курс лекцій. </w:t>
      </w:r>
      <w:r w:rsidR="005D7019" w:rsidRPr="006D0DDF">
        <w:rPr>
          <w:rFonts w:ascii="Times New Roman" w:eastAsia="Times New Roman" w:hAnsi="Times New Roman" w:cs="Times New Roman"/>
          <w:sz w:val="24"/>
          <w:szCs w:val="24"/>
          <w:lang w:eastAsia="uk-UA"/>
        </w:rPr>
        <w:t>−</w:t>
      </w:r>
      <w:r w:rsidRPr="006D0DDF">
        <w:rPr>
          <w:rFonts w:ascii="Times New Roman" w:eastAsia="Times New Roman" w:hAnsi="Times New Roman" w:cs="Times New Roman"/>
          <w:sz w:val="24"/>
          <w:szCs w:val="24"/>
          <w:lang w:eastAsia="uk-UA"/>
        </w:rPr>
        <w:t xml:space="preserve"> Ніжин, 2001.</w:t>
      </w:r>
    </w:p>
    <w:p w:rsidR="001223EE" w:rsidRPr="006D0DDF" w:rsidRDefault="001223EE" w:rsidP="00547A99">
      <w:pPr>
        <w:numPr>
          <w:ilvl w:val="0"/>
          <w:numId w:val="29"/>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Міжнародні відносини та зовнішня політика (1945</w:t>
      </w:r>
      <w:r w:rsidR="005D7019" w:rsidRPr="006D0DDF">
        <w:rPr>
          <w:rFonts w:ascii="Times New Roman" w:eastAsia="Times New Roman" w:hAnsi="Times New Roman" w:cs="Times New Roman"/>
          <w:sz w:val="24"/>
          <w:szCs w:val="24"/>
          <w:lang w:eastAsia="uk-UA"/>
        </w:rPr>
        <w:t>−</w:t>
      </w:r>
      <w:r w:rsidRPr="006D0DDF">
        <w:rPr>
          <w:rFonts w:ascii="Times New Roman" w:eastAsia="Times New Roman" w:hAnsi="Times New Roman" w:cs="Times New Roman"/>
          <w:sz w:val="24"/>
          <w:szCs w:val="24"/>
          <w:lang w:eastAsia="uk-UA"/>
        </w:rPr>
        <w:t xml:space="preserve">70-ті роки): Підручник. </w:t>
      </w:r>
      <w:r w:rsidR="005D7019" w:rsidRPr="006D0DDF">
        <w:rPr>
          <w:rFonts w:ascii="Times New Roman" w:eastAsia="Times New Roman" w:hAnsi="Times New Roman" w:cs="Times New Roman"/>
          <w:sz w:val="24"/>
          <w:szCs w:val="24"/>
          <w:lang w:eastAsia="uk-UA"/>
        </w:rPr>
        <w:t>−</w:t>
      </w:r>
      <w:r w:rsidRPr="006D0DDF">
        <w:rPr>
          <w:rFonts w:ascii="Times New Roman" w:eastAsia="Times New Roman" w:hAnsi="Times New Roman" w:cs="Times New Roman"/>
          <w:sz w:val="24"/>
          <w:szCs w:val="24"/>
          <w:lang w:eastAsia="uk-UA"/>
        </w:rPr>
        <w:t xml:space="preserve"> К., 2003.</w:t>
      </w:r>
    </w:p>
    <w:p w:rsidR="005D7019" w:rsidRDefault="005D7019" w:rsidP="00547A99">
      <w:pPr>
        <w:numPr>
          <w:ilvl w:val="0"/>
          <w:numId w:val="29"/>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Мицик Л.М., Кузьменко Ю.В. Новітня історія країн Європи і Америки (1918-2007):</w:t>
      </w:r>
      <w:proofErr w:type="spellStart"/>
      <w:r w:rsidRPr="006D0DDF">
        <w:rPr>
          <w:rFonts w:ascii="Times New Roman" w:eastAsia="Times New Roman" w:hAnsi="Times New Roman" w:cs="Times New Roman"/>
          <w:sz w:val="24"/>
          <w:szCs w:val="24"/>
          <w:lang w:eastAsia="uk-UA"/>
        </w:rPr>
        <w:t>Навч</w:t>
      </w:r>
      <w:proofErr w:type="spellEnd"/>
      <w:r w:rsidRPr="006D0DDF">
        <w:rPr>
          <w:rFonts w:ascii="Times New Roman" w:eastAsia="Times New Roman" w:hAnsi="Times New Roman" w:cs="Times New Roman"/>
          <w:sz w:val="24"/>
          <w:szCs w:val="24"/>
          <w:lang w:eastAsia="uk-UA"/>
        </w:rPr>
        <w:t xml:space="preserve">. </w:t>
      </w:r>
      <w:proofErr w:type="spellStart"/>
      <w:r w:rsidRPr="006D0DDF">
        <w:rPr>
          <w:rFonts w:ascii="Times New Roman" w:eastAsia="Times New Roman" w:hAnsi="Times New Roman" w:cs="Times New Roman"/>
          <w:sz w:val="24"/>
          <w:szCs w:val="24"/>
          <w:lang w:eastAsia="uk-UA"/>
        </w:rPr>
        <w:t>посіб.–К</w:t>
      </w:r>
      <w:proofErr w:type="spellEnd"/>
      <w:r w:rsidRPr="006D0DDF">
        <w:rPr>
          <w:rFonts w:ascii="Times New Roman" w:eastAsia="Times New Roman" w:hAnsi="Times New Roman" w:cs="Times New Roman"/>
          <w:sz w:val="24"/>
          <w:szCs w:val="24"/>
          <w:lang w:eastAsia="uk-UA"/>
        </w:rPr>
        <w:t>., 2008.</w:t>
      </w:r>
    </w:p>
    <w:p w:rsidR="00B8787A" w:rsidRPr="00B8787A" w:rsidRDefault="00B8787A" w:rsidP="00B8787A">
      <w:pPr>
        <w:spacing w:after="0" w:line="240" w:lineRule="auto"/>
        <w:jc w:val="both"/>
        <w:rPr>
          <w:rFonts w:ascii="Times New Roman" w:eastAsia="Times New Roman" w:hAnsi="Times New Roman" w:cs="Times New Roman"/>
          <w:b/>
          <w:i/>
          <w:sz w:val="24"/>
          <w:szCs w:val="24"/>
          <w:lang w:eastAsia="uk-UA"/>
        </w:rPr>
      </w:pPr>
      <w:r w:rsidRPr="00B8787A">
        <w:rPr>
          <w:rFonts w:ascii="Times New Roman" w:eastAsia="Times New Roman" w:hAnsi="Times New Roman" w:cs="Times New Roman"/>
          <w:b/>
          <w:i/>
          <w:sz w:val="24"/>
          <w:szCs w:val="24"/>
          <w:lang w:eastAsia="uk-UA"/>
        </w:rPr>
        <w:t>Додаткова:</w:t>
      </w:r>
    </w:p>
    <w:p w:rsidR="001223EE" w:rsidRPr="006D0DDF" w:rsidRDefault="001223EE" w:rsidP="00547A99">
      <w:pPr>
        <w:numPr>
          <w:ilvl w:val="0"/>
          <w:numId w:val="29"/>
        </w:numPr>
        <w:spacing w:after="0" w:line="240" w:lineRule="auto"/>
        <w:jc w:val="both"/>
        <w:rPr>
          <w:rFonts w:ascii="Times New Roman" w:eastAsia="Times New Roman" w:hAnsi="Times New Roman" w:cs="Times New Roman"/>
          <w:sz w:val="24"/>
          <w:szCs w:val="24"/>
          <w:lang w:eastAsia="uk-UA"/>
        </w:rPr>
      </w:pPr>
      <w:r w:rsidRPr="006D0DDF">
        <w:rPr>
          <w:rFonts w:ascii="Times New Roman" w:eastAsia="Times New Roman" w:hAnsi="Times New Roman" w:cs="Times New Roman"/>
          <w:sz w:val="24"/>
          <w:szCs w:val="24"/>
          <w:lang w:eastAsia="uk-UA"/>
        </w:rPr>
        <w:t xml:space="preserve">Політична історія XX ст.: Навчально-методичний посібник для самостійного вивчення дисципліни / В. </w:t>
      </w:r>
      <w:r w:rsidR="00773A5D" w:rsidRPr="006D0DDF">
        <w:rPr>
          <w:rFonts w:ascii="Times New Roman" w:eastAsia="Times New Roman" w:hAnsi="Times New Roman" w:cs="Times New Roman"/>
          <w:sz w:val="24"/>
          <w:szCs w:val="24"/>
          <w:lang w:eastAsia="uk-UA"/>
        </w:rPr>
        <w:t xml:space="preserve">Ф. </w:t>
      </w:r>
      <w:proofErr w:type="spellStart"/>
      <w:r w:rsidR="00773A5D" w:rsidRPr="006D0DDF">
        <w:rPr>
          <w:rFonts w:ascii="Times New Roman" w:eastAsia="Times New Roman" w:hAnsi="Times New Roman" w:cs="Times New Roman"/>
          <w:sz w:val="24"/>
          <w:szCs w:val="24"/>
          <w:lang w:eastAsia="uk-UA"/>
        </w:rPr>
        <w:t>Салабай</w:t>
      </w:r>
      <w:proofErr w:type="spellEnd"/>
      <w:r w:rsidR="00773A5D" w:rsidRPr="006D0DDF">
        <w:rPr>
          <w:rFonts w:ascii="Times New Roman" w:eastAsia="Times New Roman" w:hAnsi="Times New Roman" w:cs="Times New Roman"/>
          <w:sz w:val="24"/>
          <w:szCs w:val="24"/>
          <w:lang w:eastAsia="uk-UA"/>
        </w:rPr>
        <w:t>, Я. А. Титаренко, Л.О</w:t>
      </w:r>
      <w:r w:rsidRPr="006D0DDF">
        <w:rPr>
          <w:rFonts w:ascii="Times New Roman" w:eastAsia="Times New Roman" w:hAnsi="Times New Roman" w:cs="Times New Roman"/>
          <w:sz w:val="24"/>
          <w:szCs w:val="24"/>
          <w:lang w:eastAsia="uk-UA"/>
        </w:rPr>
        <w:t xml:space="preserve">. </w:t>
      </w:r>
      <w:proofErr w:type="spellStart"/>
      <w:r w:rsidRPr="006D0DDF">
        <w:rPr>
          <w:rFonts w:ascii="Times New Roman" w:eastAsia="Times New Roman" w:hAnsi="Times New Roman" w:cs="Times New Roman"/>
          <w:sz w:val="24"/>
          <w:szCs w:val="24"/>
          <w:lang w:eastAsia="uk-UA"/>
        </w:rPr>
        <w:t>Панчук</w:t>
      </w:r>
      <w:proofErr w:type="spellEnd"/>
      <w:r w:rsidRPr="006D0DDF">
        <w:rPr>
          <w:rFonts w:ascii="Times New Roman" w:eastAsia="Times New Roman" w:hAnsi="Times New Roman" w:cs="Times New Roman"/>
          <w:sz w:val="24"/>
          <w:szCs w:val="24"/>
          <w:lang w:eastAsia="uk-UA"/>
        </w:rPr>
        <w:t xml:space="preserve"> та ін. </w:t>
      </w:r>
      <w:r w:rsidR="005D7019" w:rsidRPr="006D0DDF">
        <w:rPr>
          <w:rFonts w:ascii="Times New Roman" w:eastAsia="Times New Roman" w:hAnsi="Times New Roman" w:cs="Times New Roman"/>
          <w:sz w:val="24"/>
          <w:szCs w:val="24"/>
          <w:lang w:eastAsia="uk-UA"/>
        </w:rPr>
        <w:t>−</w:t>
      </w:r>
      <w:r w:rsidRPr="006D0DDF">
        <w:rPr>
          <w:rFonts w:ascii="Times New Roman" w:eastAsia="Times New Roman" w:hAnsi="Times New Roman" w:cs="Times New Roman"/>
          <w:sz w:val="24"/>
          <w:szCs w:val="24"/>
          <w:lang w:eastAsia="uk-UA"/>
        </w:rPr>
        <w:t xml:space="preserve"> К.,2002.</w:t>
      </w:r>
    </w:p>
    <w:p w:rsidR="001223EE" w:rsidRPr="006D0DDF" w:rsidRDefault="001223EE" w:rsidP="00547A99">
      <w:pPr>
        <w:numPr>
          <w:ilvl w:val="0"/>
          <w:numId w:val="29"/>
        </w:numPr>
        <w:spacing w:after="0" w:line="240" w:lineRule="auto"/>
        <w:jc w:val="both"/>
        <w:rPr>
          <w:rFonts w:ascii="Times New Roman" w:eastAsia="Times New Roman" w:hAnsi="Times New Roman" w:cs="Times New Roman"/>
          <w:sz w:val="24"/>
          <w:szCs w:val="24"/>
          <w:lang w:eastAsia="uk-UA"/>
        </w:rPr>
      </w:pPr>
      <w:proofErr w:type="spellStart"/>
      <w:r w:rsidRPr="006D0DDF">
        <w:rPr>
          <w:rFonts w:ascii="Times New Roman" w:eastAsia="Times New Roman" w:hAnsi="Times New Roman" w:cs="Times New Roman"/>
          <w:sz w:val="24"/>
          <w:szCs w:val="24"/>
          <w:lang w:eastAsia="uk-UA"/>
        </w:rPr>
        <w:t>Пономарёв</w:t>
      </w:r>
      <w:proofErr w:type="spellEnd"/>
      <w:r w:rsidRPr="006D0DDF">
        <w:rPr>
          <w:rFonts w:ascii="Times New Roman" w:eastAsia="Times New Roman" w:hAnsi="Times New Roman" w:cs="Times New Roman"/>
          <w:sz w:val="24"/>
          <w:szCs w:val="24"/>
          <w:lang w:eastAsia="uk-UA"/>
        </w:rPr>
        <w:t xml:space="preserve"> М. В., Смирнова С. Ю. </w:t>
      </w:r>
      <w:proofErr w:type="spellStart"/>
      <w:r w:rsidRPr="006D0DDF">
        <w:rPr>
          <w:rFonts w:ascii="Times New Roman" w:eastAsia="Times New Roman" w:hAnsi="Times New Roman" w:cs="Times New Roman"/>
          <w:sz w:val="24"/>
          <w:szCs w:val="24"/>
          <w:lang w:eastAsia="uk-UA"/>
        </w:rPr>
        <w:t>Новая</w:t>
      </w:r>
      <w:proofErr w:type="spellEnd"/>
      <w:r w:rsidRPr="006D0DDF">
        <w:rPr>
          <w:rFonts w:ascii="Times New Roman" w:eastAsia="Times New Roman" w:hAnsi="Times New Roman" w:cs="Times New Roman"/>
          <w:sz w:val="24"/>
          <w:szCs w:val="24"/>
          <w:lang w:eastAsia="uk-UA"/>
        </w:rPr>
        <w:t xml:space="preserve"> и </w:t>
      </w:r>
      <w:proofErr w:type="spellStart"/>
      <w:r w:rsidRPr="006D0DDF">
        <w:rPr>
          <w:rFonts w:ascii="Times New Roman" w:eastAsia="Times New Roman" w:hAnsi="Times New Roman" w:cs="Times New Roman"/>
          <w:sz w:val="24"/>
          <w:szCs w:val="24"/>
          <w:lang w:eastAsia="uk-UA"/>
        </w:rPr>
        <w:t>новейшая</w:t>
      </w:r>
      <w:proofErr w:type="spellEnd"/>
      <w:r w:rsidRPr="006D0DDF">
        <w:rPr>
          <w:rFonts w:ascii="Times New Roman" w:eastAsia="Times New Roman" w:hAnsi="Times New Roman" w:cs="Times New Roman"/>
          <w:sz w:val="24"/>
          <w:szCs w:val="24"/>
          <w:lang w:eastAsia="uk-UA"/>
        </w:rPr>
        <w:t xml:space="preserve"> </w:t>
      </w:r>
      <w:proofErr w:type="spellStart"/>
      <w:r w:rsidRPr="006D0DDF">
        <w:rPr>
          <w:rFonts w:ascii="Times New Roman" w:eastAsia="Times New Roman" w:hAnsi="Times New Roman" w:cs="Times New Roman"/>
          <w:sz w:val="24"/>
          <w:szCs w:val="24"/>
          <w:lang w:eastAsia="uk-UA"/>
        </w:rPr>
        <w:t>история</w:t>
      </w:r>
      <w:proofErr w:type="spellEnd"/>
      <w:r w:rsidRPr="006D0DDF">
        <w:rPr>
          <w:rFonts w:ascii="Times New Roman" w:eastAsia="Times New Roman" w:hAnsi="Times New Roman" w:cs="Times New Roman"/>
          <w:sz w:val="24"/>
          <w:szCs w:val="24"/>
          <w:lang w:eastAsia="uk-UA"/>
        </w:rPr>
        <w:t xml:space="preserve"> </w:t>
      </w:r>
      <w:proofErr w:type="spellStart"/>
      <w:r w:rsidRPr="006D0DDF">
        <w:rPr>
          <w:rFonts w:ascii="Times New Roman" w:eastAsia="Times New Roman" w:hAnsi="Times New Roman" w:cs="Times New Roman"/>
          <w:sz w:val="24"/>
          <w:szCs w:val="24"/>
          <w:lang w:eastAsia="uk-UA"/>
        </w:rPr>
        <w:t>стран</w:t>
      </w:r>
      <w:proofErr w:type="spellEnd"/>
      <w:r w:rsidRPr="006D0DDF">
        <w:rPr>
          <w:rFonts w:ascii="Times New Roman" w:eastAsia="Times New Roman" w:hAnsi="Times New Roman" w:cs="Times New Roman"/>
          <w:sz w:val="24"/>
          <w:szCs w:val="24"/>
          <w:lang w:eastAsia="uk-UA"/>
        </w:rPr>
        <w:t xml:space="preserve"> </w:t>
      </w:r>
      <w:proofErr w:type="spellStart"/>
      <w:r w:rsidRPr="006D0DDF">
        <w:rPr>
          <w:rFonts w:ascii="Times New Roman" w:eastAsia="Times New Roman" w:hAnsi="Times New Roman" w:cs="Times New Roman"/>
          <w:sz w:val="24"/>
          <w:szCs w:val="24"/>
          <w:lang w:eastAsia="uk-UA"/>
        </w:rPr>
        <w:t>Европы</w:t>
      </w:r>
      <w:proofErr w:type="spellEnd"/>
      <w:r w:rsidRPr="006D0DDF">
        <w:rPr>
          <w:rFonts w:ascii="Times New Roman" w:eastAsia="Times New Roman" w:hAnsi="Times New Roman" w:cs="Times New Roman"/>
          <w:sz w:val="24"/>
          <w:szCs w:val="24"/>
          <w:lang w:eastAsia="uk-UA"/>
        </w:rPr>
        <w:t xml:space="preserve"> и Америки: </w:t>
      </w:r>
      <w:proofErr w:type="spellStart"/>
      <w:r w:rsidRPr="006D0DDF">
        <w:rPr>
          <w:rFonts w:ascii="Times New Roman" w:eastAsia="Times New Roman" w:hAnsi="Times New Roman" w:cs="Times New Roman"/>
          <w:sz w:val="24"/>
          <w:szCs w:val="24"/>
          <w:lang w:eastAsia="uk-UA"/>
        </w:rPr>
        <w:t>Практическое</w:t>
      </w:r>
      <w:proofErr w:type="spellEnd"/>
      <w:r w:rsidRPr="006D0DDF">
        <w:rPr>
          <w:rFonts w:ascii="Times New Roman" w:eastAsia="Times New Roman" w:hAnsi="Times New Roman" w:cs="Times New Roman"/>
          <w:sz w:val="24"/>
          <w:szCs w:val="24"/>
          <w:lang w:eastAsia="uk-UA"/>
        </w:rPr>
        <w:t xml:space="preserve"> </w:t>
      </w:r>
      <w:proofErr w:type="spellStart"/>
      <w:r w:rsidRPr="006D0DDF">
        <w:rPr>
          <w:rFonts w:ascii="Times New Roman" w:eastAsia="Times New Roman" w:hAnsi="Times New Roman" w:cs="Times New Roman"/>
          <w:sz w:val="24"/>
          <w:szCs w:val="24"/>
          <w:lang w:eastAsia="uk-UA"/>
        </w:rPr>
        <w:t>пособие</w:t>
      </w:r>
      <w:proofErr w:type="spellEnd"/>
      <w:r w:rsidRPr="006D0DDF">
        <w:rPr>
          <w:rFonts w:ascii="Times New Roman" w:eastAsia="Times New Roman" w:hAnsi="Times New Roman" w:cs="Times New Roman"/>
          <w:sz w:val="24"/>
          <w:szCs w:val="24"/>
          <w:lang w:eastAsia="uk-UA"/>
        </w:rPr>
        <w:t xml:space="preserve">. </w:t>
      </w:r>
      <w:proofErr w:type="spellStart"/>
      <w:r w:rsidRPr="006D0DDF">
        <w:rPr>
          <w:rFonts w:ascii="Times New Roman" w:eastAsia="Times New Roman" w:hAnsi="Times New Roman" w:cs="Times New Roman"/>
          <w:sz w:val="24"/>
          <w:szCs w:val="24"/>
          <w:lang w:eastAsia="uk-UA"/>
        </w:rPr>
        <w:t>Учебное</w:t>
      </w:r>
      <w:proofErr w:type="spellEnd"/>
      <w:r w:rsidRPr="006D0DDF">
        <w:rPr>
          <w:rFonts w:ascii="Times New Roman" w:eastAsia="Times New Roman" w:hAnsi="Times New Roman" w:cs="Times New Roman"/>
          <w:sz w:val="24"/>
          <w:szCs w:val="24"/>
          <w:lang w:eastAsia="uk-UA"/>
        </w:rPr>
        <w:t xml:space="preserve"> </w:t>
      </w:r>
      <w:proofErr w:type="spellStart"/>
      <w:r w:rsidRPr="006D0DDF">
        <w:rPr>
          <w:rFonts w:ascii="Times New Roman" w:eastAsia="Times New Roman" w:hAnsi="Times New Roman" w:cs="Times New Roman"/>
          <w:sz w:val="24"/>
          <w:szCs w:val="24"/>
          <w:lang w:eastAsia="uk-UA"/>
        </w:rPr>
        <w:t>пособие</w:t>
      </w:r>
      <w:proofErr w:type="spellEnd"/>
      <w:r w:rsidRPr="006D0DDF">
        <w:rPr>
          <w:rFonts w:ascii="Times New Roman" w:eastAsia="Times New Roman" w:hAnsi="Times New Roman" w:cs="Times New Roman"/>
          <w:sz w:val="24"/>
          <w:szCs w:val="24"/>
          <w:lang w:eastAsia="uk-UA"/>
        </w:rPr>
        <w:t xml:space="preserve"> для </w:t>
      </w:r>
      <w:proofErr w:type="spellStart"/>
      <w:r w:rsidRPr="006D0DDF">
        <w:rPr>
          <w:rFonts w:ascii="Times New Roman" w:eastAsia="Times New Roman" w:hAnsi="Times New Roman" w:cs="Times New Roman"/>
          <w:sz w:val="24"/>
          <w:szCs w:val="24"/>
          <w:lang w:eastAsia="uk-UA"/>
        </w:rPr>
        <w:t>студентов</w:t>
      </w:r>
      <w:proofErr w:type="spellEnd"/>
      <w:r w:rsidRPr="006D0DDF">
        <w:rPr>
          <w:rFonts w:ascii="Times New Roman" w:eastAsia="Times New Roman" w:hAnsi="Times New Roman" w:cs="Times New Roman"/>
          <w:sz w:val="24"/>
          <w:szCs w:val="24"/>
          <w:lang w:eastAsia="uk-UA"/>
        </w:rPr>
        <w:t xml:space="preserve"> </w:t>
      </w:r>
      <w:proofErr w:type="spellStart"/>
      <w:r w:rsidRPr="006D0DDF">
        <w:rPr>
          <w:rFonts w:ascii="Times New Roman" w:eastAsia="Times New Roman" w:hAnsi="Times New Roman" w:cs="Times New Roman"/>
          <w:sz w:val="24"/>
          <w:szCs w:val="24"/>
          <w:lang w:eastAsia="uk-UA"/>
        </w:rPr>
        <w:t>вузов</w:t>
      </w:r>
      <w:proofErr w:type="spellEnd"/>
      <w:r w:rsidRPr="006D0DDF">
        <w:rPr>
          <w:rFonts w:ascii="Times New Roman" w:eastAsia="Times New Roman" w:hAnsi="Times New Roman" w:cs="Times New Roman"/>
          <w:sz w:val="24"/>
          <w:szCs w:val="24"/>
          <w:lang w:eastAsia="uk-UA"/>
        </w:rPr>
        <w:t xml:space="preserve">: В 3-х ч. </w:t>
      </w:r>
      <w:r w:rsidR="005D7019" w:rsidRPr="006D0DDF">
        <w:rPr>
          <w:rFonts w:ascii="Times New Roman" w:eastAsia="Times New Roman" w:hAnsi="Times New Roman" w:cs="Times New Roman"/>
          <w:sz w:val="24"/>
          <w:szCs w:val="24"/>
          <w:lang w:eastAsia="uk-UA"/>
        </w:rPr>
        <w:t>−</w:t>
      </w:r>
      <w:r w:rsidRPr="006D0DDF">
        <w:rPr>
          <w:rFonts w:ascii="Times New Roman" w:eastAsia="Times New Roman" w:hAnsi="Times New Roman" w:cs="Times New Roman"/>
          <w:sz w:val="24"/>
          <w:szCs w:val="24"/>
          <w:lang w:eastAsia="uk-UA"/>
        </w:rPr>
        <w:t xml:space="preserve"> М., 2000. </w:t>
      </w:r>
      <w:r w:rsidR="005D7019" w:rsidRPr="006D0DDF">
        <w:rPr>
          <w:rFonts w:ascii="Times New Roman" w:eastAsia="Times New Roman" w:hAnsi="Times New Roman" w:cs="Times New Roman"/>
          <w:sz w:val="24"/>
          <w:szCs w:val="24"/>
          <w:lang w:eastAsia="uk-UA"/>
        </w:rPr>
        <w:t>−</w:t>
      </w:r>
      <w:r w:rsidRPr="006D0DDF">
        <w:rPr>
          <w:rFonts w:ascii="Times New Roman" w:eastAsia="Times New Roman" w:hAnsi="Times New Roman" w:cs="Times New Roman"/>
          <w:sz w:val="24"/>
          <w:szCs w:val="24"/>
          <w:lang w:eastAsia="uk-UA"/>
        </w:rPr>
        <w:t xml:space="preserve"> Ч. 3.</w:t>
      </w:r>
    </w:p>
    <w:p w:rsidR="001223EE" w:rsidRPr="006D0DDF" w:rsidRDefault="001223EE" w:rsidP="00547A99">
      <w:pPr>
        <w:numPr>
          <w:ilvl w:val="0"/>
          <w:numId w:val="29"/>
        </w:numPr>
        <w:spacing w:after="0" w:line="240" w:lineRule="auto"/>
        <w:jc w:val="both"/>
        <w:rPr>
          <w:rFonts w:ascii="Times New Roman" w:eastAsia="Times New Roman" w:hAnsi="Times New Roman" w:cs="Times New Roman"/>
          <w:sz w:val="24"/>
          <w:szCs w:val="24"/>
          <w:lang w:eastAsia="uk-UA"/>
        </w:rPr>
      </w:pPr>
      <w:proofErr w:type="spellStart"/>
      <w:r w:rsidRPr="006D0DDF">
        <w:rPr>
          <w:rFonts w:ascii="Times New Roman" w:eastAsia="Times New Roman" w:hAnsi="Times New Roman" w:cs="Times New Roman"/>
          <w:sz w:val="24"/>
          <w:szCs w:val="24"/>
          <w:lang w:eastAsia="uk-UA"/>
        </w:rPr>
        <w:t>Язьков</w:t>
      </w:r>
      <w:proofErr w:type="spellEnd"/>
      <w:r w:rsidRPr="006D0DDF">
        <w:rPr>
          <w:rFonts w:ascii="Times New Roman" w:eastAsia="Times New Roman" w:hAnsi="Times New Roman" w:cs="Times New Roman"/>
          <w:sz w:val="24"/>
          <w:szCs w:val="24"/>
          <w:lang w:eastAsia="uk-UA"/>
        </w:rPr>
        <w:t xml:space="preserve"> Е. Ф. </w:t>
      </w:r>
      <w:proofErr w:type="spellStart"/>
      <w:r w:rsidRPr="006D0DDF">
        <w:rPr>
          <w:rFonts w:ascii="Times New Roman" w:eastAsia="Times New Roman" w:hAnsi="Times New Roman" w:cs="Times New Roman"/>
          <w:sz w:val="24"/>
          <w:szCs w:val="24"/>
          <w:lang w:eastAsia="uk-UA"/>
        </w:rPr>
        <w:t>История</w:t>
      </w:r>
      <w:proofErr w:type="spellEnd"/>
      <w:r w:rsidRPr="006D0DDF">
        <w:rPr>
          <w:rFonts w:ascii="Times New Roman" w:eastAsia="Times New Roman" w:hAnsi="Times New Roman" w:cs="Times New Roman"/>
          <w:sz w:val="24"/>
          <w:szCs w:val="24"/>
          <w:lang w:eastAsia="uk-UA"/>
        </w:rPr>
        <w:t xml:space="preserve"> </w:t>
      </w:r>
      <w:proofErr w:type="spellStart"/>
      <w:r w:rsidRPr="006D0DDF">
        <w:rPr>
          <w:rFonts w:ascii="Times New Roman" w:eastAsia="Times New Roman" w:hAnsi="Times New Roman" w:cs="Times New Roman"/>
          <w:sz w:val="24"/>
          <w:szCs w:val="24"/>
          <w:lang w:eastAsia="uk-UA"/>
        </w:rPr>
        <w:t>стран</w:t>
      </w:r>
      <w:proofErr w:type="spellEnd"/>
      <w:r w:rsidRPr="006D0DDF">
        <w:rPr>
          <w:rFonts w:ascii="Times New Roman" w:eastAsia="Times New Roman" w:hAnsi="Times New Roman" w:cs="Times New Roman"/>
          <w:sz w:val="24"/>
          <w:szCs w:val="24"/>
          <w:lang w:eastAsia="uk-UA"/>
        </w:rPr>
        <w:t xml:space="preserve"> </w:t>
      </w:r>
      <w:proofErr w:type="spellStart"/>
      <w:r w:rsidRPr="006D0DDF">
        <w:rPr>
          <w:rFonts w:ascii="Times New Roman" w:eastAsia="Times New Roman" w:hAnsi="Times New Roman" w:cs="Times New Roman"/>
          <w:sz w:val="24"/>
          <w:szCs w:val="24"/>
          <w:lang w:eastAsia="uk-UA"/>
        </w:rPr>
        <w:t>Европы</w:t>
      </w:r>
      <w:proofErr w:type="spellEnd"/>
      <w:r w:rsidRPr="006D0DDF">
        <w:rPr>
          <w:rFonts w:ascii="Times New Roman" w:eastAsia="Times New Roman" w:hAnsi="Times New Roman" w:cs="Times New Roman"/>
          <w:sz w:val="24"/>
          <w:szCs w:val="24"/>
          <w:lang w:eastAsia="uk-UA"/>
        </w:rPr>
        <w:t xml:space="preserve"> и Америки в </w:t>
      </w:r>
      <w:proofErr w:type="spellStart"/>
      <w:r w:rsidRPr="006D0DDF">
        <w:rPr>
          <w:rFonts w:ascii="Times New Roman" w:eastAsia="Times New Roman" w:hAnsi="Times New Roman" w:cs="Times New Roman"/>
          <w:sz w:val="24"/>
          <w:szCs w:val="24"/>
          <w:lang w:eastAsia="uk-UA"/>
        </w:rPr>
        <w:t>новейшее</w:t>
      </w:r>
      <w:proofErr w:type="spellEnd"/>
      <w:r w:rsidRPr="006D0DDF">
        <w:rPr>
          <w:rFonts w:ascii="Times New Roman" w:eastAsia="Times New Roman" w:hAnsi="Times New Roman" w:cs="Times New Roman"/>
          <w:sz w:val="24"/>
          <w:szCs w:val="24"/>
          <w:lang w:eastAsia="uk-UA"/>
        </w:rPr>
        <w:t xml:space="preserve"> </w:t>
      </w:r>
      <w:proofErr w:type="spellStart"/>
      <w:r w:rsidRPr="006D0DDF">
        <w:rPr>
          <w:rFonts w:ascii="Times New Roman" w:eastAsia="Times New Roman" w:hAnsi="Times New Roman" w:cs="Times New Roman"/>
          <w:sz w:val="24"/>
          <w:szCs w:val="24"/>
          <w:lang w:eastAsia="uk-UA"/>
        </w:rPr>
        <w:t>время</w:t>
      </w:r>
      <w:proofErr w:type="spellEnd"/>
      <w:r w:rsidRPr="006D0DDF">
        <w:rPr>
          <w:rFonts w:ascii="Times New Roman" w:eastAsia="Times New Roman" w:hAnsi="Times New Roman" w:cs="Times New Roman"/>
          <w:sz w:val="24"/>
          <w:szCs w:val="24"/>
          <w:lang w:eastAsia="uk-UA"/>
        </w:rPr>
        <w:t xml:space="preserve"> (1918</w:t>
      </w:r>
      <w:r w:rsidR="005D7019" w:rsidRPr="006D0DDF">
        <w:rPr>
          <w:rFonts w:ascii="Times New Roman" w:eastAsia="Times New Roman" w:hAnsi="Times New Roman" w:cs="Times New Roman"/>
          <w:sz w:val="24"/>
          <w:szCs w:val="24"/>
          <w:lang w:eastAsia="uk-UA"/>
        </w:rPr>
        <w:t>−</w:t>
      </w:r>
      <w:r w:rsidRPr="006D0DDF">
        <w:rPr>
          <w:rFonts w:ascii="Times New Roman" w:eastAsia="Times New Roman" w:hAnsi="Times New Roman" w:cs="Times New Roman"/>
          <w:sz w:val="24"/>
          <w:szCs w:val="24"/>
          <w:lang w:eastAsia="uk-UA"/>
        </w:rPr>
        <w:t xml:space="preserve">1945 гг.): Курс </w:t>
      </w:r>
      <w:proofErr w:type="spellStart"/>
      <w:r w:rsidRPr="006D0DDF">
        <w:rPr>
          <w:rFonts w:ascii="Times New Roman" w:eastAsia="Times New Roman" w:hAnsi="Times New Roman" w:cs="Times New Roman"/>
          <w:sz w:val="24"/>
          <w:szCs w:val="24"/>
          <w:lang w:eastAsia="uk-UA"/>
        </w:rPr>
        <w:t>лекций</w:t>
      </w:r>
      <w:proofErr w:type="spellEnd"/>
      <w:r w:rsidRPr="006D0DDF">
        <w:rPr>
          <w:rFonts w:ascii="Times New Roman" w:eastAsia="Times New Roman" w:hAnsi="Times New Roman" w:cs="Times New Roman"/>
          <w:sz w:val="24"/>
          <w:szCs w:val="24"/>
          <w:lang w:eastAsia="uk-UA"/>
        </w:rPr>
        <w:t xml:space="preserve">. </w:t>
      </w:r>
      <w:r w:rsidR="005D7019" w:rsidRPr="006D0DDF">
        <w:rPr>
          <w:rFonts w:ascii="Times New Roman" w:eastAsia="Times New Roman" w:hAnsi="Times New Roman" w:cs="Times New Roman"/>
          <w:sz w:val="24"/>
          <w:szCs w:val="24"/>
          <w:lang w:eastAsia="uk-UA"/>
        </w:rPr>
        <w:t>−</w:t>
      </w:r>
      <w:r w:rsidRPr="006D0DDF">
        <w:rPr>
          <w:rFonts w:ascii="Times New Roman" w:eastAsia="Times New Roman" w:hAnsi="Times New Roman" w:cs="Times New Roman"/>
          <w:sz w:val="24"/>
          <w:szCs w:val="24"/>
          <w:lang w:eastAsia="uk-UA"/>
        </w:rPr>
        <w:t xml:space="preserve"> М., 2001.</w:t>
      </w:r>
    </w:p>
    <w:p w:rsidR="00B8787A" w:rsidRDefault="00FD1218" w:rsidP="00547A99">
      <w:pPr>
        <w:pStyle w:val="af"/>
        <w:numPr>
          <w:ilvl w:val="0"/>
          <w:numId w:val="29"/>
        </w:numPr>
        <w:tabs>
          <w:tab w:val="left" w:pos="2694"/>
        </w:tabs>
        <w:jc w:val="both"/>
        <w:rPr>
          <w:rFonts w:ascii="Times New Roman" w:hAnsi="Times New Roman" w:cs="Times New Roman"/>
          <w:sz w:val="24"/>
          <w:szCs w:val="24"/>
          <w:lang w:val="uk-UA"/>
        </w:rPr>
      </w:pPr>
      <w:r w:rsidRPr="006D0DDF">
        <w:rPr>
          <w:rFonts w:ascii="Times New Roman" w:hAnsi="Times New Roman" w:cs="Times New Roman"/>
          <w:sz w:val="24"/>
          <w:szCs w:val="24"/>
          <w:lang w:val="uk-UA"/>
        </w:rPr>
        <w:t xml:space="preserve">Яровий В.І. Новітня історія країн Східної Європи. – К.: </w:t>
      </w:r>
      <w:proofErr w:type="spellStart"/>
      <w:r w:rsidRPr="006D0DDF">
        <w:rPr>
          <w:rFonts w:ascii="Times New Roman" w:hAnsi="Times New Roman" w:cs="Times New Roman"/>
          <w:sz w:val="24"/>
          <w:szCs w:val="24"/>
          <w:lang w:val="uk-UA"/>
        </w:rPr>
        <w:t>Генеза</w:t>
      </w:r>
      <w:proofErr w:type="spellEnd"/>
      <w:r w:rsidRPr="006D0DDF">
        <w:rPr>
          <w:rFonts w:ascii="Times New Roman" w:hAnsi="Times New Roman" w:cs="Times New Roman"/>
          <w:sz w:val="24"/>
          <w:szCs w:val="24"/>
          <w:lang w:val="uk-UA"/>
        </w:rPr>
        <w:t>, 1997.</w:t>
      </w:r>
    </w:p>
    <w:p w:rsidR="001223EE" w:rsidRPr="00B8787A" w:rsidRDefault="001223EE" w:rsidP="00547A99">
      <w:pPr>
        <w:pStyle w:val="af"/>
        <w:numPr>
          <w:ilvl w:val="0"/>
          <w:numId w:val="29"/>
        </w:numPr>
        <w:tabs>
          <w:tab w:val="left" w:pos="2694"/>
        </w:tabs>
        <w:jc w:val="both"/>
        <w:rPr>
          <w:rFonts w:ascii="Times New Roman" w:hAnsi="Times New Roman" w:cs="Times New Roman"/>
          <w:sz w:val="24"/>
          <w:szCs w:val="24"/>
          <w:lang w:val="uk-UA"/>
        </w:rPr>
      </w:pPr>
      <w:proofErr w:type="spellStart"/>
      <w:r w:rsidRPr="00B8787A">
        <w:rPr>
          <w:rFonts w:ascii="Times New Roman" w:hAnsi="Times New Roman" w:cs="Times New Roman"/>
          <w:sz w:val="24"/>
          <w:szCs w:val="24"/>
          <w:lang w:eastAsia="uk-UA"/>
        </w:rPr>
        <w:t>Дейвіс</w:t>
      </w:r>
      <w:proofErr w:type="spellEnd"/>
      <w:r w:rsidRPr="00B8787A">
        <w:rPr>
          <w:rFonts w:ascii="Times New Roman" w:hAnsi="Times New Roman" w:cs="Times New Roman"/>
          <w:sz w:val="24"/>
          <w:szCs w:val="24"/>
          <w:lang w:eastAsia="uk-UA"/>
        </w:rPr>
        <w:t xml:space="preserve"> Н. </w:t>
      </w:r>
      <w:proofErr w:type="spellStart"/>
      <w:r w:rsidRPr="00B8787A">
        <w:rPr>
          <w:rFonts w:ascii="Times New Roman" w:hAnsi="Times New Roman" w:cs="Times New Roman"/>
          <w:sz w:val="24"/>
          <w:szCs w:val="24"/>
          <w:lang w:eastAsia="uk-UA"/>
        </w:rPr>
        <w:t>Європа</w:t>
      </w:r>
      <w:proofErr w:type="spellEnd"/>
      <w:r w:rsidRPr="00B8787A">
        <w:rPr>
          <w:rFonts w:ascii="Times New Roman" w:hAnsi="Times New Roman" w:cs="Times New Roman"/>
          <w:sz w:val="24"/>
          <w:szCs w:val="24"/>
          <w:lang w:eastAsia="uk-UA"/>
        </w:rPr>
        <w:t xml:space="preserve">. </w:t>
      </w:r>
      <w:proofErr w:type="spellStart"/>
      <w:r w:rsidRPr="00B8787A">
        <w:rPr>
          <w:rFonts w:ascii="Times New Roman" w:hAnsi="Times New Roman" w:cs="Times New Roman"/>
          <w:sz w:val="24"/>
          <w:szCs w:val="24"/>
          <w:lang w:eastAsia="uk-UA"/>
        </w:rPr>
        <w:t>Історія</w:t>
      </w:r>
      <w:proofErr w:type="spellEnd"/>
      <w:r w:rsidRPr="00B8787A">
        <w:rPr>
          <w:rFonts w:ascii="Times New Roman" w:hAnsi="Times New Roman" w:cs="Times New Roman"/>
          <w:sz w:val="24"/>
          <w:szCs w:val="24"/>
          <w:lang w:eastAsia="uk-UA"/>
        </w:rPr>
        <w:t xml:space="preserve"> / Пер. з англ. </w:t>
      </w:r>
      <w:r w:rsidR="005D7019" w:rsidRPr="00B8787A">
        <w:rPr>
          <w:rFonts w:ascii="Times New Roman" w:hAnsi="Times New Roman" w:cs="Times New Roman"/>
          <w:sz w:val="24"/>
          <w:szCs w:val="24"/>
          <w:lang w:eastAsia="uk-UA"/>
        </w:rPr>
        <w:t>−</w:t>
      </w:r>
      <w:r w:rsidRPr="00B8787A">
        <w:rPr>
          <w:rFonts w:ascii="Times New Roman" w:hAnsi="Times New Roman" w:cs="Times New Roman"/>
          <w:sz w:val="24"/>
          <w:szCs w:val="24"/>
          <w:lang w:eastAsia="uk-UA"/>
        </w:rPr>
        <w:t xml:space="preserve"> К., 2000.</w:t>
      </w:r>
    </w:p>
    <w:p w:rsidR="00B8787A" w:rsidRDefault="00B8787A" w:rsidP="006D0DDF">
      <w:pPr>
        <w:spacing w:after="0" w:line="240" w:lineRule="auto"/>
        <w:ind w:left="567"/>
        <w:rPr>
          <w:rFonts w:ascii="Times New Roman" w:eastAsia="Times New Roman" w:hAnsi="Times New Roman" w:cs="Times New Roman"/>
          <w:sz w:val="24"/>
          <w:szCs w:val="24"/>
          <w:lang w:eastAsia="uk-UA"/>
        </w:rPr>
      </w:pPr>
    </w:p>
    <w:p w:rsidR="001223EE" w:rsidRPr="008E12F6" w:rsidRDefault="008E12F6" w:rsidP="008E12F6">
      <w:pPr>
        <w:spacing w:after="0" w:line="240" w:lineRule="auto"/>
        <w:ind w:left="567"/>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Електронні ресурси:</w:t>
      </w:r>
    </w:p>
    <w:p w:rsidR="001223EE" w:rsidRDefault="001223EE" w:rsidP="00CA3323">
      <w:pPr>
        <w:shd w:val="clear" w:color="auto" w:fill="FFFFFF"/>
        <w:spacing w:before="91" w:after="0" w:line="240" w:lineRule="auto"/>
        <w:ind w:left="567"/>
        <w:rPr>
          <w:rFonts w:ascii="Times New Roman" w:eastAsia="Times New Roman" w:hAnsi="Times New Roman" w:cs="Times New Roman"/>
          <w:spacing w:val="-1"/>
          <w:sz w:val="24"/>
          <w:szCs w:val="24"/>
          <w:lang w:eastAsia="uk-UA"/>
        </w:rPr>
      </w:pPr>
      <w:r w:rsidRPr="001223EE">
        <w:rPr>
          <w:rFonts w:ascii="Times New Roman" w:eastAsia="Times New Roman" w:hAnsi="Times New Roman" w:cs="Times New Roman"/>
          <w:spacing w:val="-1"/>
          <w:sz w:val="24"/>
          <w:szCs w:val="24"/>
          <w:lang w:eastAsia="uk-UA"/>
        </w:rPr>
        <w:t>Міжнародні організації</w:t>
      </w:r>
    </w:p>
    <w:p w:rsidR="008E12F6" w:rsidRPr="001223EE" w:rsidRDefault="008E12F6" w:rsidP="00CA3323">
      <w:pPr>
        <w:shd w:val="clear" w:color="auto" w:fill="FFFFFF"/>
        <w:spacing w:before="91" w:after="0" w:line="240" w:lineRule="auto"/>
        <w:ind w:left="567"/>
        <w:rPr>
          <w:rFonts w:ascii="Times New Roman" w:eastAsia="Times New Roman" w:hAnsi="Times New Roman" w:cs="Times New Roman"/>
          <w:sz w:val="24"/>
          <w:szCs w:val="24"/>
          <w:lang w:eastAsia="uk-UA"/>
        </w:rPr>
      </w:pPr>
    </w:p>
    <w:p w:rsidR="001223EE" w:rsidRPr="008E12F6" w:rsidRDefault="001223EE" w:rsidP="008E12F6">
      <w:pPr>
        <w:shd w:val="clear" w:color="auto" w:fill="FFFFFF"/>
        <w:spacing w:before="43" w:after="0"/>
        <w:ind w:left="567"/>
        <w:rPr>
          <w:rFonts w:ascii="Times New Roman" w:eastAsia="Times New Roman" w:hAnsi="Times New Roman" w:cs="Times New Roman"/>
          <w:sz w:val="24"/>
          <w:szCs w:val="24"/>
          <w:lang w:eastAsia="uk-UA"/>
        </w:rPr>
      </w:pPr>
      <w:r w:rsidRPr="008E12F6">
        <w:rPr>
          <w:rFonts w:ascii="Times New Roman" w:eastAsia="Times New Roman" w:hAnsi="Times New Roman" w:cs="Times New Roman"/>
          <w:sz w:val="24"/>
          <w:szCs w:val="24"/>
          <w:lang w:eastAsia="uk-UA"/>
        </w:rPr>
        <w:t xml:space="preserve">COT </w:t>
      </w:r>
      <w:r w:rsidR="005D7019" w:rsidRPr="008E12F6">
        <w:rPr>
          <w:rFonts w:ascii="Times New Roman" w:eastAsia="Times New Roman" w:hAnsi="Times New Roman" w:cs="Times New Roman"/>
          <w:sz w:val="24"/>
          <w:szCs w:val="24"/>
          <w:lang w:eastAsia="uk-UA"/>
        </w:rPr>
        <w:t>−</w:t>
      </w:r>
      <w:hyperlink r:id="rId10" w:history="1">
        <w:r w:rsidRPr="008E12F6">
          <w:rPr>
            <w:rFonts w:ascii="Times New Roman" w:eastAsia="Times New Roman" w:hAnsi="Times New Roman" w:cs="Times New Roman"/>
            <w:sz w:val="24"/>
            <w:szCs w:val="24"/>
            <w:u w:val="single"/>
            <w:lang w:eastAsia="uk-UA"/>
          </w:rPr>
          <w:t>http://www.wto.org</w:t>
        </w:r>
      </w:hyperlink>
    </w:p>
    <w:p w:rsidR="001223EE" w:rsidRPr="008E12F6" w:rsidRDefault="001223EE" w:rsidP="008E12F6">
      <w:pPr>
        <w:shd w:val="clear" w:color="auto" w:fill="FFFFFF"/>
        <w:spacing w:after="0"/>
        <w:ind w:left="567"/>
        <w:rPr>
          <w:rFonts w:ascii="Times New Roman" w:eastAsia="Times New Roman" w:hAnsi="Times New Roman" w:cs="Times New Roman"/>
          <w:sz w:val="24"/>
          <w:szCs w:val="24"/>
          <w:lang w:eastAsia="uk-UA"/>
        </w:rPr>
      </w:pPr>
      <w:proofErr w:type="spellStart"/>
      <w:r w:rsidRPr="008E12F6">
        <w:rPr>
          <w:rFonts w:ascii="Times New Roman" w:eastAsia="Times New Roman" w:hAnsi="Times New Roman" w:cs="Times New Roman"/>
          <w:sz w:val="24"/>
          <w:szCs w:val="24"/>
          <w:lang w:eastAsia="uk-UA"/>
        </w:rPr>
        <w:t>Грінпіс</w:t>
      </w:r>
      <w:proofErr w:type="spellEnd"/>
      <w:r w:rsidRPr="008E12F6">
        <w:rPr>
          <w:rFonts w:ascii="Times New Roman" w:eastAsia="Times New Roman" w:hAnsi="Times New Roman" w:cs="Times New Roman"/>
          <w:sz w:val="24"/>
          <w:szCs w:val="24"/>
          <w:lang w:eastAsia="uk-UA"/>
        </w:rPr>
        <w:t xml:space="preserve"> </w:t>
      </w:r>
      <w:r w:rsidR="005D7019" w:rsidRPr="008E12F6">
        <w:rPr>
          <w:rFonts w:ascii="Times New Roman" w:eastAsia="Times New Roman" w:hAnsi="Times New Roman" w:cs="Times New Roman"/>
          <w:sz w:val="24"/>
          <w:szCs w:val="24"/>
          <w:lang w:eastAsia="uk-UA"/>
        </w:rPr>
        <w:t>−</w:t>
      </w:r>
      <w:hyperlink r:id="rId11" w:history="1">
        <w:r w:rsidRPr="008E12F6">
          <w:rPr>
            <w:rFonts w:ascii="Times New Roman" w:eastAsia="Times New Roman" w:hAnsi="Times New Roman" w:cs="Times New Roman"/>
            <w:sz w:val="24"/>
            <w:szCs w:val="24"/>
            <w:u w:val="single"/>
            <w:lang w:eastAsia="uk-UA"/>
          </w:rPr>
          <w:t>http://www.greenpeace.org</w:t>
        </w:r>
      </w:hyperlink>
    </w:p>
    <w:p w:rsidR="001223EE" w:rsidRPr="008E12F6" w:rsidRDefault="001223EE" w:rsidP="008E12F6">
      <w:pPr>
        <w:shd w:val="clear" w:color="auto" w:fill="FFFFFF"/>
        <w:spacing w:after="0"/>
        <w:ind w:left="567"/>
        <w:rPr>
          <w:rFonts w:ascii="Times New Roman" w:eastAsia="Times New Roman" w:hAnsi="Times New Roman" w:cs="Times New Roman"/>
          <w:sz w:val="24"/>
          <w:szCs w:val="24"/>
          <w:lang w:eastAsia="uk-UA"/>
        </w:rPr>
      </w:pPr>
      <w:r w:rsidRPr="008E12F6">
        <w:rPr>
          <w:rFonts w:ascii="Times New Roman" w:eastAsia="Times New Roman" w:hAnsi="Times New Roman" w:cs="Times New Roman"/>
          <w:sz w:val="24"/>
          <w:szCs w:val="24"/>
          <w:lang w:eastAsia="uk-UA"/>
        </w:rPr>
        <w:t xml:space="preserve">ЗЄС </w:t>
      </w:r>
      <w:r w:rsidR="005D7019" w:rsidRPr="008E12F6">
        <w:rPr>
          <w:rFonts w:ascii="Times New Roman" w:eastAsia="Times New Roman" w:hAnsi="Times New Roman" w:cs="Times New Roman"/>
          <w:sz w:val="24"/>
          <w:szCs w:val="24"/>
          <w:lang w:eastAsia="uk-UA"/>
        </w:rPr>
        <w:t>−</w:t>
      </w:r>
      <w:hyperlink r:id="rId12" w:history="1">
        <w:r w:rsidRPr="008E12F6">
          <w:rPr>
            <w:rFonts w:ascii="Times New Roman" w:eastAsia="Times New Roman" w:hAnsi="Times New Roman" w:cs="Times New Roman"/>
            <w:sz w:val="24"/>
            <w:szCs w:val="24"/>
            <w:u w:val="single"/>
            <w:lang w:eastAsia="uk-UA"/>
          </w:rPr>
          <w:t>http://www.weu.int</w:t>
        </w:r>
      </w:hyperlink>
    </w:p>
    <w:p w:rsidR="001223EE" w:rsidRPr="008E12F6" w:rsidRDefault="001223EE" w:rsidP="008E12F6">
      <w:pPr>
        <w:shd w:val="clear" w:color="auto" w:fill="FFFFFF"/>
        <w:spacing w:after="0"/>
        <w:ind w:left="567"/>
        <w:rPr>
          <w:rFonts w:ascii="Times New Roman" w:eastAsia="Times New Roman" w:hAnsi="Times New Roman" w:cs="Times New Roman"/>
          <w:sz w:val="24"/>
          <w:szCs w:val="24"/>
          <w:lang w:eastAsia="uk-UA"/>
        </w:rPr>
      </w:pPr>
      <w:r w:rsidRPr="008E12F6">
        <w:rPr>
          <w:rFonts w:ascii="Times New Roman" w:eastAsia="Times New Roman" w:hAnsi="Times New Roman" w:cs="Times New Roman"/>
          <w:sz w:val="24"/>
          <w:szCs w:val="24"/>
          <w:lang w:eastAsia="uk-UA"/>
        </w:rPr>
        <w:t xml:space="preserve">Європейський Союз </w:t>
      </w:r>
      <w:r w:rsidR="005D7019" w:rsidRPr="008E12F6">
        <w:rPr>
          <w:rFonts w:ascii="Times New Roman" w:eastAsia="Times New Roman" w:hAnsi="Times New Roman" w:cs="Times New Roman"/>
          <w:sz w:val="24"/>
          <w:szCs w:val="24"/>
          <w:lang w:eastAsia="uk-UA"/>
        </w:rPr>
        <w:t>−</w:t>
      </w:r>
      <w:hyperlink r:id="rId13" w:history="1">
        <w:r w:rsidRPr="008E12F6">
          <w:rPr>
            <w:rFonts w:ascii="Times New Roman" w:eastAsia="Times New Roman" w:hAnsi="Times New Roman" w:cs="Times New Roman"/>
            <w:sz w:val="24"/>
            <w:szCs w:val="24"/>
            <w:u w:val="single"/>
            <w:lang w:eastAsia="uk-UA"/>
          </w:rPr>
          <w:t>http://europa.eu.int</w:t>
        </w:r>
      </w:hyperlink>
    </w:p>
    <w:p w:rsidR="001223EE" w:rsidRPr="008E12F6" w:rsidRDefault="001223EE" w:rsidP="008E12F6">
      <w:pPr>
        <w:shd w:val="clear" w:color="auto" w:fill="FFFFFF"/>
        <w:spacing w:after="0"/>
        <w:ind w:left="567"/>
        <w:rPr>
          <w:rFonts w:ascii="Times New Roman" w:eastAsia="Times New Roman" w:hAnsi="Times New Roman" w:cs="Times New Roman"/>
          <w:sz w:val="24"/>
          <w:szCs w:val="24"/>
          <w:lang w:eastAsia="uk-UA"/>
        </w:rPr>
      </w:pPr>
      <w:r w:rsidRPr="008E12F6">
        <w:rPr>
          <w:rFonts w:ascii="Times New Roman" w:eastAsia="Times New Roman" w:hAnsi="Times New Roman" w:cs="Times New Roman"/>
          <w:sz w:val="24"/>
          <w:szCs w:val="24"/>
          <w:lang w:eastAsia="uk-UA"/>
        </w:rPr>
        <w:t xml:space="preserve">МБРР </w:t>
      </w:r>
      <w:r w:rsidR="005D7019" w:rsidRPr="008E12F6">
        <w:rPr>
          <w:rFonts w:ascii="Times New Roman" w:eastAsia="Times New Roman" w:hAnsi="Times New Roman" w:cs="Times New Roman"/>
          <w:sz w:val="24"/>
          <w:szCs w:val="24"/>
          <w:lang w:eastAsia="uk-UA"/>
        </w:rPr>
        <w:t>−</w:t>
      </w:r>
      <w:hyperlink r:id="rId14" w:history="1">
        <w:r w:rsidRPr="008E12F6">
          <w:rPr>
            <w:rFonts w:ascii="Times New Roman" w:eastAsia="Times New Roman" w:hAnsi="Times New Roman" w:cs="Times New Roman"/>
            <w:sz w:val="24"/>
            <w:szCs w:val="24"/>
            <w:u w:val="single"/>
            <w:lang w:eastAsia="uk-UA"/>
          </w:rPr>
          <w:t>http://www.worldbank.org</w:t>
        </w:r>
      </w:hyperlink>
    </w:p>
    <w:p w:rsidR="001223EE" w:rsidRPr="008E12F6" w:rsidRDefault="001223EE" w:rsidP="008E12F6">
      <w:pPr>
        <w:shd w:val="clear" w:color="auto" w:fill="FFFFFF"/>
        <w:spacing w:after="0"/>
        <w:ind w:left="567"/>
        <w:rPr>
          <w:rFonts w:ascii="Times New Roman" w:eastAsia="Times New Roman" w:hAnsi="Times New Roman" w:cs="Times New Roman"/>
          <w:sz w:val="24"/>
          <w:szCs w:val="24"/>
          <w:lang w:eastAsia="uk-UA"/>
        </w:rPr>
      </w:pPr>
      <w:r w:rsidRPr="008E12F6">
        <w:rPr>
          <w:rFonts w:ascii="Times New Roman" w:eastAsia="Times New Roman" w:hAnsi="Times New Roman" w:cs="Times New Roman"/>
          <w:sz w:val="24"/>
          <w:szCs w:val="24"/>
          <w:lang w:eastAsia="uk-UA"/>
        </w:rPr>
        <w:t xml:space="preserve">МВФ </w:t>
      </w:r>
      <w:r w:rsidR="005D7019" w:rsidRPr="008E12F6">
        <w:rPr>
          <w:rFonts w:ascii="Times New Roman" w:eastAsia="Times New Roman" w:hAnsi="Times New Roman" w:cs="Times New Roman"/>
          <w:sz w:val="24"/>
          <w:szCs w:val="24"/>
          <w:lang w:eastAsia="uk-UA"/>
        </w:rPr>
        <w:t>−</w:t>
      </w:r>
      <w:hyperlink r:id="rId15" w:history="1">
        <w:r w:rsidRPr="008E12F6">
          <w:rPr>
            <w:rFonts w:ascii="Times New Roman" w:eastAsia="Times New Roman" w:hAnsi="Times New Roman" w:cs="Times New Roman"/>
            <w:sz w:val="24"/>
            <w:szCs w:val="24"/>
            <w:u w:val="single"/>
            <w:lang w:eastAsia="uk-UA"/>
          </w:rPr>
          <w:t>http://www.imf.org</w:t>
        </w:r>
      </w:hyperlink>
    </w:p>
    <w:p w:rsidR="001223EE" w:rsidRPr="008E12F6" w:rsidRDefault="001223EE" w:rsidP="008E12F6">
      <w:pPr>
        <w:shd w:val="clear" w:color="auto" w:fill="FFFFFF"/>
        <w:spacing w:after="0"/>
        <w:ind w:left="567"/>
        <w:rPr>
          <w:rFonts w:ascii="Times New Roman" w:eastAsia="Times New Roman" w:hAnsi="Times New Roman" w:cs="Times New Roman"/>
          <w:sz w:val="24"/>
          <w:szCs w:val="24"/>
          <w:lang w:eastAsia="uk-UA"/>
        </w:rPr>
      </w:pPr>
      <w:r w:rsidRPr="008E12F6">
        <w:rPr>
          <w:rFonts w:ascii="Times New Roman" w:eastAsia="Times New Roman" w:hAnsi="Times New Roman" w:cs="Times New Roman"/>
          <w:sz w:val="24"/>
          <w:szCs w:val="24"/>
          <w:lang w:eastAsia="uk-UA"/>
        </w:rPr>
        <w:t xml:space="preserve">Міжнародна Амністія </w:t>
      </w:r>
      <w:r w:rsidR="005D7019" w:rsidRPr="008E12F6">
        <w:rPr>
          <w:rFonts w:ascii="Times New Roman" w:eastAsia="Times New Roman" w:hAnsi="Times New Roman" w:cs="Times New Roman"/>
          <w:sz w:val="24"/>
          <w:szCs w:val="24"/>
          <w:lang w:eastAsia="uk-UA"/>
        </w:rPr>
        <w:t>−</w:t>
      </w:r>
      <w:hyperlink r:id="rId16" w:history="1">
        <w:r w:rsidRPr="008E12F6">
          <w:rPr>
            <w:rFonts w:ascii="Times New Roman" w:eastAsia="Times New Roman" w:hAnsi="Times New Roman" w:cs="Times New Roman"/>
            <w:sz w:val="24"/>
            <w:szCs w:val="24"/>
            <w:u w:val="single"/>
            <w:lang w:eastAsia="uk-UA"/>
          </w:rPr>
          <w:t>http://www.oneworld.org</w:t>
        </w:r>
      </w:hyperlink>
    </w:p>
    <w:p w:rsidR="001223EE" w:rsidRPr="008E12F6" w:rsidRDefault="001223EE" w:rsidP="008E12F6">
      <w:pPr>
        <w:shd w:val="clear" w:color="auto" w:fill="FFFFFF"/>
        <w:spacing w:after="0"/>
        <w:ind w:left="567"/>
        <w:rPr>
          <w:rFonts w:ascii="Times New Roman" w:eastAsia="Times New Roman" w:hAnsi="Times New Roman" w:cs="Times New Roman"/>
          <w:sz w:val="24"/>
          <w:szCs w:val="24"/>
          <w:lang w:eastAsia="uk-UA"/>
        </w:rPr>
      </w:pPr>
      <w:r w:rsidRPr="008E12F6">
        <w:rPr>
          <w:rFonts w:ascii="Times New Roman" w:eastAsia="Times New Roman" w:hAnsi="Times New Roman" w:cs="Times New Roman"/>
          <w:sz w:val="24"/>
          <w:szCs w:val="24"/>
          <w:lang w:eastAsia="uk-UA"/>
        </w:rPr>
        <w:t xml:space="preserve">HATO </w:t>
      </w:r>
      <w:r w:rsidR="005D7019" w:rsidRPr="008E12F6">
        <w:rPr>
          <w:rFonts w:ascii="Times New Roman" w:eastAsia="Times New Roman" w:hAnsi="Times New Roman" w:cs="Times New Roman"/>
          <w:sz w:val="24"/>
          <w:szCs w:val="24"/>
          <w:lang w:eastAsia="uk-UA"/>
        </w:rPr>
        <w:t>−</w:t>
      </w:r>
      <w:hyperlink r:id="rId17" w:history="1">
        <w:r w:rsidRPr="008E12F6">
          <w:rPr>
            <w:rFonts w:ascii="Times New Roman" w:eastAsia="Times New Roman" w:hAnsi="Times New Roman" w:cs="Times New Roman"/>
            <w:sz w:val="24"/>
            <w:szCs w:val="24"/>
            <w:u w:val="single"/>
            <w:lang w:eastAsia="uk-UA"/>
          </w:rPr>
          <w:t>http://www.nato.int</w:t>
        </w:r>
      </w:hyperlink>
    </w:p>
    <w:p w:rsidR="001223EE" w:rsidRPr="008E12F6" w:rsidRDefault="001223EE" w:rsidP="008E12F6">
      <w:pPr>
        <w:shd w:val="clear" w:color="auto" w:fill="FFFFFF"/>
        <w:spacing w:after="0"/>
        <w:ind w:left="567"/>
        <w:rPr>
          <w:rFonts w:ascii="Times New Roman" w:eastAsia="Times New Roman" w:hAnsi="Times New Roman" w:cs="Times New Roman"/>
          <w:sz w:val="24"/>
          <w:szCs w:val="24"/>
          <w:lang w:eastAsia="uk-UA"/>
        </w:rPr>
      </w:pPr>
      <w:r w:rsidRPr="008E12F6">
        <w:rPr>
          <w:rFonts w:ascii="Times New Roman" w:eastAsia="Times New Roman" w:hAnsi="Times New Roman" w:cs="Times New Roman"/>
          <w:sz w:val="24"/>
          <w:szCs w:val="24"/>
          <w:lang w:eastAsia="uk-UA"/>
        </w:rPr>
        <w:t xml:space="preserve">00Н </w:t>
      </w:r>
      <w:r w:rsidR="005D7019" w:rsidRPr="008E12F6">
        <w:rPr>
          <w:rFonts w:ascii="Times New Roman" w:eastAsia="Times New Roman" w:hAnsi="Times New Roman" w:cs="Times New Roman"/>
          <w:sz w:val="24"/>
          <w:szCs w:val="24"/>
          <w:lang w:eastAsia="uk-UA"/>
        </w:rPr>
        <w:t>−</w:t>
      </w:r>
      <w:hyperlink r:id="rId18" w:history="1">
        <w:r w:rsidRPr="008E12F6">
          <w:rPr>
            <w:rFonts w:ascii="Times New Roman" w:eastAsia="Times New Roman" w:hAnsi="Times New Roman" w:cs="Times New Roman"/>
            <w:sz w:val="24"/>
            <w:szCs w:val="24"/>
            <w:u w:val="single"/>
            <w:lang w:eastAsia="uk-UA"/>
          </w:rPr>
          <w:t>http://www.un.org</w:t>
        </w:r>
      </w:hyperlink>
    </w:p>
    <w:p w:rsidR="00CA3323" w:rsidRPr="008E12F6" w:rsidRDefault="001223EE" w:rsidP="008E12F6">
      <w:pPr>
        <w:shd w:val="clear" w:color="auto" w:fill="FFFFFF"/>
        <w:spacing w:after="0"/>
        <w:ind w:left="567"/>
        <w:rPr>
          <w:rFonts w:ascii="Times New Roman" w:eastAsia="Times New Roman" w:hAnsi="Times New Roman" w:cs="Times New Roman"/>
          <w:b/>
          <w:sz w:val="24"/>
          <w:szCs w:val="24"/>
          <w:lang w:eastAsia="uk-UA"/>
        </w:rPr>
      </w:pPr>
      <w:r w:rsidRPr="008E12F6">
        <w:rPr>
          <w:rFonts w:ascii="Times New Roman" w:eastAsia="Times New Roman" w:hAnsi="Times New Roman" w:cs="Times New Roman"/>
          <w:sz w:val="24"/>
          <w:szCs w:val="24"/>
          <w:lang w:eastAsia="uk-UA"/>
        </w:rPr>
        <w:t xml:space="preserve">Мережа міжнародних організацій </w:t>
      </w:r>
      <w:r w:rsidR="005D7019" w:rsidRPr="008E12F6">
        <w:rPr>
          <w:rFonts w:ascii="Times New Roman" w:eastAsia="Times New Roman" w:hAnsi="Times New Roman" w:cs="Times New Roman"/>
          <w:sz w:val="24"/>
          <w:szCs w:val="24"/>
          <w:lang w:eastAsia="uk-UA"/>
        </w:rPr>
        <w:t>−</w:t>
      </w:r>
      <w:hyperlink r:id="rId19" w:history="1">
        <w:r w:rsidRPr="008E12F6">
          <w:rPr>
            <w:rFonts w:ascii="Times New Roman" w:eastAsia="Times New Roman" w:hAnsi="Times New Roman" w:cs="Times New Roman"/>
            <w:sz w:val="24"/>
            <w:szCs w:val="24"/>
            <w:u w:val="single"/>
            <w:lang w:eastAsia="uk-UA"/>
          </w:rPr>
          <w:t>http://www.ned.org</w:t>
        </w:r>
      </w:hyperlink>
    </w:p>
    <w:sectPr w:rsidR="00CA3323" w:rsidRPr="008E12F6" w:rsidSect="006D0DDF">
      <w:headerReference w:type="even" r:id="rId20"/>
      <w:footerReference w:type="even" r:id="rId21"/>
      <w:pgSz w:w="11909" w:h="16838"/>
      <w:pgMar w:top="709" w:right="567" w:bottom="851" w:left="70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4A3" w:rsidRDefault="004014A3">
      <w:pPr>
        <w:spacing w:after="0" w:line="240" w:lineRule="auto"/>
      </w:pPr>
      <w:r>
        <w:separator/>
      </w:r>
    </w:p>
  </w:endnote>
  <w:endnote w:type="continuationSeparator" w:id="0">
    <w:p w:rsidR="004014A3" w:rsidRDefault="0040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BB" w:rsidRDefault="007C7DBB" w:rsidP="00704A3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C7DBB" w:rsidRDefault="007C7DBB" w:rsidP="00704A34">
    <w:pPr>
      <w:pStyle w:val="a6"/>
      <w:ind w:right="360"/>
    </w:pPr>
  </w:p>
  <w:p w:rsidR="007C7DBB" w:rsidRDefault="007C7DBB"/>
  <w:p w:rsidR="007C7DBB" w:rsidRDefault="007C7DBB"/>
  <w:p w:rsidR="007C7DBB" w:rsidRDefault="007C7D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4A3" w:rsidRDefault="004014A3">
      <w:pPr>
        <w:spacing w:after="0" w:line="240" w:lineRule="auto"/>
      </w:pPr>
      <w:r>
        <w:separator/>
      </w:r>
    </w:p>
  </w:footnote>
  <w:footnote w:type="continuationSeparator" w:id="0">
    <w:p w:rsidR="004014A3" w:rsidRDefault="00401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BB" w:rsidRDefault="007C7DBB" w:rsidP="00704A3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7DBB" w:rsidRDefault="007C7DBB" w:rsidP="00704A34">
    <w:pPr>
      <w:pStyle w:val="a3"/>
      <w:ind w:right="360"/>
    </w:pPr>
  </w:p>
  <w:p w:rsidR="007C7DBB" w:rsidRDefault="007C7DBB"/>
  <w:p w:rsidR="007C7DBB" w:rsidRDefault="007C7DBB"/>
  <w:p w:rsidR="007C7DBB" w:rsidRDefault="007C7D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81A"/>
    <w:multiLevelType w:val="hybridMultilevel"/>
    <w:tmpl w:val="1B62D00C"/>
    <w:lvl w:ilvl="0" w:tplc="199863F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40009"/>
    <w:multiLevelType w:val="hybridMultilevel"/>
    <w:tmpl w:val="F70E71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A55AAB"/>
    <w:multiLevelType w:val="hybridMultilevel"/>
    <w:tmpl w:val="31F01A3C"/>
    <w:lvl w:ilvl="0" w:tplc="D0722D7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BAC016D"/>
    <w:multiLevelType w:val="multilevel"/>
    <w:tmpl w:val="3F76263C"/>
    <w:lvl w:ilvl="0">
      <w:start w:val="6"/>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F5B4FBD"/>
    <w:multiLevelType w:val="hybridMultilevel"/>
    <w:tmpl w:val="735876C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14E2322"/>
    <w:multiLevelType w:val="hybridMultilevel"/>
    <w:tmpl w:val="A2727C1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CA36A7"/>
    <w:multiLevelType w:val="hybridMultilevel"/>
    <w:tmpl w:val="C016C718"/>
    <w:lvl w:ilvl="0" w:tplc="199863F0">
      <w:start w:val="1"/>
      <w:numFmt w:val="decimal"/>
      <w:lvlText w:val="%1."/>
      <w:lvlJc w:val="left"/>
      <w:pPr>
        <w:ind w:left="122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1C330D67"/>
    <w:multiLevelType w:val="hybridMultilevel"/>
    <w:tmpl w:val="92462448"/>
    <w:lvl w:ilvl="0" w:tplc="199863F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352D1B"/>
    <w:multiLevelType w:val="hybridMultilevel"/>
    <w:tmpl w:val="65AE6052"/>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22084DB2"/>
    <w:multiLevelType w:val="hybridMultilevel"/>
    <w:tmpl w:val="CDA82D3E"/>
    <w:lvl w:ilvl="0" w:tplc="0419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nsid w:val="23191BE4"/>
    <w:multiLevelType w:val="hybridMultilevel"/>
    <w:tmpl w:val="3D3A5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467FE"/>
    <w:multiLevelType w:val="hybridMultilevel"/>
    <w:tmpl w:val="AC2EE33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5416596"/>
    <w:multiLevelType w:val="hybridMultilevel"/>
    <w:tmpl w:val="10BC4E2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
    <w:nsid w:val="27ED7A27"/>
    <w:multiLevelType w:val="hybridMultilevel"/>
    <w:tmpl w:val="23A8710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29153E91"/>
    <w:multiLevelType w:val="hybridMultilevel"/>
    <w:tmpl w:val="D0526670"/>
    <w:lvl w:ilvl="0" w:tplc="0409000F">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350B08"/>
    <w:multiLevelType w:val="hybridMultilevel"/>
    <w:tmpl w:val="1FC05C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EF6297"/>
    <w:multiLevelType w:val="hybridMultilevel"/>
    <w:tmpl w:val="04F6D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F87501"/>
    <w:multiLevelType w:val="hybridMultilevel"/>
    <w:tmpl w:val="85908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A037EC"/>
    <w:multiLevelType w:val="hybridMultilevel"/>
    <w:tmpl w:val="3C3EA7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0555C82"/>
    <w:multiLevelType w:val="hybridMultilevel"/>
    <w:tmpl w:val="118EB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E67D30"/>
    <w:multiLevelType w:val="hybridMultilevel"/>
    <w:tmpl w:val="D34CA6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F444BE"/>
    <w:multiLevelType w:val="hybridMultilevel"/>
    <w:tmpl w:val="F4A27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2402FE"/>
    <w:multiLevelType w:val="hybridMultilevel"/>
    <w:tmpl w:val="EC40D8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405B1817"/>
    <w:multiLevelType w:val="hybridMultilevel"/>
    <w:tmpl w:val="0E5EB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64476B"/>
    <w:multiLevelType w:val="hybridMultilevel"/>
    <w:tmpl w:val="118EB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F4651E"/>
    <w:multiLevelType w:val="hybridMultilevel"/>
    <w:tmpl w:val="DD28DD7C"/>
    <w:lvl w:ilvl="0" w:tplc="D0722D7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4DF045ED"/>
    <w:multiLevelType w:val="hybridMultilevel"/>
    <w:tmpl w:val="CE427720"/>
    <w:lvl w:ilvl="0" w:tplc="19986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E57687"/>
    <w:multiLevelType w:val="hybridMultilevel"/>
    <w:tmpl w:val="BCFE08C2"/>
    <w:lvl w:ilvl="0" w:tplc="D0722D7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5486539F"/>
    <w:multiLevelType w:val="hybridMultilevel"/>
    <w:tmpl w:val="A64AD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800EFA"/>
    <w:multiLevelType w:val="hybridMultilevel"/>
    <w:tmpl w:val="78F48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657432"/>
    <w:multiLevelType w:val="hybridMultilevel"/>
    <w:tmpl w:val="96584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2553C2"/>
    <w:multiLevelType w:val="hybridMultilevel"/>
    <w:tmpl w:val="DDCC7A6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2">
    <w:nsid w:val="5D8D3E9A"/>
    <w:multiLevelType w:val="hybridMultilevel"/>
    <w:tmpl w:val="0896B27C"/>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E15952"/>
    <w:multiLevelType w:val="hybridMultilevel"/>
    <w:tmpl w:val="EDFEC7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7B254A"/>
    <w:multiLevelType w:val="hybridMultilevel"/>
    <w:tmpl w:val="741839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A65D77"/>
    <w:multiLevelType w:val="hybridMultilevel"/>
    <w:tmpl w:val="5B2E617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3B123D0"/>
    <w:multiLevelType w:val="hybridMultilevel"/>
    <w:tmpl w:val="41A01E16"/>
    <w:lvl w:ilvl="0" w:tplc="0419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7">
    <w:nsid w:val="73DA30E8"/>
    <w:multiLevelType w:val="hybridMultilevel"/>
    <w:tmpl w:val="D84EB148"/>
    <w:lvl w:ilvl="0" w:tplc="199863F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7F06FF"/>
    <w:multiLevelType w:val="hybridMultilevel"/>
    <w:tmpl w:val="85660F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7961569"/>
    <w:multiLevelType w:val="hybridMultilevel"/>
    <w:tmpl w:val="39BE9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64761B"/>
    <w:multiLevelType w:val="hybridMultilevel"/>
    <w:tmpl w:val="55B4728A"/>
    <w:lvl w:ilvl="0" w:tplc="19986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31"/>
  </w:num>
  <w:num w:numId="3">
    <w:abstractNumId w:val="12"/>
  </w:num>
  <w:num w:numId="4">
    <w:abstractNumId w:val="22"/>
  </w:num>
  <w:num w:numId="5">
    <w:abstractNumId w:val="4"/>
  </w:num>
  <w:num w:numId="6">
    <w:abstractNumId w:val="34"/>
  </w:num>
  <w:num w:numId="7">
    <w:abstractNumId w:val="1"/>
  </w:num>
  <w:num w:numId="8">
    <w:abstractNumId w:val="15"/>
  </w:num>
  <w:num w:numId="9">
    <w:abstractNumId w:val="38"/>
  </w:num>
  <w:num w:numId="10">
    <w:abstractNumId w:val="35"/>
  </w:num>
  <w:num w:numId="11">
    <w:abstractNumId w:val="39"/>
  </w:num>
  <w:num w:numId="12">
    <w:abstractNumId w:val="21"/>
  </w:num>
  <w:num w:numId="13">
    <w:abstractNumId w:val="32"/>
  </w:num>
  <w:num w:numId="14">
    <w:abstractNumId w:val="18"/>
  </w:num>
  <w:num w:numId="15">
    <w:abstractNumId w:val="19"/>
  </w:num>
  <w:num w:numId="16">
    <w:abstractNumId w:val="24"/>
  </w:num>
  <w:num w:numId="17">
    <w:abstractNumId w:val="28"/>
  </w:num>
  <w:num w:numId="18">
    <w:abstractNumId w:val="30"/>
  </w:num>
  <w:num w:numId="19">
    <w:abstractNumId w:val="40"/>
  </w:num>
  <w:num w:numId="20">
    <w:abstractNumId w:val="7"/>
  </w:num>
  <w:num w:numId="21">
    <w:abstractNumId w:val="6"/>
  </w:num>
  <w:num w:numId="22">
    <w:abstractNumId w:val="29"/>
  </w:num>
  <w:num w:numId="23">
    <w:abstractNumId w:val="13"/>
  </w:num>
  <w:num w:numId="24">
    <w:abstractNumId w:val="23"/>
  </w:num>
  <w:num w:numId="25">
    <w:abstractNumId w:val="26"/>
  </w:num>
  <w:num w:numId="26">
    <w:abstractNumId w:val="0"/>
  </w:num>
  <w:num w:numId="27">
    <w:abstractNumId w:val="37"/>
  </w:num>
  <w:num w:numId="28">
    <w:abstractNumId w:val="14"/>
  </w:num>
  <w:num w:numId="29">
    <w:abstractNumId w:val="17"/>
  </w:num>
  <w:num w:numId="30">
    <w:abstractNumId w:val="36"/>
  </w:num>
  <w:num w:numId="31">
    <w:abstractNumId w:val="11"/>
  </w:num>
  <w:num w:numId="32">
    <w:abstractNumId w:val="9"/>
  </w:num>
  <w:num w:numId="33">
    <w:abstractNumId w:val="8"/>
  </w:num>
  <w:num w:numId="34">
    <w:abstractNumId w:val="10"/>
  </w:num>
  <w:num w:numId="35">
    <w:abstractNumId w:val="5"/>
  </w:num>
  <w:num w:numId="36">
    <w:abstractNumId w:val="33"/>
  </w:num>
  <w:num w:numId="37">
    <w:abstractNumId w:val="16"/>
  </w:num>
  <w:num w:numId="38">
    <w:abstractNumId w:val="25"/>
  </w:num>
  <w:num w:numId="39">
    <w:abstractNumId w:val="2"/>
  </w:num>
  <w:num w:numId="40">
    <w:abstractNumId w:val="27"/>
  </w:num>
  <w:num w:numId="4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EE"/>
    <w:rsid w:val="00014C78"/>
    <w:rsid w:val="0001570B"/>
    <w:rsid w:val="000158EF"/>
    <w:rsid w:val="00020DA4"/>
    <w:rsid w:val="000230EE"/>
    <w:rsid w:val="00026269"/>
    <w:rsid w:val="00026D5A"/>
    <w:rsid w:val="00037C03"/>
    <w:rsid w:val="00041273"/>
    <w:rsid w:val="000458C6"/>
    <w:rsid w:val="00047AA7"/>
    <w:rsid w:val="000611BB"/>
    <w:rsid w:val="000676DF"/>
    <w:rsid w:val="00071D50"/>
    <w:rsid w:val="00072FED"/>
    <w:rsid w:val="00077D5B"/>
    <w:rsid w:val="000C6E9B"/>
    <w:rsid w:val="000E7D46"/>
    <w:rsid w:val="000F29F3"/>
    <w:rsid w:val="00113754"/>
    <w:rsid w:val="001143D8"/>
    <w:rsid w:val="001146A4"/>
    <w:rsid w:val="00117BA1"/>
    <w:rsid w:val="001223EE"/>
    <w:rsid w:val="00146269"/>
    <w:rsid w:val="00153ED6"/>
    <w:rsid w:val="00153F27"/>
    <w:rsid w:val="001569A1"/>
    <w:rsid w:val="00163853"/>
    <w:rsid w:val="001846E2"/>
    <w:rsid w:val="001974E4"/>
    <w:rsid w:val="001A1EC2"/>
    <w:rsid w:val="001C78E2"/>
    <w:rsid w:val="001E098B"/>
    <w:rsid w:val="001F17DC"/>
    <w:rsid w:val="00203776"/>
    <w:rsid w:val="0023702D"/>
    <w:rsid w:val="0024036F"/>
    <w:rsid w:val="00260F98"/>
    <w:rsid w:val="002632AE"/>
    <w:rsid w:val="00266046"/>
    <w:rsid w:val="002703B1"/>
    <w:rsid w:val="00293E92"/>
    <w:rsid w:val="002D4598"/>
    <w:rsid w:val="002F0C36"/>
    <w:rsid w:val="00307581"/>
    <w:rsid w:val="00312980"/>
    <w:rsid w:val="0031521F"/>
    <w:rsid w:val="00327824"/>
    <w:rsid w:val="00331437"/>
    <w:rsid w:val="00333632"/>
    <w:rsid w:val="00350951"/>
    <w:rsid w:val="0036676C"/>
    <w:rsid w:val="00371FCA"/>
    <w:rsid w:val="003920B9"/>
    <w:rsid w:val="00393BDC"/>
    <w:rsid w:val="003A208F"/>
    <w:rsid w:val="003C653A"/>
    <w:rsid w:val="003C69B8"/>
    <w:rsid w:val="003C7BAD"/>
    <w:rsid w:val="003D46EC"/>
    <w:rsid w:val="003F46E6"/>
    <w:rsid w:val="004014A3"/>
    <w:rsid w:val="004108E4"/>
    <w:rsid w:val="00411521"/>
    <w:rsid w:val="0041351D"/>
    <w:rsid w:val="00422819"/>
    <w:rsid w:val="0043469D"/>
    <w:rsid w:val="0044744A"/>
    <w:rsid w:val="0045348B"/>
    <w:rsid w:val="00453FF6"/>
    <w:rsid w:val="00460555"/>
    <w:rsid w:val="004941D3"/>
    <w:rsid w:val="0049623E"/>
    <w:rsid w:val="004A16E5"/>
    <w:rsid w:val="004A7489"/>
    <w:rsid w:val="004B650D"/>
    <w:rsid w:val="004D4299"/>
    <w:rsid w:val="004E470E"/>
    <w:rsid w:val="004E4EAB"/>
    <w:rsid w:val="004F124A"/>
    <w:rsid w:val="004F608F"/>
    <w:rsid w:val="004F6E69"/>
    <w:rsid w:val="00500126"/>
    <w:rsid w:val="00516DCE"/>
    <w:rsid w:val="00531B13"/>
    <w:rsid w:val="00540DF3"/>
    <w:rsid w:val="00547A99"/>
    <w:rsid w:val="00552D86"/>
    <w:rsid w:val="00553636"/>
    <w:rsid w:val="00563F1A"/>
    <w:rsid w:val="0056677E"/>
    <w:rsid w:val="00570E04"/>
    <w:rsid w:val="005816A2"/>
    <w:rsid w:val="00595579"/>
    <w:rsid w:val="005A33FB"/>
    <w:rsid w:val="005C1369"/>
    <w:rsid w:val="005C6209"/>
    <w:rsid w:val="005D7019"/>
    <w:rsid w:val="005E5160"/>
    <w:rsid w:val="0060600D"/>
    <w:rsid w:val="00615C7A"/>
    <w:rsid w:val="00617367"/>
    <w:rsid w:val="00622E24"/>
    <w:rsid w:val="00635CAF"/>
    <w:rsid w:val="006439B6"/>
    <w:rsid w:val="00643E4D"/>
    <w:rsid w:val="00656AE1"/>
    <w:rsid w:val="00673315"/>
    <w:rsid w:val="0067481B"/>
    <w:rsid w:val="00684C73"/>
    <w:rsid w:val="00693460"/>
    <w:rsid w:val="006944C1"/>
    <w:rsid w:val="006A3738"/>
    <w:rsid w:val="006B23A6"/>
    <w:rsid w:val="006B54F7"/>
    <w:rsid w:val="006C602F"/>
    <w:rsid w:val="006D0DDF"/>
    <w:rsid w:val="006D4117"/>
    <w:rsid w:val="006E0963"/>
    <w:rsid w:val="006E0BC4"/>
    <w:rsid w:val="006E5F45"/>
    <w:rsid w:val="007041C0"/>
    <w:rsid w:val="00704A34"/>
    <w:rsid w:val="0073096C"/>
    <w:rsid w:val="00732EDD"/>
    <w:rsid w:val="00742992"/>
    <w:rsid w:val="00756C7F"/>
    <w:rsid w:val="00773A5D"/>
    <w:rsid w:val="0077727E"/>
    <w:rsid w:val="00777A7F"/>
    <w:rsid w:val="00780A8E"/>
    <w:rsid w:val="00783292"/>
    <w:rsid w:val="007A0AEE"/>
    <w:rsid w:val="007A0B90"/>
    <w:rsid w:val="007B17FC"/>
    <w:rsid w:val="007B6B8D"/>
    <w:rsid w:val="007C16E3"/>
    <w:rsid w:val="007C4ABF"/>
    <w:rsid w:val="007C7DBB"/>
    <w:rsid w:val="00820889"/>
    <w:rsid w:val="00824F9F"/>
    <w:rsid w:val="00844D8C"/>
    <w:rsid w:val="0084733B"/>
    <w:rsid w:val="0084753C"/>
    <w:rsid w:val="00850EE3"/>
    <w:rsid w:val="00882A2D"/>
    <w:rsid w:val="00891EB1"/>
    <w:rsid w:val="008A2509"/>
    <w:rsid w:val="008A4A76"/>
    <w:rsid w:val="008A557B"/>
    <w:rsid w:val="008D27F2"/>
    <w:rsid w:val="008D338B"/>
    <w:rsid w:val="008E12F6"/>
    <w:rsid w:val="008F05A4"/>
    <w:rsid w:val="0090455F"/>
    <w:rsid w:val="009211A6"/>
    <w:rsid w:val="00931F90"/>
    <w:rsid w:val="00970BC0"/>
    <w:rsid w:val="009730D1"/>
    <w:rsid w:val="009738B9"/>
    <w:rsid w:val="00982B54"/>
    <w:rsid w:val="00984188"/>
    <w:rsid w:val="00984A2A"/>
    <w:rsid w:val="00987774"/>
    <w:rsid w:val="00990115"/>
    <w:rsid w:val="009B2975"/>
    <w:rsid w:val="009B53CF"/>
    <w:rsid w:val="009B77A4"/>
    <w:rsid w:val="009B7F79"/>
    <w:rsid w:val="009E323C"/>
    <w:rsid w:val="009E4723"/>
    <w:rsid w:val="009F0B07"/>
    <w:rsid w:val="009F7DE8"/>
    <w:rsid w:val="00A078D3"/>
    <w:rsid w:val="00A13D2E"/>
    <w:rsid w:val="00A30B0D"/>
    <w:rsid w:val="00A349FE"/>
    <w:rsid w:val="00A34EDD"/>
    <w:rsid w:val="00A46685"/>
    <w:rsid w:val="00A57D66"/>
    <w:rsid w:val="00A73FBF"/>
    <w:rsid w:val="00A93017"/>
    <w:rsid w:val="00A94E30"/>
    <w:rsid w:val="00AA108A"/>
    <w:rsid w:val="00AE271A"/>
    <w:rsid w:val="00AE4021"/>
    <w:rsid w:val="00AE50CC"/>
    <w:rsid w:val="00AF6D69"/>
    <w:rsid w:val="00B21152"/>
    <w:rsid w:val="00B213A0"/>
    <w:rsid w:val="00B21D72"/>
    <w:rsid w:val="00B349A9"/>
    <w:rsid w:val="00B40065"/>
    <w:rsid w:val="00B45D35"/>
    <w:rsid w:val="00B51BBD"/>
    <w:rsid w:val="00B5349D"/>
    <w:rsid w:val="00B609EB"/>
    <w:rsid w:val="00B64284"/>
    <w:rsid w:val="00B652DA"/>
    <w:rsid w:val="00B65767"/>
    <w:rsid w:val="00B852A9"/>
    <w:rsid w:val="00B8787A"/>
    <w:rsid w:val="00B94ADF"/>
    <w:rsid w:val="00BB320A"/>
    <w:rsid w:val="00BB4127"/>
    <w:rsid w:val="00BC2BB8"/>
    <w:rsid w:val="00BD6CCC"/>
    <w:rsid w:val="00BE2ACE"/>
    <w:rsid w:val="00C17E20"/>
    <w:rsid w:val="00C271F6"/>
    <w:rsid w:val="00C2767F"/>
    <w:rsid w:val="00C306B2"/>
    <w:rsid w:val="00C3306A"/>
    <w:rsid w:val="00C33366"/>
    <w:rsid w:val="00C37F23"/>
    <w:rsid w:val="00C46327"/>
    <w:rsid w:val="00C56B08"/>
    <w:rsid w:val="00C62A06"/>
    <w:rsid w:val="00CA17EC"/>
    <w:rsid w:val="00CA3323"/>
    <w:rsid w:val="00CA424F"/>
    <w:rsid w:val="00CA63C6"/>
    <w:rsid w:val="00CB7FE3"/>
    <w:rsid w:val="00CC28A8"/>
    <w:rsid w:val="00CF0CE4"/>
    <w:rsid w:val="00CF2AF2"/>
    <w:rsid w:val="00CF38F9"/>
    <w:rsid w:val="00CF4393"/>
    <w:rsid w:val="00D15307"/>
    <w:rsid w:val="00D21143"/>
    <w:rsid w:val="00D373A8"/>
    <w:rsid w:val="00D377A8"/>
    <w:rsid w:val="00D45650"/>
    <w:rsid w:val="00D5155C"/>
    <w:rsid w:val="00D528A6"/>
    <w:rsid w:val="00D52D6A"/>
    <w:rsid w:val="00D53040"/>
    <w:rsid w:val="00D6711E"/>
    <w:rsid w:val="00D72BC9"/>
    <w:rsid w:val="00D75C44"/>
    <w:rsid w:val="00D80809"/>
    <w:rsid w:val="00D86612"/>
    <w:rsid w:val="00DA3351"/>
    <w:rsid w:val="00DA7E43"/>
    <w:rsid w:val="00DC04B7"/>
    <w:rsid w:val="00DC0D7F"/>
    <w:rsid w:val="00DC2433"/>
    <w:rsid w:val="00DC5634"/>
    <w:rsid w:val="00DC7335"/>
    <w:rsid w:val="00DE7799"/>
    <w:rsid w:val="00DF764C"/>
    <w:rsid w:val="00E06D38"/>
    <w:rsid w:val="00E07AC3"/>
    <w:rsid w:val="00E1479E"/>
    <w:rsid w:val="00E231D3"/>
    <w:rsid w:val="00E3727D"/>
    <w:rsid w:val="00E62FC2"/>
    <w:rsid w:val="00E76355"/>
    <w:rsid w:val="00E8224F"/>
    <w:rsid w:val="00E929B3"/>
    <w:rsid w:val="00E96196"/>
    <w:rsid w:val="00EA0CFB"/>
    <w:rsid w:val="00EF1C9B"/>
    <w:rsid w:val="00F0439B"/>
    <w:rsid w:val="00F05C62"/>
    <w:rsid w:val="00F217AB"/>
    <w:rsid w:val="00F22F61"/>
    <w:rsid w:val="00F34217"/>
    <w:rsid w:val="00F55E4D"/>
    <w:rsid w:val="00F639EA"/>
    <w:rsid w:val="00F66AEB"/>
    <w:rsid w:val="00F77DA8"/>
    <w:rsid w:val="00F84664"/>
    <w:rsid w:val="00FA3CCA"/>
    <w:rsid w:val="00FC39E6"/>
    <w:rsid w:val="00FC53ED"/>
    <w:rsid w:val="00FD1218"/>
    <w:rsid w:val="00FF2AD6"/>
    <w:rsid w:val="00FF4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787A"/>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uiPriority w:val="9"/>
    <w:semiHidden/>
    <w:unhideWhenUsed/>
    <w:qFormat/>
    <w:rsid w:val="006D0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223EE"/>
    <w:pPr>
      <w:keepNext/>
      <w:spacing w:before="240" w:after="60" w:line="240" w:lineRule="auto"/>
      <w:outlineLvl w:val="2"/>
    </w:pPr>
    <w:rPr>
      <w:rFonts w:ascii="Cambria" w:eastAsia="Times New Roman" w:hAnsi="Cambria" w:cs="Times New Roman"/>
      <w:b/>
      <w:bCs/>
      <w:sz w:val="26"/>
      <w:szCs w:val="26"/>
      <w:lang w:eastAsia="uk-UA"/>
    </w:rPr>
  </w:style>
  <w:style w:type="paragraph" w:styleId="7">
    <w:name w:val="heading 7"/>
    <w:basedOn w:val="a"/>
    <w:next w:val="a"/>
    <w:link w:val="70"/>
    <w:qFormat/>
    <w:rsid w:val="001223EE"/>
    <w:pPr>
      <w:spacing w:before="240" w:after="60" w:line="240" w:lineRule="auto"/>
      <w:outlineLvl w:val="6"/>
    </w:pPr>
    <w:rPr>
      <w:rFonts w:ascii="Times New Roman" w:eastAsia="Times New Roman" w:hAnsi="Times New Roman" w:cs="Times New Roman"/>
      <w:sz w:val="24"/>
      <w:szCs w:val="24"/>
      <w:lang w:val="ru-RU" w:eastAsia="ru-RU"/>
    </w:rPr>
  </w:style>
  <w:style w:type="paragraph" w:styleId="9">
    <w:name w:val="heading 9"/>
    <w:basedOn w:val="a"/>
    <w:next w:val="a"/>
    <w:link w:val="90"/>
    <w:qFormat/>
    <w:rsid w:val="001223EE"/>
    <w:pPr>
      <w:keepNext/>
      <w:spacing w:after="0" w:line="240" w:lineRule="auto"/>
      <w:jc w:val="center"/>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223EE"/>
    <w:rPr>
      <w:rFonts w:ascii="Cambria" w:eastAsia="Times New Roman" w:hAnsi="Cambria" w:cs="Times New Roman"/>
      <w:b/>
      <w:bCs/>
      <w:sz w:val="26"/>
      <w:szCs w:val="26"/>
      <w:lang w:eastAsia="uk-UA"/>
    </w:rPr>
  </w:style>
  <w:style w:type="character" w:customStyle="1" w:styleId="70">
    <w:name w:val="Заголовок 7 Знак"/>
    <w:basedOn w:val="a0"/>
    <w:link w:val="7"/>
    <w:rsid w:val="001223EE"/>
    <w:rPr>
      <w:rFonts w:ascii="Times New Roman" w:eastAsia="Times New Roman" w:hAnsi="Times New Roman" w:cs="Times New Roman"/>
      <w:sz w:val="24"/>
      <w:szCs w:val="24"/>
      <w:lang w:val="ru-RU" w:eastAsia="ru-RU"/>
    </w:rPr>
  </w:style>
  <w:style w:type="character" w:customStyle="1" w:styleId="90">
    <w:name w:val="Заголовок 9 Знак"/>
    <w:basedOn w:val="a0"/>
    <w:link w:val="9"/>
    <w:rsid w:val="001223EE"/>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rsid w:val="001223EE"/>
  </w:style>
  <w:style w:type="paragraph" w:styleId="a3">
    <w:name w:val="header"/>
    <w:basedOn w:val="a"/>
    <w:link w:val="a4"/>
    <w:rsid w:val="001223E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ій колонтитул Знак"/>
    <w:basedOn w:val="a0"/>
    <w:link w:val="a3"/>
    <w:rsid w:val="001223EE"/>
    <w:rPr>
      <w:rFonts w:ascii="Times New Roman" w:eastAsia="Times New Roman" w:hAnsi="Times New Roman" w:cs="Times New Roman"/>
      <w:sz w:val="20"/>
      <w:szCs w:val="20"/>
      <w:lang w:eastAsia="ru-RU"/>
    </w:rPr>
  </w:style>
  <w:style w:type="character" w:styleId="a5">
    <w:name w:val="page number"/>
    <w:basedOn w:val="a0"/>
    <w:rsid w:val="001223EE"/>
  </w:style>
  <w:style w:type="paragraph" w:styleId="a6">
    <w:name w:val="footer"/>
    <w:basedOn w:val="a"/>
    <w:link w:val="a7"/>
    <w:rsid w:val="001223E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ій колонтитул Знак"/>
    <w:basedOn w:val="a0"/>
    <w:link w:val="a6"/>
    <w:rsid w:val="001223EE"/>
    <w:rPr>
      <w:rFonts w:ascii="Times New Roman" w:eastAsia="Times New Roman" w:hAnsi="Times New Roman" w:cs="Times New Roman"/>
      <w:sz w:val="20"/>
      <w:szCs w:val="20"/>
      <w:lang w:eastAsia="ru-RU"/>
    </w:rPr>
  </w:style>
  <w:style w:type="character" w:styleId="a8">
    <w:name w:val="Strong"/>
    <w:basedOn w:val="a0"/>
    <w:uiPriority w:val="22"/>
    <w:qFormat/>
    <w:rsid w:val="001223EE"/>
    <w:rPr>
      <w:b/>
      <w:bCs/>
    </w:rPr>
  </w:style>
  <w:style w:type="paragraph" w:styleId="a9">
    <w:name w:val="Plain Text"/>
    <w:basedOn w:val="a"/>
    <w:link w:val="aa"/>
    <w:rsid w:val="001223EE"/>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1223EE"/>
    <w:rPr>
      <w:rFonts w:ascii="Courier New" w:eastAsia="Times New Roman" w:hAnsi="Courier New" w:cs="Courier New"/>
      <w:sz w:val="20"/>
      <w:szCs w:val="20"/>
      <w:lang w:eastAsia="ru-RU"/>
    </w:rPr>
  </w:style>
  <w:style w:type="paragraph" w:styleId="ab">
    <w:name w:val="Body Text Indent"/>
    <w:basedOn w:val="a"/>
    <w:link w:val="ac"/>
    <w:rsid w:val="001223E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ий текст з відступом Знак"/>
    <w:basedOn w:val="a0"/>
    <w:link w:val="ab"/>
    <w:rsid w:val="001223EE"/>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223EE"/>
  </w:style>
  <w:style w:type="paragraph" w:styleId="ad">
    <w:name w:val="Body Text"/>
    <w:basedOn w:val="a"/>
    <w:link w:val="ae"/>
    <w:rsid w:val="001223EE"/>
    <w:pPr>
      <w:spacing w:after="120" w:line="240" w:lineRule="auto"/>
    </w:pPr>
    <w:rPr>
      <w:rFonts w:ascii="Times New Roman" w:eastAsia="Times New Roman" w:hAnsi="Times New Roman" w:cs="Times New Roman"/>
      <w:sz w:val="24"/>
      <w:szCs w:val="24"/>
      <w:lang w:eastAsia="uk-UA"/>
    </w:rPr>
  </w:style>
  <w:style w:type="character" w:customStyle="1" w:styleId="ae">
    <w:name w:val="Основний текст Знак"/>
    <w:basedOn w:val="a0"/>
    <w:link w:val="ad"/>
    <w:rsid w:val="001223EE"/>
    <w:rPr>
      <w:rFonts w:ascii="Times New Roman" w:eastAsia="Times New Roman" w:hAnsi="Times New Roman" w:cs="Times New Roman"/>
      <w:sz w:val="24"/>
      <w:szCs w:val="24"/>
      <w:lang w:eastAsia="uk-UA"/>
    </w:rPr>
  </w:style>
  <w:style w:type="paragraph" w:customStyle="1" w:styleId="Nazva">
    <w:name w:val="Nazva"/>
    <w:basedOn w:val="a"/>
    <w:rsid w:val="001223EE"/>
    <w:pPr>
      <w:autoSpaceDE w:val="0"/>
      <w:autoSpaceDN w:val="0"/>
      <w:adjustRightInd w:val="0"/>
      <w:spacing w:after="0" w:line="240" w:lineRule="auto"/>
      <w:jc w:val="center"/>
    </w:pPr>
    <w:rPr>
      <w:rFonts w:ascii="Times New Roman" w:eastAsia="Times New Roman" w:hAnsi="Times New Roman" w:cs="Times New Roman"/>
      <w:b/>
      <w:sz w:val="20"/>
      <w:szCs w:val="20"/>
      <w:lang w:val="ru-RU" w:eastAsia="ru-RU"/>
    </w:rPr>
  </w:style>
  <w:style w:type="paragraph" w:styleId="af">
    <w:name w:val="List Paragraph"/>
    <w:basedOn w:val="a"/>
    <w:uiPriority w:val="34"/>
    <w:qFormat/>
    <w:rsid w:val="001223EE"/>
    <w:pPr>
      <w:widowControl w:val="0"/>
      <w:autoSpaceDE w:val="0"/>
      <w:autoSpaceDN w:val="0"/>
      <w:adjustRightInd w:val="0"/>
      <w:spacing w:after="0" w:line="240" w:lineRule="auto"/>
      <w:ind w:left="720"/>
      <w:contextualSpacing/>
    </w:pPr>
    <w:rPr>
      <w:rFonts w:ascii="Arial" w:eastAsia="Times New Roman" w:hAnsi="Arial" w:cs="Arial"/>
      <w:sz w:val="20"/>
      <w:szCs w:val="20"/>
      <w:lang w:val="ru-RU" w:eastAsia="ru-RU"/>
    </w:rPr>
  </w:style>
  <w:style w:type="character" w:customStyle="1" w:styleId="71">
    <w:name w:val="Основной текст (7)_"/>
    <w:basedOn w:val="a0"/>
    <w:link w:val="72"/>
    <w:rsid w:val="006C602F"/>
    <w:rPr>
      <w:rFonts w:ascii="Times New Roman" w:eastAsia="Times New Roman" w:hAnsi="Times New Roman" w:cs="Times New Roman"/>
      <w:b/>
      <w:bCs/>
      <w:spacing w:val="1"/>
      <w:sz w:val="23"/>
      <w:szCs w:val="23"/>
      <w:shd w:val="clear" w:color="auto" w:fill="FFFFFF"/>
    </w:rPr>
  </w:style>
  <w:style w:type="paragraph" w:customStyle="1" w:styleId="72">
    <w:name w:val="Основной текст (7)"/>
    <w:basedOn w:val="a"/>
    <w:link w:val="71"/>
    <w:rsid w:val="006C602F"/>
    <w:pPr>
      <w:widowControl w:val="0"/>
      <w:shd w:val="clear" w:color="auto" w:fill="FFFFFF"/>
      <w:spacing w:after="120" w:line="0" w:lineRule="atLeast"/>
      <w:jc w:val="center"/>
    </w:pPr>
    <w:rPr>
      <w:rFonts w:ascii="Times New Roman" w:eastAsia="Times New Roman" w:hAnsi="Times New Roman" w:cs="Times New Roman"/>
      <w:b/>
      <w:bCs/>
      <w:spacing w:val="1"/>
      <w:sz w:val="23"/>
      <w:szCs w:val="23"/>
    </w:rPr>
  </w:style>
  <w:style w:type="character" w:customStyle="1" w:styleId="21">
    <w:name w:val="Основной текст2"/>
    <w:basedOn w:val="a0"/>
    <w:rsid w:val="004F124A"/>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style>
  <w:style w:type="character" w:customStyle="1" w:styleId="7105pt0pt">
    <w:name w:val="Основной текст (7) + 10;5 pt;Интервал 0 pt"/>
    <w:basedOn w:val="71"/>
    <w:rsid w:val="00DF764C"/>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af0">
    <w:name w:val="Основной текст_"/>
    <w:basedOn w:val="a0"/>
    <w:rsid w:val="00B852A9"/>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31">
    <w:name w:val="Основной текст (3)_"/>
    <w:basedOn w:val="a0"/>
    <w:link w:val="32"/>
    <w:rsid w:val="00F77DA8"/>
    <w:rPr>
      <w:rFonts w:ascii="Times New Roman" w:eastAsia="Times New Roman" w:hAnsi="Times New Roman" w:cs="Times New Roman"/>
      <w:b/>
      <w:bCs/>
      <w:spacing w:val="-1"/>
      <w:sz w:val="18"/>
      <w:szCs w:val="18"/>
      <w:shd w:val="clear" w:color="auto" w:fill="FFFFFF"/>
    </w:rPr>
  </w:style>
  <w:style w:type="paragraph" w:customStyle="1" w:styleId="32">
    <w:name w:val="Основной текст (3)"/>
    <w:basedOn w:val="a"/>
    <w:link w:val="31"/>
    <w:rsid w:val="00F77DA8"/>
    <w:pPr>
      <w:widowControl w:val="0"/>
      <w:shd w:val="clear" w:color="auto" w:fill="FFFFFF"/>
      <w:spacing w:before="180" w:after="0" w:line="206" w:lineRule="exact"/>
      <w:jc w:val="both"/>
    </w:pPr>
    <w:rPr>
      <w:rFonts w:ascii="Times New Roman" w:eastAsia="Times New Roman" w:hAnsi="Times New Roman" w:cs="Times New Roman"/>
      <w:b/>
      <w:bCs/>
      <w:spacing w:val="-1"/>
      <w:sz w:val="18"/>
      <w:szCs w:val="18"/>
    </w:rPr>
  </w:style>
  <w:style w:type="character" w:customStyle="1" w:styleId="3FranklinGothicDemi0pt">
    <w:name w:val="Основной текст (3) + Franklin Gothic Demi;Не полужирный;Интервал 0 pt"/>
    <w:basedOn w:val="31"/>
    <w:rsid w:val="00350951"/>
    <w:rPr>
      <w:rFonts w:ascii="Franklin Gothic Demi" w:eastAsia="Franklin Gothic Demi" w:hAnsi="Franklin Gothic Demi" w:cs="Franklin Gothic Demi"/>
      <w:b/>
      <w:bCs/>
      <w:color w:val="000000"/>
      <w:spacing w:val="2"/>
      <w:w w:val="100"/>
      <w:position w:val="0"/>
      <w:sz w:val="18"/>
      <w:szCs w:val="18"/>
      <w:shd w:val="clear" w:color="auto" w:fill="FFFFFF"/>
      <w:lang w:val="uk-UA"/>
    </w:rPr>
  </w:style>
  <w:style w:type="character" w:customStyle="1" w:styleId="4">
    <w:name w:val="Основной текст (4)_"/>
    <w:basedOn w:val="a0"/>
    <w:link w:val="40"/>
    <w:rsid w:val="00350951"/>
    <w:rPr>
      <w:rFonts w:ascii="Times New Roman" w:eastAsia="Times New Roman" w:hAnsi="Times New Roman" w:cs="Times New Roman"/>
      <w:spacing w:val="-2"/>
      <w:sz w:val="16"/>
      <w:szCs w:val="16"/>
      <w:shd w:val="clear" w:color="auto" w:fill="FFFFFF"/>
    </w:rPr>
  </w:style>
  <w:style w:type="paragraph" w:customStyle="1" w:styleId="40">
    <w:name w:val="Основной текст (4)"/>
    <w:basedOn w:val="a"/>
    <w:link w:val="4"/>
    <w:rsid w:val="00350951"/>
    <w:pPr>
      <w:widowControl w:val="0"/>
      <w:shd w:val="clear" w:color="auto" w:fill="FFFFFF"/>
      <w:spacing w:after="0" w:line="174" w:lineRule="exact"/>
      <w:jc w:val="both"/>
    </w:pPr>
    <w:rPr>
      <w:rFonts w:ascii="Times New Roman" w:eastAsia="Times New Roman" w:hAnsi="Times New Roman" w:cs="Times New Roman"/>
      <w:spacing w:val="-2"/>
      <w:sz w:val="16"/>
      <w:szCs w:val="16"/>
    </w:rPr>
  </w:style>
  <w:style w:type="character" w:customStyle="1" w:styleId="41">
    <w:name w:val="Заголовок №4_"/>
    <w:basedOn w:val="a0"/>
    <w:link w:val="42"/>
    <w:rsid w:val="00595579"/>
    <w:rPr>
      <w:rFonts w:ascii="Franklin Gothic Demi" w:eastAsia="Franklin Gothic Demi" w:hAnsi="Franklin Gothic Demi" w:cs="Franklin Gothic Demi"/>
      <w:spacing w:val="2"/>
      <w:sz w:val="18"/>
      <w:szCs w:val="18"/>
      <w:shd w:val="clear" w:color="auto" w:fill="FFFFFF"/>
    </w:rPr>
  </w:style>
  <w:style w:type="paragraph" w:customStyle="1" w:styleId="42">
    <w:name w:val="Заголовок №4"/>
    <w:basedOn w:val="a"/>
    <w:link w:val="41"/>
    <w:rsid w:val="00595579"/>
    <w:pPr>
      <w:widowControl w:val="0"/>
      <w:shd w:val="clear" w:color="auto" w:fill="FFFFFF"/>
      <w:spacing w:before="360" w:after="180" w:line="0" w:lineRule="atLeast"/>
      <w:jc w:val="both"/>
      <w:outlineLvl w:val="3"/>
    </w:pPr>
    <w:rPr>
      <w:rFonts w:ascii="Franklin Gothic Demi" w:eastAsia="Franklin Gothic Demi" w:hAnsi="Franklin Gothic Demi" w:cs="Franklin Gothic Demi"/>
      <w:spacing w:val="2"/>
      <w:sz w:val="18"/>
      <w:szCs w:val="18"/>
    </w:rPr>
  </w:style>
  <w:style w:type="character" w:styleId="af1">
    <w:name w:val="Hyperlink"/>
    <w:basedOn w:val="a0"/>
    <w:uiPriority w:val="99"/>
    <w:unhideWhenUsed/>
    <w:rsid w:val="00E3727D"/>
    <w:rPr>
      <w:color w:val="0000FF"/>
      <w:u w:val="single"/>
    </w:rPr>
  </w:style>
  <w:style w:type="character" w:customStyle="1" w:styleId="20">
    <w:name w:val="Заголовок 2 Знак"/>
    <w:basedOn w:val="a0"/>
    <w:link w:val="2"/>
    <w:uiPriority w:val="9"/>
    <w:semiHidden/>
    <w:rsid w:val="006D0DDF"/>
    <w:rPr>
      <w:rFonts w:asciiTheme="majorHAnsi" w:eastAsiaTheme="majorEastAsia" w:hAnsiTheme="majorHAnsi" w:cstheme="majorBidi"/>
      <w:b/>
      <w:bCs/>
      <w:color w:val="4F81BD" w:themeColor="accent1"/>
      <w:sz w:val="26"/>
      <w:szCs w:val="26"/>
    </w:rPr>
  </w:style>
  <w:style w:type="character" w:customStyle="1" w:styleId="22">
    <w:name w:val="Основной текст (2)_"/>
    <w:link w:val="23"/>
    <w:rsid w:val="007C7DBB"/>
    <w:rPr>
      <w:shd w:val="clear" w:color="auto" w:fill="FFFFFF"/>
    </w:rPr>
  </w:style>
  <w:style w:type="paragraph" w:customStyle="1" w:styleId="23">
    <w:name w:val="Основной текст (2)"/>
    <w:basedOn w:val="a"/>
    <w:link w:val="22"/>
    <w:rsid w:val="007C7DBB"/>
    <w:pPr>
      <w:widowControl w:val="0"/>
      <w:shd w:val="clear" w:color="auto" w:fill="FFFFFF"/>
      <w:spacing w:before="600" w:after="120" w:line="0" w:lineRule="atLeast"/>
      <w:ind w:hanging="380"/>
    </w:pPr>
  </w:style>
  <w:style w:type="character" w:customStyle="1" w:styleId="33">
    <w:name w:val="Основной текст (3) + Не полужирный"/>
    <w:rsid w:val="007C7DB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12">
    <w:name w:val="Абзац списка1"/>
    <w:basedOn w:val="a"/>
    <w:uiPriority w:val="99"/>
    <w:qFormat/>
    <w:rsid w:val="007C7DBB"/>
    <w:pPr>
      <w:ind w:left="720"/>
      <w:contextualSpacing/>
    </w:pPr>
    <w:rPr>
      <w:rFonts w:ascii="Calibri" w:eastAsia="Calibri" w:hAnsi="Calibri" w:cs="Times New Roman"/>
      <w:lang w:val="ru-RU"/>
    </w:rPr>
  </w:style>
  <w:style w:type="character" w:customStyle="1" w:styleId="10">
    <w:name w:val="Заголовок 1 Знак"/>
    <w:basedOn w:val="a0"/>
    <w:link w:val="1"/>
    <w:rsid w:val="00B8787A"/>
    <w:rPr>
      <w:rFonts w:ascii="Arial" w:eastAsia="Times New Roman" w:hAnsi="Arial" w:cs="Arial"/>
      <w:b/>
      <w:bCs/>
      <w:kern w:val="32"/>
      <w:sz w:val="32"/>
      <w:szCs w:val="32"/>
      <w:lang w:eastAsia="uk-UA"/>
    </w:rPr>
  </w:style>
  <w:style w:type="character" w:styleId="af2">
    <w:name w:val="Emphasis"/>
    <w:qFormat/>
    <w:rsid w:val="00B8787A"/>
    <w:rPr>
      <w:i/>
      <w:iCs/>
    </w:rPr>
  </w:style>
  <w:style w:type="character" w:customStyle="1" w:styleId="submenu-table">
    <w:name w:val="submenu-table"/>
    <w:basedOn w:val="a0"/>
    <w:rsid w:val="00B8787A"/>
  </w:style>
  <w:style w:type="paragraph" w:styleId="af3">
    <w:name w:val="No Spacing"/>
    <w:uiPriority w:val="1"/>
    <w:qFormat/>
    <w:rsid w:val="00B8787A"/>
    <w:pPr>
      <w:spacing w:after="0" w:line="240" w:lineRule="auto"/>
    </w:pPr>
  </w:style>
  <w:style w:type="paragraph" w:styleId="af4">
    <w:name w:val="Balloon Text"/>
    <w:basedOn w:val="a"/>
    <w:link w:val="af5"/>
    <w:uiPriority w:val="99"/>
    <w:semiHidden/>
    <w:unhideWhenUsed/>
    <w:rsid w:val="00AE271A"/>
    <w:pPr>
      <w:spacing w:after="0" w:line="240" w:lineRule="auto"/>
    </w:pPr>
    <w:rPr>
      <w:rFonts w:ascii="Tahoma" w:hAnsi="Tahoma" w:cs="Tahoma"/>
      <w:sz w:val="16"/>
      <w:szCs w:val="16"/>
    </w:rPr>
  </w:style>
  <w:style w:type="character" w:customStyle="1" w:styleId="af5">
    <w:name w:val="Текст у виносці Знак"/>
    <w:basedOn w:val="a0"/>
    <w:link w:val="af4"/>
    <w:uiPriority w:val="99"/>
    <w:semiHidden/>
    <w:rsid w:val="00AE2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787A"/>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uiPriority w:val="9"/>
    <w:semiHidden/>
    <w:unhideWhenUsed/>
    <w:qFormat/>
    <w:rsid w:val="006D0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223EE"/>
    <w:pPr>
      <w:keepNext/>
      <w:spacing w:before="240" w:after="60" w:line="240" w:lineRule="auto"/>
      <w:outlineLvl w:val="2"/>
    </w:pPr>
    <w:rPr>
      <w:rFonts w:ascii="Cambria" w:eastAsia="Times New Roman" w:hAnsi="Cambria" w:cs="Times New Roman"/>
      <w:b/>
      <w:bCs/>
      <w:sz w:val="26"/>
      <w:szCs w:val="26"/>
      <w:lang w:eastAsia="uk-UA"/>
    </w:rPr>
  </w:style>
  <w:style w:type="paragraph" w:styleId="7">
    <w:name w:val="heading 7"/>
    <w:basedOn w:val="a"/>
    <w:next w:val="a"/>
    <w:link w:val="70"/>
    <w:qFormat/>
    <w:rsid w:val="001223EE"/>
    <w:pPr>
      <w:spacing w:before="240" w:after="60" w:line="240" w:lineRule="auto"/>
      <w:outlineLvl w:val="6"/>
    </w:pPr>
    <w:rPr>
      <w:rFonts w:ascii="Times New Roman" w:eastAsia="Times New Roman" w:hAnsi="Times New Roman" w:cs="Times New Roman"/>
      <w:sz w:val="24"/>
      <w:szCs w:val="24"/>
      <w:lang w:val="ru-RU" w:eastAsia="ru-RU"/>
    </w:rPr>
  </w:style>
  <w:style w:type="paragraph" w:styleId="9">
    <w:name w:val="heading 9"/>
    <w:basedOn w:val="a"/>
    <w:next w:val="a"/>
    <w:link w:val="90"/>
    <w:qFormat/>
    <w:rsid w:val="001223EE"/>
    <w:pPr>
      <w:keepNext/>
      <w:spacing w:after="0" w:line="240" w:lineRule="auto"/>
      <w:jc w:val="center"/>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223EE"/>
    <w:rPr>
      <w:rFonts w:ascii="Cambria" w:eastAsia="Times New Roman" w:hAnsi="Cambria" w:cs="Times New Roman"/>
      <w:b/>
      <w:bCs/>
      <w:sz w:val="26"/>
      <w:szCs w:val="26"/>
      <w:lang w:eastAsia="uk-UA"/>
    </w:rPr>
  </w:style>
  <w:style w:type="character" w:customStyle="1" w:styleId="70">
    <w:name w:val="Заголовок 7 Знак"/>
    <w:basedOn w:val="a0"/>
    <w:link w:val="7"/>
    <w:rsid w:val="001223EE"/>
    <w:rPr>
      <w:rFonts w:ascii="Times New Roman" w:eastAsia="Times New Roman" w:hAnsi="Times New Roman" w:cs="Times New Roman"/>
      <w:sz w:val="24"/>
      <w:szCs w:val="24"/>
      <w:lang w:val="ru-RU" w:eastAsia="ru-RU"/>
    </w:rPr>
  </w:style>
  <w:style w:type="character" w:customStyle="1" w:styleId="90">
    <w:name w:val="Заголовок 9 Знак"/>
    <w:basedOn w:val="a0"/>
    <w:link w:val="9"/>
    <w:rsid w:val="001223EE"/>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rsid w:val="001223EE"/>
  </w:style>
  <w:style w:type="paragraph" w:styleId="a3">
    <w:name w:val="header"/>
    <w:basedOn w:val="a"/>
    <w:link w:val="a4"/>
    <w:rsid w:val="001223E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ій колонтитул Знак"/>
    <w:basedOn w:val="a0"/>
    <w:link w:val="a3"/>
    <w:rsid w:val="001223EE"/>
    <w:rPr>
      <w:rFonts w:ascii="Times New Roman" w:eastAsia="Times New Roman" w:hAnsi="Times New Roman" w:cs="Times New Roman"/>
      <w:sz w:val="20"/>
      <w:szCs w:val="20"/>
      <w:lang w:eastAsia="ru-RU"/>
    </w:rPr>
  </w:style>
  <w:style w:type="character" w:styleId="a5">
    <w:name w:val="page number"/>
    <w:basedOn w:val="a0"/>
    <w:rsid w:val="001223EE"/>
  </w:style>
  <w:style w:type="paragraph" w:styleId="a6">
    <w:name w:val="footer"/>
    <w:basedOn w:val="a"/>
    <w:link w:val="a7"/>
    <w:rsid w:val="001223E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ій колонтитул Знак"/>
    <w:basedOn w:val="a0"/>
    <w:link w:val="a6"/>
    <w:rsid w:val="001223EE"/>
    <w:rPr>
      <w:rFonts w:ascii="Times New Roman" w:eastAsia="Times New Roman" w:hAnsi="Times New Roman" w:cs="Times New Roman"/>
      <w:sz w:val="20"/>
      <w:szCs w:val="20"/>
      <w:lang w:eastAsia="ru-RU"/>
    </w:rPr>
  </w:style>
  <w:style w:type="character" w:styleId="a8">
    <w:name w:val="Strong"/>
    <w:basedOn w:val="a0"/>
    <w:uiPriority w:val="22"/>
    <w:qFormat/>
    <w:rsid w:val="001223EE"/>
    <w:rPr>
      <w:b/>
      <w:bCs/>
    </w:rPr>
  </w:style>
  <w:style w:type="paragraph" w:styleId="a9">
    <w:name w:val="Plain Text"/>
    <w:basedOn w:val="a"/>
    <w:link w:val="aa"/>
    <w:rsid w:val="001223EE"/>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1223EE"/>
    <w:rPr>
      <w:rFonts w:ascii="Courier New" w:eastAsia="Times New Roman" w:hAnsi="Courier New" w:cs="Courier New"/>
      <w:sz w:val="20"/>
      <w:szCs w:val="20"/>
      <w:lang w:eastAsia="ru-RU"/>
    </w:rPr>
  </w:style>
  <w:style w:type="paragraph" w:styleId="ab">
    <w:name w:val="Body Text Indent"/>
    <w:basedOn w:val="a"/>
    <w:link w:val="ac"/>
    <w:rsid w:val="001223E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ий текст з відступом Знак"/>
    <w:basedOn w:val="a0"/>
    <w:link w:val="ab"/>
    <w:rsid w:val="001223EE"/>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223EE"/>
  </w:style>
  <w:style w:type="paragraph" w:styleId="ad">
    <w:name w:val="Body Text"/>
    <w:basedOn w:val="a"/>
    <w:link w:val="ae"/>
    <w:rsid w:val="001223EE"/>
    <w:pPr>
      <w:spacing w:after="120" w:line="240" w:lineRule="auto"/>
    </w:pPr>
    <w:rPr>
      <w:rFonts w:ascii="Times New Roman" w:eastAsia="Times New Roman" w:hAnsi="Times New Roman" w:cs="Times New Roman"/>
      <w:sz w:val="24"/>
      <w:szCs w:val="24"/>
      <w:lang w:eastAsia="uk-UA"/>
    </w:rPr>
  </w:style>
  <w:style w:type="character" w:customStyle="1" w:styleId="ae">
    <w:name w:val="Основний текст Знак"/>
    <w:basedOn w:val="a0"/>
    <w:link w:val="ad"/>
    <w:rsid w:val="001223EE"/>
    <w:rPr>
      <w:rFonts w:ascii="Times New Roman" w:eastAsia="Times New Roman" w:hAnsi="Times New Roman" w:cs="Times New Roman"/>
      <w:sz w:val="24"/>
      <w:szCs w:val="24"/>
      <w:lang w:eastAsia="uk-UA"/>
    </w:rPr>
  </w:style>
  <w:style w:type="paragraph" w:customStyle="1" w:styleId="Nazva">
    <w:name w:val="Nazva"/>
    <w:basedOn w:val="a"/>
    <w:rsid w:val="001223EE"/>
    <w:pPr>
      <w:autoSpaceDE w:val="0"/>
      <w:autoSpaceDN w:val="0"/>
      <w:adjustRightInd w:val="0"/>
      <w:spacing w:after="0" w:line="240" w:lineRule="auto"/>
      <w:jc w:val="center"/>
    </w:pPr>
    <w:rPr>
      <w:rFonts w:ascii="Times New Roman" w:eastAsia="Times New Roman" w:hAnsi="Times New Roman" w:cs="Times New Roman"/>
      <w:b/>
      <w:sz w:val="20"/>
      <w:szCs w:val="20"/>
      <w:lang w:val="ru-RU" w:eastAsia="ru-RU"/>
    </w:rPr>
  </w:style>
  <w:style w:type="paragraph" w:styleId="af">
    <w:name w:val="List Paragraph"/>
    <w:basedOn w:val="a"/>
    <w:uiPriority w:val="34"/>
    <w:qFormat/>
    <w:rsid w:val="001223EE"/>
    <w:pPr>
      <w:widowControl w:val="0"/>
      <w:autoSpaceDE w:val="0"/>
      <w:autoSpaceDN w:val="0"/>
      <w:adjustRightInd w:val="0"/>
      <w:spacing w:after="0" w:line="240" w:lineRule="auto"/>
      <w:ind w:left="720"/>
      <w:contextualSpacing/>
    </w:pPr>
    <w:rPr>
      <w:rFonts w:ascii="Arial" w:eastAsia="Times New Roman" w:hAnsi="Arial" w:cs="Arial"/>
      <w:sz w:val="20"/>
      <w:szCs w:val="20"/>
      <w:lang w:val="ru-RU" w:eastAsia="ru-RU"/>
    </w:rPr>
  </w:style>
  <w:style w:type="character" w:customStyle="1" w:styleId="71">
    <w:name w:val="Основной текст (7)_"/>
    <w:basedOn w:val="a0"/>
    <w:link w:val="72"/>
    <w:rsid w:val="006C602F"/>
    <w:rPr>
      <w:rFonts w:ascii="Times New Roman" w:eastAsia="Times New Roman" w:hAnsi="Times New Roman" w:cs="Times New Roman"/>
      <w:b/>
      <w:bCs/>
      <w:spacing w:val="1"/>
      <w:sz w:val="23"/>
      <w:szCs w:val="23"/>
      <w:shd w:val="clear" w:color="auto" w:fill="FFFFFF"/>
    </w:rPr>
  </w:style>
  <w:style w:type="paragraph" w:customStyle="1" w:styleId="72">
    <w:name w:val="Основной текст (7)"/>
    <w:basedOn w:val="a"/>
    <w:link w:val="71"/>
    <w:rsid w:val="006C602F"/>
    <w:pPr>
      <w:widowControl w:val="0"/>
      <w:shd w:val="clear" w:color="auto" w:fill="FFFFFF"/>
      <w:spacing w:after="120" w:line="0" w:lineRule="atLeast"/>
      <w:jc w:val="center"/>
    </w:pPr>
    <w:rPr>
      <w:rFonts w:ascii="Times New Roman" w:eastAsia="Times New Roman" w:hAnsi="Times New Roman" w:cs="Times New Roman"/>
      <w:b/>
      <w:bCs/>
      <w:spacing w:val="1"/>
      <w:sz w:val="23"/>
      <w:szCs w:val="23"/>
    </w:rPr>
  </w:style>
  <w:style w:type="character" w:customStyle="1" w:styleId="21">
    <w:name w:val="Основной текст2"/>
    <w:basedOn w:val="a0"/>
    <w:rsid w:val="004F124A"/>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style>
  <w:style w:type="character" w:customStyle="1" w:styleId="7105pt0pt">
    <w:name w:val="Основной текст (7) + 10;5 pt;Интервал 0 pt"/>
    <w:basedOn w:val="71"/>
    <w:rsid w:val="00DF764C"/>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af0">
    <w:name w:val="Основной текст_"/>
    <w:basedOn w:val="a0"/>
    <w:rsid w:val="00B852A9"/>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31">
    <w:name w:val="Основной текст (3)_"/>
    <w:basedOn w:val="a0"/>
    <w:link w:val="32"/>
    <w:rsid w:val="00F77DA8"/>
    <w:rPr>
      <w:rFonts w:ascii="Times New Roman" w:eastAsia="Times New Roman" w:hAnsi="Times New Roman" w:cs="Times New Roman"/>
      <w:b/>
      <w:bCs/>
      <w:spacing w:val="-1"/>
      <w:sz w:val="18"/>
      <w:szCs w:val="18"/>
      <w:shd w:val="clear" w:color="auto" w:fill="FFFFFF"/>
    </w:rPr>
  </w:style>
  <w:style w:type="paragraph" w:customStyle="1" w:styleId="32">
    <w:name w:val="Основной текст (3)"/>
    <w:basedOn w:val="a"/>
    <w:link w:val="31"/>
    <w:rsid w:val="00F77DA8"/>
    <w:pPr>
      <w:widowControl w:val="0"/>
      <w:shd w:val="clear" w:color="auto" w:fill="FFFFFF"/>
      <w:spacing w:before="180" w:after="0" w:line="206" w:lineRule="exact"/>
      <w:jc w:val="both"/>
    </w:pPr>
    <w:rPr>
      <w:rFonts w:ascii="Times New Roman" w:eastAsia="Times New Roman" w:hAnsi="Times New Roman" w:cs="Times New Roman"/>
      <w:b/>
      <w:bCs/>
      <w:spacing w:val="-1"/>
      <w:sz w:val="18"/>
      <w:szCs w:val="18"/>
    </w:rPr>
  </w:style>
  <w:style w:type="character" w:customStyle="1" w:styleId="3FranklinGothicDemi0pt">
    <w:name w:val="Основной текст (3) + Franklin Gothic Demi;Не полужирный;Интервал 0 pt"/>
    <w:basedOn w:val="31"/>
    <w:rsid w:val="00350951"/>
    <w:rPr>
      <w:rFonts w:ascii="Franklin Gothic Demi" w:eastAsia="Franklin Gothic Demi" w:hAnsi="Franklin Gothic Demi" w:cs="Franklin Gothic Demi"/>
      <w:b/>
      <w:bCs/>
      <w:color w:val="000000"/>
      <w:spacing w:val="2"/>
      <w:w w:val="100"/>
      <w:position w:val="0"/>
      <w:sz w:val="18"/>
      <w:szCs w:val="18"/>
      <w:shd w:val="clear" w:color="auto" w:fill="FFFFFF"/>
      <w:lang w:val="uk-UA"/>
    </w:rPr>
  </w:style>
  <w:style w:type="character" w:customStyle="1" w:styleId="4">
    <w:name w:val="Основной текст (4)_"/>
    <w:basedOn w:val="a0"/>
    <w:link w:val="40"/>
    <w:rsid w:val="00350951"/>
    <w:rPr>
      <w:rFonts w:ascii="Times New Roman" w:eastAsia="Times New Roman" w:hAnsi="Times New Roman" w:cs="Times New Roman"/>
      <w:spacing w:val="-2"/>
      <w:sz w:val="16"/>
      <w:szCs w:val="16"/>
      <w:shd w:val="clear" w:color="auto" w:fill="FFFFFF"/>
    </w:rPr>
  </w:style>
  <w:style w:type="paragraph" w:customStyle="1" w:styleId="40">
    <w:name w:val="Основной текст (4)"/>
    <w:basedOn w:val="a"/>
    <w:link w:val="4"/>
    <w:rsid w:val="00350951"/>
    <w:pPr>
      <w:widowControl w:val="0"/>
      <w:shd w:val="clear" w:color="auto" w:fill="FFFFFF"/>
      <w:spacing w:after="0" w:line="174" w:lineRule="exact"/>
      <w:jc w:val="both"/>
    </w:pPr>
    <w:rPr>
      <w:rFonts w:ascii="Times New Roman" w:eastAsia="Times New Roman" w:hAnsi="Times New Roman" w:cs="Times New Roman"/>
      <w:spacing w:val="-2"/>
      <w:sz w:val="16"/>
      <w:szCs w:val="16"/>
    </w:rPr>
  </w:style>
  <w:style w:type="character" w:customStyle="1" w:styleId="41">
    <w:name w:val="Заголовок №4_"/>
    <w:basedOn w:val="a0"/>
    <w:link w:val="42"/>
    <w:rsid w:val="00595579"/>
    <w:rPr>
      <w:rFonts w:ascii="Franklin Gothic Demi" w:eastAsia="Franklin Gothic Demi" w:hAnsi="Franklin Gothic Demi" w:cs="Franklin Gothic Demi"/>
      <w:spacing w:val="2"/>
      <w:sz w:val="18"/>
      <w:szCs w:val="18"/>
      <w:shd w:val="clear" w:color="auto" w:fill="FFFFFF"/>
    </w:rPr>
  </w:style>
  <w:style w:type="paragraph" w:customStyle="1" w:styleId="42">
    <w:name w:val="Заголовок №4"/>
    <w:basedOn w:val="a"/>
    <w:link w:val="41"/>
    <w:rsid w:val="00595579"/>
    <w:pPr>
      <w:widowControl w:val="0"/>
      <w:shd w:val="clear" w:color="auto" w:fill="FFFFFF"/>
      <w:spacing w:before="360" w:after="180" w:line="0" w:lineRule="atLeast"/>
      <w:jc w:val="both"/>
      <w:outlineLvl w:val="3"/>
    </w:pPr>
    <w:rPr>
      <w:rFonts w:ascii="Franklin Gothic Demi" w:eastAsia="Franklin Gothic Demi" w:hAnsi="Franklin Gothic Demi" w:cs="Franklin Gothic Demi"/>
      <w:spacing w:val="2"/>
      <w:sz w:val="18"/>
      <w:szCs w:val="18"/>
    </w:rPr>
  </w:style>
  <w:style w:type="character" w:styleId="af1">
    <w:name w:val="Hyperlink"/>
    <w:basedOn w:val="a0"/>
    <w:uiPriority w:val="99"/>
    <w:unhideWhenUsed/>
    <w:rsid w:val="00E3727D"/>
    <w:rPr>
      <w:color w:val="0000FF"/>
      <w:u w:val="single"/>
    </w:rPr>
  </w:style>
  <w:style w:type="character" w:customStyle="1" w:styleId="20">
    <w:name w:val="Заголовок 2 Знак"/>
    <w:basedOn w:val="a0"/>
    <w:link w:val="2"/>
    <w:uiPriority w:val="9"/>
    <w:semiHidden/>
    <w:rsid w:val="006D0DDF"/>
    <w:rPr>
      <w:rFonts w:asciiTheme="majorHAnsi" w:eastAsiaTheme="majorEastAsia" w:hAnsiTheme="majorHAnsi" w:cstheme="majorBidi"/>
      <w:b/>
      <w:bCs/>
      <w:color w:val="4F81BD" w:themeColor="accent1"/>
      <w:sz w:val="26"/>
      <w:szCs w:val="26"/>
    </w:rPr>
  </w:style>
  <w:style w:type="character" w:customStyle="1" w:styleId="22">
    <w:name w:val="Основной текст (2)_"/>
    <w:link w:val="23"/>
    <w:rsid w:val="007C7DBB"/>
    <w:rPr>
      <w:shd w:val="clear" w:color="auto" w:fill="FFFFFF"/>
    </w:rPr>
  </w:style>
  <w:style w:type="paragraph" w:customStyle="1" w:styleId="23">
    <w:name w:val="Основной текст (2)"/>
    <w:basedOn w:val="a"/>
    <w:link w:val="22"/>
    <w:rsid w:val="007C7DBB"/>
    <w:pPr>
      <w:widowControl w:val="0"/>
      <w:shd w:val="clear" w:color="auto" w:fill="FFFFFF"/>
      <w:spacing w:before="600" w:after="120" w:line="0" w:lineRule="atLeast"/>
      <w:ind w:hanging="380"/>
    </w:pPr>
  </w:style>
  <w:style w:type="character" w:customStyle="1" w:styleId="33">
    <w:name w:val="Основной текст (3) + Не полужирный"/>
    <w:rsid w:val="007C7DB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12">
    <w:name w:val="Абзац списка1"/>
    <w:basedOn w:val="a"/>
    <w:uiPriority w:val="99"/>
    <w:qFormat/>
    <w:rsid w:val="007C7DBB"/>
    <w:pPr>
      <w:ind w:left="720"/>
      <w:contextualSpacing/>
    </w:pPr>
    <w:rPr>
      <w:rFonts w:ascii="Calibri" w:eastAsia="Calibri" w:hAnsi="Calibri" w:cs="Times New Roman"/>
      <w:lang w:val="ru-RU"/>
    </w:rPr>
  </w:style>
  <w:style w:type="character" w:customStyle="1" w:styleId="10">
    <w:name w:val="Заголовок 1 Знак"/>
    <w:basedOn w:val="a0"/>
    <w:link w:val="1"/>
    <w:rsid w:val="00B8787A"/>
    <w:rPr>
      <w:rFonts w:ascii="Arial" w:eastAsia="Times New Roman" w:hAnsi="Arial" w:cs="Arial"/>
      <w:b/>
      <w:bCs/>
      <w:kern w:val="32"/>
      <w:sz w:val="32"/>
      <w:szCs w:val="32"/>
      <w:lang w:eastAsia="uk-UA"/>
    </w:rPr>
  </w:style>
  <w:style w:type="character" w:styleId="af2">
    <w:name w:val="Emphasis"/>
    <w:qFormat/>
    <w:rsid w:val="00B8787A"/>
    <w:rPr>
      <w:i/>
      <w:iCs/>
    </w:rPr>
  </w:style>
  <w:style w:type="character" w:customStyle="1" w:styleId="submenu-table">
    <w:name w:val="submenu-table"/>
    <w:basedOn w:val="a0"/>
    <w:rsid w:val="00B8787A"/>
  </w:style>
  <w:style w:type="paragraph" w:styleId="af3">
    <w:name w:val="No Spacing"/>
    <w:uiPriority w:val="1"/>
    <w:qFormat/>
    <w:rsid w:val="00B8787A"/>
    <w:pPr>
      <w:spacing w:after="0" w:line="240" w:lineRule="auto"/>
    </w:pPr>
  </w:style>
  <w:style w:type="paragraph" w:styleId="af4">
    <w:name w:val="Balloon Text"/>
    <w:basedOn w:val="a"/>
    <w:link w:val="af5"/>
    <w:uiPriority w:val="99"/>
    <w:semiHidden/>
    <w:unhideWhenUsed/>
    <w:rsid w:val="00AE271A"/>
    <w:pPr>
      <w:spacing w:after="0" w:line="240" w:lineRule="auto"/>
    </w:pPr>
    <w:rPr>
      <w:rFonts w:ascii="Tahoma" w:hAnsi="Tahoma" w:cs="Tahoma"/>
      <w:sz w:val="16"/>
      <w:szCs w:val="16"/>
    </w:rPr>
  </w:style>
  <w:style w:type="character" w:customStyle="1" w:styleId="af5">
    <w:name w:val="Текст у виносці Знак"/>
    <w:basedOn w:val="a0"/>
    <w:link w:val="af4"/>
    <w:uiPriority w:val="99"/>
    <w:semiHidden/>
    <w:rsid w:val="00AE2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opa.eu.int" TargetMode="External"/><Relationship Id="rId18" Type="http://schemas.openxmlformats.org/officeDocument/2006/relationships/hyperlink" Target="http://www.un.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weu.int" TargetMode="External"/><Relationship Id="rId17" Type="http://schemas.openxmlformats.org/officeDocument/2006/relationships/hyperlink" Target="http://www.nato.int" TargetMode="External"/><Relationship Id="rId2" Type="http://schemas.openxmlformats.org/officeDocument/2006/relationships/numbering" Target="numbering.xml"/><Relationship Id="rId16" Type="http://schemas.openxmlformats.org/officeDocument/2006/relationships/hyperlink" Target="http://www.oneworld.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enpeace.org" TargetMode="External"/><Relationship Id="rId5" Type="http://schemas.openxmlformats.org/officeDocument/2006/relationships/settings" Target="settings.xml"/><Relationship Id="rId15" Type="http://schemas.openxmlformats.org/officeDocument/2006/relationships/hyperlink" Target="http://www.imf.org" TargetMode="External"/><Relationship Id="rId23" Type="http://schemas.openxmlformats.org/officeDocument/2006/relationships/theme" Target="theme/theme1.xml"/><Relationship Id="rId10" Type="http://schemas.openxmlformats.org/officeDocument/2006/relationships/hyperlink" Target="http://www.wto.org" TargetMode="External"/><Relationship Id="rId19" Type="http://schemas.openxmlformats.org/officeDocument/2006/relationships/hyperlink" Target="http://www.ne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orldbank.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6BDA-2CD0-45A7-AFE4-A91370BF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8613</Words>
  <Characters>49097</Characters>
  <Application>Microsoft Office Word</Application>
  <DocSecurity>0</DocSecurity>
  <Lines>409</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cp:lastModifiedBy>
  <cp:revision>4</cp:revision>
  <cp:lastPrinted>2018-10-30T10:11:00Z</cp:lastPrinted>
  <dcterms:created xsi:type="dcterms:W3CDTF">2018-10-30T10:20:00Z</dcterms:created>
  <dcterms:modified xsi:type="dcterms:W3CDTF">2019-01-28T12:37:00Z</dcterms:modified>
</cp:coreProperties>
</file>