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9ED71" w14:textId="1DE52057" w:rsidR="007B2694" w:rsidRDefault="007B2694" w:rsidP="007B269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7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bdr w:val="none" w:sz="0" w:space="0" w:color="auto" w:frame="1"/>
          <w:lang w:val="uk-UA"/>
        </w:rPr>
        <w:t>Протокол 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bdr w:val="none" w:sz="0" w:space="0" w:color="auto" w:frame="1"/>
          <w:lang w:val="uk-UA"/>
        </w:rPr>
        <w:t>8</w:t>
      </w:r>
    </w:p>
    <w:p w14:paraId="51D6C92A" w14:textId="77777777" w:rsidR="007B2694" w:rsidRDefault="007B2694" w:rsidP="007B269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7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bdr w:val="none" w:sz="0" w:space="0" w:color="auto" w:frame="1"/>
          <w:lang w:val="uk-UA"/>
        </w:rPr>
        <w:t xml:space="preserve"> засідання кафедри</w:t>
      </w:r>
      <w:r>
        <w:rPr>
          <w:rFonts w:ascii="Helvetica" w:eastAsia="Times New Roman" w:hAnsi="Helvetica" w:cs="Helvetica"/>
          <w:color w:val="000000" w:themeColor="text1"/>
          <w:szCs w:val="21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bdr w:val="none" w:sz="0" w:space="0" w:color="auto" w:frame="1"/>
          <w:lang w:val="uk-UA"/>
        </w:rPr>
        <w:t xml:space="preserve">всесвітньої історії </w:t>
      </w:r>
    </w:p>
    <w:p w14:paraId="37F0242E" w14:textId="77777777" w:rsidR="007B2694" w:rsidRDefault="007B2694" w:rsidP="007B269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7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bdr w:val="none" w:sz="0" w:space="0" w:color="auto" w:frame="1"/>
          <w:lang w:val="uk-UA"/>
        </w:rPr>
        <w:t xml:space="preserve">Історико-філософського факультету </w:t>
      </w:r>
    </w:p>
    <w:p w14:paraId="12A8BCF9" w14:textId="77777777" w:rsidR="007B2694" w:rsidRDefault="007B2694" w:rsidP="007B2694">
      <w:pPr>
        <w:shd w:val="clear" w:color="auto" w:fill="FFFFFF"/>
        <w:spacing w:after="0" w:line="36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Cs w:val="2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bdr w:val="none" w:sz="0" w:space="0" w:color="auto" w:frame="1"/>
          <w:lang w:val="uk-UA"/>
        </w:rPr>
        <w:t xml:space="preserve">Київського університету імені Бориса Грінченка </w:t>
      </w:r>
    </w:p>
    <w:p w14:paraId="6E666223" w14:textId="08704289" w:rsidR="007B2694" w:rsidRDefault="007B2694" w:rsidP="007B2694">
      <w:pPr>
        <w:shd w:val="clear" w:color="auto" w:fill="FFFFFF"/>
        <w:spacing w:after="0" w:line="36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Cs w:val="2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bdr w:val="none" w:sz="0" w:space="0" w:color="auto" w:frame="1"/>
          <w:lang w:val="uk-UA"/>
        </w:rPr>
        <w:t>від 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bdr w:val="none" w:sz="0" w:space="0" w:color="auto" w:frame="1"/>
          <w:lang w:val="uk-UA"/>
        </w:rPr>
        <w:t xml:space="preserve">6 лютого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bdr w:val="none" w:sz="0" w:space="0" w:color="auto" w:frame="1"/>
          <w:lang w:val="uk-UA"/>
        </w:rPr>
        <w:t xml:space="preserve"> 2020 р.</w:t>
      </w:r>
    </w:p>
    <w:p w14:paraId="68CFD611" w14:textId="77777777" w:rsidR="007B2694" w:rsidRDefault="007B2694" w:rsidP="007B2694">
      <w:pPr>
        <w:spacing w:after="0" w:line="360" w:lineRule="auto"/>
        <w:contextualSpacing/>
        <w:rPr>
          <w:rFonts w:ascii="Helvetica" w:eastAsia="Times New Roman" w:hAnsi="Helvetica" w:cs="Helvetica"/>
          <w:color w:val="000000" w:themeColor="text1"/>
          <w:sz w:val="21"/>
          <w:szCs w:val="21"/>
          <w:lang w:val="uk-UA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val="uk-UA"/>
        </w:rPr>
        <w:t> </w:t>
      </w:r>
    </w:p>
    <w:p w14:paraId="08544609" w14:textId="77777777" w:rsidR="007B2694" w:rsidRDefault="007B2694" w:rsidP="007B2694">
      <w:pPr>
        <w:spacing w:after="0" w:line="36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ПРИСУТНІ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: завідувач кафедри,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д.і.н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професор І.В. Срібняк,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д.і.н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професор Г.М.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Надтока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д.і.н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професор О.О. Драч,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доцент С.О.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Голованов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д.і.н,професор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Г.В.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Саган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к.і.н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доцент І.В.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Горпинченко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к.і.н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., доцент Д.К. Гринь,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к.і.н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., доцент В.М. Завадський.</w:t>
      </w:r>
    </w:p>
    <w:p w14:paraId="240F846A" w14:textId="77777777" w:rsidR="007B2694" w:rsidRDefault="007B2694" w:rsidP="007B2694">
      <w:pPr>
        <w:shd w:val="clear" w:color="auto" w:fill="FFFFFF"/>
        <w:spacing w:after="0" w:line="360" w:lineRule="auto"/>
        <w:contextualSpacing/>
        <w:rPr>
          <w:rFonts w:ascii="Helvetica" w:eastAsia="Times New Roman" w:hAnsi="Helvetica" w:cs="Helvetica"/>
          <w:color w:val="000000" w:themeColor="text1"/>
          <w:sz w:val="28"/>
          <w:szCs w:val="28"/>
          <w:lang w:val="uk-UA"/>
        </w:rPr>
      </w:pPr>
    </w:p>
    <w:p w14:paraId="02579261" w14:textId="55B53AB7" w:rsidR="007B2694" w:rsidRDefault="007B2694" w:rsidP="007B269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Секретар кафедри: Я.В. Мартьянова</w:t>
      </w:r>
    </w:p>
    <w:p w14:paraId="249A5A1F" w14:textId="5080105B" w:rsidR="007B2694" w:rsidRDefault="007B2694" w:rsidP="007B269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14:paraId="5C005CA2" w14:textId="16E8B1B0" w:rsidR="007B2694" w:rsidRDefault="007B2694" w:rsidP="007B269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Порядок денний</w:t>
      </w:r>
    </w:p>
    <w:p w14:paraId="47B9DFE7" w14:textId="200FBEBA" w:rsidR="00CF580A" w:rsidRPr="00CF580A" w:rsidRDefault="00CF580A" w:rsidP="00CF58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uk-UA" w:eastAsia="uk-UA"/>
        </w:rPr>
      </w:pP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Розгляд переліку навчальних дисциплін для студентів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першого </w:t>
      </w: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бакалаврського</w:t>
      </w: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) рівня вищої освіти, до яких мають бути розроблені та сертифіковані ЕНК у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20 </w:t>
      </w: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році.</w:t>
      </w:r>
    </w:p>
    <w:p w14:paraId="1714B8D2" w14:textId="7A68ECA6" w:rsidR="00CF580A" w:rsidRDefault="00CF580A" w:rsidP="00CF58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Моніторинг стану наповнення електронних навчальних курсів науково-педагогічного складу кафедри всесвітньої історії.</w:t>
      </w:r>
    </w:p>
    <w:p w14:paraId="208AE270" w14:textId="77777777" w:rsidR="00CF580A" w:rsidRPr="00CF580A" w:rsidRDefault="00CF580A" w:rsidP="00CF580A">
      <w:pPr>
        <w:pStyle w:val="a3"/>
        <w:numPr>
          <w:ilvl w:val="0"/>
          <w:numId w:val="1"/>
        </w:num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uk-UA"/>
        </w:rPr>
      </w:pPr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 </w:t>
      </w:r>
      <w:proofErr w:type="spellStart"/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кафедри</w:t>
      </w:r>
      <w:proofErr w:type="spellEnd"/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всесвітньої</w:t>
      </w:r>
      <w:proofErr w:type="spellEnd"/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історії</w:t>
      </w:r>
      <w:proofErr w:type="spellEnd"/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березень 2020 року. </w:t>
      </w:r>
    </w:p>
    <w:p w14:paraId="264B95EA" w14:textId="765D6B8B" w:rsidR="00CF580A" w:rsidRPr="00CF580A" w:rsidRDefault="00CF580A" w:rsidP="00CF58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Інше</w:t>
      </w:r>
    </w:p>
    <w:p w14:paraId="127AE131" w14:textId="0F1DDA43" w:rsidR="00CF580A" w:rsidRDefault="00CF580A" w:rsidP="00CF58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14:paraId="074AFE6E" w14:textId="630F7D61" w:rsidR="00CF580A" w:rsidRDefault="00CF580A" w:rsidP="00CF58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14:paraId="6449CDA6" w14:textId="7E634A38" w:rsidR="00CF580A" w:rsidRDefault="00CF580A" w:rsidP="00CF58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14:paraId="42233C48" w14:textId="5CCC6C66" w:rsidR="00CF580A" w:rsidRDefault="00CF580A" w:rsidP="00CF58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14:paraId="29676185" w14:textId="7E14E455" w:rsidR="00CF580A" w:rsidRDefault="00CF580A" w:rsidP="00CF58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14:paraId="30BBFD41" w14:textId="36EF86F9" w:rsidR="00CF580A" w:rsidRDefault="00CF580A" w:rsidP="00CF58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14:paraId="639160BA" w14:textId="587F3B82" w:rsidR="00CF580A" w:rsidRPr="00CF580A" w:rsidRDefault="00CF580A" w:rsidP="00D63CC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val="uk-UA" w:eastAsia="uk-UA"/>
        </w:rPr>
      </w:pP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lastRenderedPageBreak/>
        <w:t>Розгляд переліку навчальних дисциплін для студентів першого (бакалаврського) рівня вищої освіти, до яких мають бути розроблені та сертифіковані ЕНК у 2020 році.</w:t>
      </w:r>
    </w:p>
    <w:p w14:paraId="681CE671" w14:textId="0AE4C400" w:rsidR="00CF580A" w:rsidRPr="00CF580A" w:rsidRDefault="00CF580A" w:rsidP="00D63CC6">
      <w:pPr>
        <w:shd w:val="clear" w:color="auto" w:fill="FFFFFF"/>
        <w:spacing w:after="75"/>
        <w:jc w:val="both"/>
        <w:rPr>
          <w:rFonts w:ascii="Arial" w:eastAsia="Times New Roman" w:hAnsi="Arial" w:cs="Arial"/>
          <w:color w:val="000000"/>
          <w:sz w:val="23"/>
          <w:szCs w:val="23"/>
          <w:lang w:val="uk-UA" w:eastAsia="uk-UA"/>
        </w:rPr>
      </w:pPr>
      <w:r w:rsidRPr="00CF58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uk-UA"/>
        </w:rPr>
        <w:t>Слухали</w:t>
      </w:r>
      <w:r w:rsidRPr="00CF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: </w:t>
      </w: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завідувач кафедри </w:t>
      </w:r>
      <w:proofErr w:type="spellStart"/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д.і.н</w:t>
      </w:r>
      <w:proofErr w:type="spellEnd"/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професор І.В. Срібняк представив присутнім перелік навчальних дисциплін для студентів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першого </w:t>
      </w: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бакалаврського</w:t>
      </w: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) рівня вищої освіти, до яких мають бути розроблені та сертифіковані ЕНК у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020</w:t>
      </w: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році.</w:t>
      </w:r>
    </w:p>
    <w:p w14:paraId="5408F968" w14:textId="77777777" w:rsidR="00CF580A" w:rsidRDefault="00CF580A" w:rsidP="00D63CC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val="uk-UA" w:eastAsia="uk-UA"/>
        </w:rPr>
      </w:pPr>
      <w:r w:rsidRPr="00CF58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Ухвалили:</w:t>
      </w:r>
    </w:p>
    <w:p w14:paraId="73C09F81" w14:textId="7754ED9C" w:rsidR="00CF580A" w:rsidRDefault="00CF580A" w:rsidP="00D63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Інформацію завідувача кафедри взяти до відома. Розробити орієнтовний план сертифікації курсів. Розпочати підготовку матеріалів. </w:t>
      </w:r>
    </w:p>
    <w:p w14:paraId="102C69EB" w14:textId="7250C7D9" w:rsidR="00CF580A" w:rsidRPr="00CF580A" w:rsidRDefault="00CF580A" w:rsidP="00D63CC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Голосували «за» - одноголосно</w:t>
      </w:r>
    </w:p>
    <w:p w14:paraId="4FDFCBE5" w14:textId="533115FE" w:rsidR="00CF580A" w:rsidRDefault="00CF580A" w:rsidP="00D63CC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Моніторинг стану наповнення електронних навчальних курсів науково-педагогічного складу кафедри всесвітньої історії.</w:t>
      </w:r>
    </w:p>
    <w:p w14:paraId="543BBABE" w14:textId="32F368A9" w:rsidR="00CF580A" w:rsidRDefault="00CF580A" w:rsidP="00D63CC6">
      <w:pPr>
        <w:shd w:val="clear" w:color="auto" w:fill="FFFFFF"/>
        <w:spacing w:after="75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CF58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uk-UA"/>
        </w:rPr>
        <w:t>Слухали</w:t>
      </w:r>
      <w:r w:rsidRPr="00CF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: </w:t>
      </w: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завідувач кафедри </w:t>
      </w:r>
      <w:proofErr w:type="spellStart"/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д.і.н</w:t>
      </w:r>
      <w:proofErr w:type="spellEnd"/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професор І.В. Срібняк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охарактеризував загальну статистику наповнення ЕНК кафедрою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uk-UA"/>
        </w:rPr>
        <w:t>I</w:t>
      </w: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семестр 2019-2020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н.рр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.</w:t>
      </w:r>
    </w:p>
    <w:p w14:paraId="0E38CDB5" w14:textId="77777777" w:rsidR="00CF580A" w:rsidRDefault="00CF580A" w:rsidP="00D63CC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val="uk-UA" w:eastAsia="uk-UA"/>
        </w:rPr>
      </w:pPr>
      <w:r w:rsidRPr="00CF58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Ухвалили:</w:t>
      </w:r>
    </w:p>
    <w:p w14:paraId="3F02F77B" w14:textId="4DFC7863" w:rsidR="00CF580A" w:rsidRDefault="00CF580A" w:rsidP="00D63CC6">
      <w:pPr>
        <w:shd w:val="clear" w:color="auto" w:fill="FFFFFF"/>
        <w:spacing w:after="75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Інформацію завідувача кафедри взяти до відома.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Продовжити роботу з курсами. </w:t>
      </w:r>
    </w:p>
    <w:p w14:paraId="69A3451B" w14:textId="1CC12829" w:rsidR="00CF580A" w:rsidRPr="00CF580A" w:rsidRDefault="00CF580A" w:rsidP="00D63CC6">
      <w:pPr>
        <w:pStyle w:val="a3"/>
        <w:numPr>
          <w:ilvl w:val="0"/>
          <w:numId w:val="5"/>
        </w:num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uk-UA"/>
        </w:rPr>
      </w:pPr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 </w:t>
      </w:r>
      <w:proofErr w:type="spellStart"/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кафедри</w:t>
      </w:r>
      <w:proofErr w:type="spellEnd"/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всесвітньої</w:t>
      </w:r>
      <w:proofErr w:type="spellEnd"/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історії</w:t>
      </w:r>
      <w:proofErr w:type="spellEnd"/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Pr="00CF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березень 2020 року. </w:t>
      </w:r>
    </w:p>
    <w:p w14:paraId="78473768" w14:textId="1328FE5F" w:rsidR="00CF580A" w:rsidRPr="00CF580A" w:rsidRDefault="00CF580A" w:rsidP="00D63CC6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uk-UA"/>
        </w:rPr>
      </w:pPr>
      <w:r w:rsidRPr="00CF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СЛУХАЛИ:</w:t>
      </w: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завідувач кафедри </w:t>
      </w:r>
      <w:proofErr w:type="spellStart"/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д.і.н</w:t>
      </w:r>
      <w:proofErr w:type="spellEnd"/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професор І.В. Срібняк представив присутнім попередньо розроблений варіант плану роботи кафедри на березень </w:t>
      </w: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2020 року. </w:t>
      </w:r>
    </w:p>
    <w:p w14:paraId="5F25891D" w14:textId="77777777" w:rsidR="00CF580A" w:rsidRPr="00CF580A" w:rsidRDefault="00CF580A" w:rsidP="00D63CC6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uk-UA"/>
        </w:rPr>
      </w:pP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Пройшло обговорення.</w:t>
      </w:r>
    </w:p>
    <w:p w14:paraId="3E0A12F3" w14:textId="77777777" w:rsidR="00CF580A" w:rsidRPr="00CF580A" w:rsidRDefault="00CF580A" w:rsidP="00D63CC6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uk-UA"/>
        </w:rPr>
      </w:pPr>
      <w:r w:rsidRPr="00CF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УХВАЛИЛИ:</w:t>
      </w:r>
    </w:p>
    <w:p w14:paraId="2385BFF5" w14:textId="28F18839" w:rsidR="00CF580A" w:rsidRPr="00CF580A" w:rsidRDefault="00CF580A" w:rsidP="00D63CC6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uk-UA"/>
        </w:rPr>
      </w:pP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Затвердити план роботи кафедри на березень </w:t>
      </w: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2020 року. </w:t>
      </w:r>
    </w:p>
    <w:p w14:paraId="2B884029" w14:textId="77777777" w:rsidR="00D63CC6" w:rsidRDefault="00D63CC6" w:rsidP="00CF5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C9CD934" w14:textId="5B717AFE" w:rsidR="00CF580A" w:rsidRPr="00CF580A" w:rsidRDefault="00CF580A" w:rsidP="00CF5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uk-UA" w:eastAsia="uk-UA"/>
        </w:rPr>
      </w:pP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Завідувач кафедри всесвітньої історії</w:t>
      </w:r>
    </w:p>
    <w:p w14:paraId="2845A1E5" w14:textId="77777777" w:rsidR="00CF580A" w:rsidRPr="00CF580A" w:rsidRDefault="00CF580A" w:rsidP="00CF580A">
      <w:pPr>
        <w:shd w:val="clear" w:color="auto" w:fill="FFFFFF"/>
        <w:spacing w:after="75" w:line="259" w:lineRule="atLeast"/>
        <w:rPr>
          <w:rFonts w:ascii="Arial" w:eastAsia="Times New Roman" w:hAnsi="Arial" w:cs="Arial"/>
          <w:color w:val="000000"/>
          <w:sz w:val="23"/>
          <w:szCs w:val="23"/>
          <w:lang w:val="uk-UA" w:eastAsia="uk-UA"/>
        </w:rPr>
      </w:pP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Історико-філософського факультету</w:t>
      </w:r>
    </w:p>
    <w:p w14:paraId="1260875D" w14:textId="77777777" w:rsidR="00CF580A" w:rsidRPr="00CF580A" w:rsidRDefault="00CF580A" w:rsidP="00CF580A">
      <w:pPr>
        <w:shd w:val="clear" w:color="auto" w:fill="FFFFFF"/>
        <w:spacing w:after="75" w:line="259" w:lineRule="atLeast"/>
        <w:rPr>
          <w:rFonts w:ascii="Arial" w:eastAsia="Times New Roman" w:hAnsi="Arial" w:cs="Arial"/>
          <w:color w:val="000000"/>
          <w:sz w:val="23"/>
          <w:szCs w:val="23"/>
          <w:lang w:val="uk-UA" w:eastAsia="uk-UA"/>
        </w:rPr>
      </w:pP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Київського університету імені Бориса Грінченка</w:t>
      </w:r>
    </w:p>
    <w:p w14:paraId="1C35C4F7" w14:textId="77777777" w:rsidR="00CF580A" w:rsidRPr="00CF580A" w:rsidRDefault="00CF580A" w:rsidP="00CF58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uk-UA" w:eastAsia="uk-UA"/>
        </w:rPr>
      </w:pP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доктор історичних наук, професор                                        І.В. Срібняк.</w:t>
      </w:r>
    </w:p>
    <w:p w14:paraId="0C68E180" w14:textId="77777777" w:rsidR="00CF580A" w:rsidRDefault="00CF580A" w:rsidP="00CF580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5D20AD3" w14:textId="1A9C54AB" w:rsidR="00CF580A" w:rsidRPr="00CF580A" w:rsidRDefault="00CF580A" w:rsidP="00CF580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  <w:lang w:val="uk-UA" w:eastAsia="uk-UA"/>
        </w:rPr>
      </w:pPr>
      <w:r w:rsidRPr="00CF5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 кафедри                                                                   Я.В Мартьянова.</w:t>
      </w:r>
      <w:r w:rsidRPr="00CF58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br/>
      </w:r>
    </w:p>
    <w:p w14:paraId="1D259142" w14:textId="2B684D7D" w:rsidR="00CF580A" w:rsidRPr="00D63CC6" w:rsidRDefault="00CF580A" w:rsidP="00D63CC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  <w:lang w:val="uk-UA" w:eastAsia="uk-UA"/>
        </w:rPr>
      </w:pPr>
      <w:r w:rsidRPr="00CF580A">
        <w:rPr>
          <w:rFonts w:ascii="Arial" w:eastAsia="Times New Roman" w:hAnsi="Arial" w:cs="Arial"/>
          <w:color w:val="000000"/>
          <w:sz w:val="23"/>
          <w:szCs w:val="23"/>
          <w:lang w:val="uk-UA" w:eastAsia="uk-UA"/>
        </w:rPr>
        <w:t> </w:t>
      </w:r>
    </w:p>
    <w:p w14:paraId="601BA3F2" w14:textId="77777777" w:rsidR="006D449A" w:rsidRPr="00CF580A" w:rsidRDefault="006D449A">
      <w:pPr>
        <w:rPr>
          <w:lang w:val="uk-UA"/>
        </w:rPr>
      </w:pPr>
    </w:p>
    <w:sectPr w:rsidR="006D449A" w:rsidRPr="00CF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B7119"/>
    <w:multiLevelType w:val="multilevel"/>
    <w:tmpl w:val="2320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251EF3"/>
    <w:multiLevelType w:val="hybridMultilevel"/>
    <w:tmpl w:val="A22E69CE"/>
    <w:lvl w:ilvl="0" w:tplc="498282A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79D611B"/>
    <w:multiLevelType w:val="hybridMultilevel"/>
    <w:tmpl w:val="A8DEB7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331C4"/>
    <w:multiLevelType w:val="hybridMultilevel"/>
    <w:tmpl w:val="78A4C76A"/>
    <w:lvl w:ilvl="0" w:tplc="52FCF1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C239C"/>
    <w:multiLevelType w:val="hybridMultilevel"/>
    <w:tmpl w:val="A8DEB7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060EB"/>
    <w:multiLevelType w:val="multilevel"/>
    <w:tmpl w:val="B2C0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9A"/>
    <w:rsid w:val="006D449A"/>
    <w:rsid w:val="007B2694"/>
    <w:rsid w:val="00CF580A"/>
    <w:rsid w:val="00D6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8311"/>
  <w15:chartTrackingRefBased/>
  <w15:docId w15:val="{2211ADF1-9ADA-422F-BB1F-188DD540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69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6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CF5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1495</Words>
  <Characters>853</Characters>
  <Application>Microsoft Office Word</Application>
  <DocSecurity>0</DocSecurity>
  <Lines>7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2020-06-11T19:50:00Z</dcterms:created>
  <dcterms:modified xsi:type="dcterms:W3CDTF">2020-06-11T19:59:00Z</dcterms:modified>
</cp:coreProperties>
</file>