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E20D3" w14:textId="27EE8FDD" w:rsidR="00BC709C" w:rsidRPr="00EC147C" w:rsidRDefault="00BC709C" w:rsidP="00BC709C">
      <w:pPr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uk-UA"/>
        </w:rPr>
        <w:t>П</w:t>
      </w:r>
      <w:r w:rsidRPr="00C761F3">
        <w:rPr>
          <w:b/>
          <w:sz w:val="28"/>
          <w:szCs w:val="28"/>
          <w:lang w:val="uk-UA"/>
        </w:rPr>
        <w:t xml:space="preserve">ротокол № </w:t>
      </w:r>
      <w:r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0</w:t>
      </w:r>
    </w:p>
    <w:p w14:paraId="2A1DF62D" w14:textId="77777777" w:rsidR="00BC709C" w:rsidRPr="00C761F3" w:rsidRDefault="00BC709C" w:rsidP="00BC709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61F3">
        <w:rPr>
          <w:b/>
          <w:sz w:val="28"/>
          <w:szCs w:val="28"/>
          <w:lang w:val="uk-UA"/>
        </w:rPr>
        <w:t>засідання кафедри філософії</w:t>
      </w:r>
    </w:p>
    <w:p w14:paraId="5A79E6AD" w14:textId="77777777" w:rsidR="00BC709C" w:rsidRPr="00C761F3" w:rsidRDefault="00BC709C" w:rsidP="00BC709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61F3">
        <w:rPr>
          <w:b/>
          <w:sz w:val="28"/>
          <w:szCs w:val="28"/>
          <w:lang w:val="uk-UA"/>
        </w:rPr>
        <w:t>Київського університету імені Бориса Грінченка</w:t>
      </w:r>
    </w:p>
    <w:p w14:paraId="11935BE2" w14:textId="0B9E40B5" w:rsidR="00BC709C" w:rsidRPr="00C761F3" w:rsidRDefault="00BC709C" w:rsidP="00BC709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761F3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15</w:t>
      </w:r>
      <w:r>
        <w:rPr>
          <w:b/>
          <w:sz w:val="28"/>
          <w:szCs w:val="28"/>
          <w:lang w:val="uk-UA"/>
        </w:rPr>
        <w:t xml:space="preserve"> травня</w:t>
      </w:r>
      <w:r w:rsidRPr="00C761F3">
        <w:rPr>
          <w:b/>
          <w:sz w:val="28"/>
          <w:szCs w:val="28"/>
          <w:lang w:val="uk-UA"/>
        </w:rPr>
        <w:t xml:space="preserve"> 20</w:t>
      </w:r>
      <w:r>
        <w:rPr>
          <w:b/>
          <w:sz w:val="28"/>
          <w:szCs w:val="28"/>
          <w:lang w:val="uk-UA"/>
        </w:rPr>
        <w:t>20</w:t>
      </w:r>
      <w:r w:rsidRPr="00C761F3">
        <w:rPr>
          <w:b/>
          <w:sz w:val="28"/>
          <w:szCs w:val="28"/>
          <w:lang w:val="uk-UA"/>
        </w:rPr>
        <w:t xml:space="preserve"> року</w:t>
      </w:r>
    </w:p>
    <w:p w14:paraId="5D38A931" w14:textId="77777777" w:rsidR="00BC709C" w:rsidRDefault="00BC709C" w:rsidP="00BC709C">
      <w:pPr>
        <w:spacing w:line="276" w:lineRule="auto"/>
        <w:rPr>
          <w:lang w:val="uk-UA"/>
        </w:rPr>
      </w:pPr>
    </w:p>
    <w:p w14:paraId="61BFB090" w14:textId="77777777" w:rsidR="00BC709C" w:rsidRPr="00563281" w:rsidRDefault="00BC709C" w:rsidP="00BC709C">
      <w:pPr>
        <w:spacing w:line="360" w:lineRule="auto"/>
        <w:jc w:val="both"/>
        <w:rPr>
          <w:rFonts w:eastAsia="BatangChe"/>
          <w:sz w:val="28"/>
          <w:szCs w:val="28"/>
          <w:shd w:val="clear" w:color="auto" w:fill="FFFFFF"/>
          <w:lang w:val="ru-RU"/>
        </w:rPr>
      </w:pPr>
      <w:proofErr w:type="spellStart"/>
      <w:r w:rsidRPr="00563281">
        <w:rPr>
          <w:rFonts w:eastAsia="BatangChe"/>
          <w:b/>
          <w:sz w:val="28"/>
          <w:szCs w:val="28"/>
          <w:shd w:val="clear" w:color="auto" w:fill="FFFFFF"/>
          <w:lang w:val="ru-RU"/>
        </w:rPr>
        <w:t>Присутні</w:t>
      </w:r>
      <w:proofErr w:type="spellEnd"/>
      <w:r w:rsidRPr="00563281">
        <w:rPr>
          <w:rFonts w:eastAsia="BatangChe"/>
          <w:b/>
          <w:sz w:val="28"/>
          <w:szCs w:val="28"/>
          <w:shd w:val="clear" w:color="auto" w:fill="FFFFFF"/>
          <w:lang w:val="ru-RU"/>
        </w:rPr>
        <w:t>:</w:t>
      </w:r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д.і.н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проф.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Срібняк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д.і.н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проф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Драч О.О.,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д.і.н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проф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Надтока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Г.М.,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д.і.н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проф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Саган Г.В.,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к.і.н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доцент Голованов С.О.,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к.і.н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доцент Горпинченко І.В.,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к.і.н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доцент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Гринь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Д.К.,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к.і.н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., доцент </w:t>
      </w:r>
      <w:proofErr w:type="spellStart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>Завадський</w:t>
      </w:r>
      <w:proofErr w:type="spellEnd"/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В.М.</w:t>
      </w:r>
    </w:p>
    <w:p w14:paraId="11E57682" w14:textId="77777777" w:rsidR="00BC709C" w:rsidRDefault="00BC709C" w:rsidP="00BC709C">
      <w:pPr>
        <w:spacing w:line="360" w:lineRule="auto"/>
        <w:jc w:val="both"/>
        <w:rPr>
          <w:rFonts w:eastAsia="BatangChe"/>
          <w:sz w:val="28"/>
          <w:szCs w:val="28"/>
          <w:shd w:val="clear" w:color="auto" w:fill="FFFFFF"/>
          <w:lang w:val="ru-RU"/>
        </w:rPr>
      </w:pPr>
      <w:proofErr w:type="spellStart"/>
      <w:r w:rsidRPr="00563281">
        <w:rPr>
          <w:rFonts w:eastAsia="BatangChe"/>
          <w:b/>
          <w:bCs/>
          <w:sz w:val="28"/>
          <w:szCs w:val="28"/>
          <w:shd w:val="clear" w:color="auto" w:fill="FFFFFF"/>
          <w:lang w:val="ru-RU"/>
        </w:rPr>
        <w:t>Секретар</w:t>
      </w:r>
      <w:proofErr w:type="spellEnd"/>
      <w:r w:rsidRPr="00563281">
        <w:rPr>
          <w:rFonts w:eastAsia="BatangChe"/>
          <w:b/>
          <w:bCs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563281">
        <w:rPr>
          <w:rFonts w:eastAsia="BatangChe"/>
          <w:b/>
          <w:bCs/>
          <w:sz w:val="28"/>
          <w:szCs w:val="28"/>
          <w:shd w:val="clear" w:color="auto" w:fill="FFFFFF"/>
          <w:lang w:val="ru-RU"/>
        </w:rPr>
        <w:t>кафедри</w:t>
      </w:r>
      <w:proofErr w:type="spellEnd"/>
      <w:r w:rsidRPr="00563281">
        <w:rPr>
          <w:rFonts w:eastAsia="BatangChe"/>
          <w:b/>
          <w:bCs/>
          <w:sz w:val="28"/>
          <w:szCs w:val="28"/>
          <w:shd w:val="clear" w:color="auto" w:fill="FFFFFF"/>
          <w:lang w:val="ru-RU"/>
        </w:rPr>
        <w:t>:</w:t>
      </w:r>
      <w:r w:rsidRPr="00563281">
        <w:rPr>
          <w:rFonts w:eastAsia="BatangChe"/>
          <w:sz w:val="28"/>
          <w:szCs w:val="28"/>
          <w:shd w:val="clear" w:color="auto" w:fill="FFFFFF"/>
          <w:lang w:val="ru-RU"/>
        </w:rPr>
        <w:t xml:space="preserve"> Мартьянова Я.В.</w:t>
      </w:r>
    </w:p>
    <w:p w14:paraId="2B0005CF" w14:textId="77777777" w:rsidR="00BC709C" w:rsidRDefault="00BC709C" w:rsidP="00BC709C">
      <w:pPr>
        <w:spacing w:line="360" w:lineRule="auto"/>
        <w:jc w:val="both"/>
        <w:rPr>
          <w:rFonts w:eastAsia="BatangChe"/>
          <w:sz w:val="28"/>
          <w:szCs w:val="28"/>
          <w:shd w:val="clear" w:color="auto" w:fill="FFFFFF"/>
          <w:lang w:val="ru-RU"/>
        </w:rPr>
      </w:pPr>
    </w:p>
    <w:p w14:paraId="3AEBB2F6" w14:textId="77777777" w:rsidR="00BC709C" w:rsidRDefault="00BC709C" w:rsidP="00BC709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C7A33">
        <w:rPr>
          <w:b/>
          <w:sz w:val="28"/>
          <w:szCs w:val="28"/>
          <w:lang w:val="uk-UA"/>
        </w:rPr>
        <w:t>ПОРЯДОК ДЕННИЙ:</w:t>
      </w:r>
    </w:p>
    <w:p w14:paraId="149C446A" w14:textId="49F9445D" w:rsidR="00BC709C" w:rsidRDefault="00BC709C"/>
    <w:p w14:paraId="7AC083EA" w14:textId="36369C07" w:rsidR="00BC709C" w:rsidRPr="00BC709C" w:rsidRDefault="00BC709C" w:rsidP="00BC709C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Затвердження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екзаменаційних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білетів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складання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іспитів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r w:rsidRPr="00BC709C">
        <w:rPr>
          <w:color w:val="000000"/>
          <w:sz w:val="28"/>
          <w:szCs w:val="28"/>
          <w:shd w:val="clear" w:color="auto" w:fill="FFFFFF"/>
        </w:rPr>
        <w:t> II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семестр 201</w:t>
      </w:r>
      <w:r>
        <w:rPr>
          <w:color w:val="000000"/>
          <w:sz w:val="28"/>
          <w:szCs w:val="28"/>
          <w:shd w:val="clear" w:color="auto" w:fill="FFFFFF"/>
          <w:lang w:val="ru-RU"/>
        </w:rPr>
        <w:t>9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– 20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20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навчальних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років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6ED4D667" w14:textId="2971E1B1" w:rsidR="00BC709C" w:rsidRDefault="00BC709C" w:rsidP="00BC709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color w:val="000000"/>
          <w:sz w:val="23"/>
          <w:szCs w:val="23"/>
        </w:rPr>
      </w:pPr>
      <w:r w:rsidRPr="00BC709C">
        <w:rPr>
          <w:rStyle w:val="a4"/>
          <w:b w:val="0"/>
          <w:bCs w:val="0"/>
          <w:color w:val="000000"/>
          <w:sz w:val="28"/>
          <w:szCs w:val="28"/>
        </w:rPr>
        <w:t>Затвердження основних та додаткових білетів вступного іспиту до аспірантури зі спеціальності 032 «Історія та археологія (Історія)» (спеціалізація: «Всесвітня історія»)</w:t>
      </w:r>
      <w:r>
        <w:rPr>
          <w:rStyle w:val="a4"/>
          <w:rFonts w:ascii="Arial" w:hAnsi="Arial" w:cs="Arial"/>
          <w:color w:val="000000"/>
          <w:sz w:val="23"/>
          <w:szCs w:val="23"/>
        </w:rPr>
        <w:t>.</w:t>
      </w:r>
    </w:p>
    <w:p w14:paraId="10EC095D" w14:textId="7571F4F2" w:rsidR="00BC709C" w:rsidRDefault="00BC709C" w:rsidP="00BC709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C709C">
        <w:rPr>
          <w:rStyle w:val="a4"/>
          <w:b w:val="0"/>
          <w:bCs w:val="0"/>
          <w:color w:val="000000"/>
          <w:sz w:val="28"/>
          <w:szCs w:val="28"/>
        </w:rPr>
        <w:t>Подання на сертифікацію електронного навчального курсу «Аналіз і моделювання етнокультурних процесів у регіонах світу»</w:t>
      </w:r>
      <w:r>
        <w:rPr>
          <w:rStyle w:val="a4"/>
          <w:b w:val="0"/>
          <w:bCs w:val="0"/>
          <w:color w:val="000000"/>
          <w:sz w:val="28"/>
          <w:szCs w:val="28"/>
        </w:rPr>
        <w:t>.</w:t>
      </w:r>
    </w:p>
    <w:p w14:paraId="2FCED815" w14:textId="433C286E" w:rsidR="00BC709C" w:rsidRPr="00BC709C" w:rsidRDefault="00BC709C" w:rsidP="00BC709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Інше</w:t>
      </w:r>
    </w:p>
    <w:p w14:paraId="680C8CD6" w14:textId="77777777" w:rsidR="00BC709C" w:rsidRPr="00BC709C" w:rsidRDefault="00BC709C" w:rsidP="00BC709C">
      <w:pPr>
        <w:pStyle w:val="a3"/>
        <w:jc w:val="both"/>
        <w:rPr>
          <w:sz w:val="32"/>
          <w:szCs w:val="32"/>
          <w:lang w:val="ru-RU"/>
        </w:rPr>
      </w:pPr>
    </w:p>
    <w:p w14:paraId="3A262F33" w14:textId="65ED8A2C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64DAA13C" w14:textId="3268602D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693E6EF8" w14:textId="1B340B05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36977A03" w14:textId="6C308B98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1D684380" w14:textId="43F253F3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428B71EF" w14:textId="7A9EC3CC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37CA717B" w14:textId="6C7045A3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2A2C62C5" w14:textId="03D5F06B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4174EBF9" w14:textId="3D8D84A7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7926C24C" w14:textId="5EF8D053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0A5CDD97" w14:textId="27ADB0BD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4D62160E" w14:textId="46F4F74B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3EBFDAC7" w14:textId="6138D8A9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5CDCB976" w14:textId="1AC3DD8E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67174376" w14:textId="0283EC86" w:rsidR="00BC709C" w:rsidRDefault="00BC709C" w:rsidP="00BC709C">
      <w:pPr>
        <w:pStyle w:val="a3"/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7E7E3456" w14:textId="4AAAC8CC" w:rsidR="00BC709C" w:rsidRPr="00BC709C" w:rsidRDefault="00BC709C" w:rsidP="00BC709C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</w:p>
    <w:p w14:paraId="38F38B72" w14:textId="49E5E815" w:rsidR="00BC709C" w:rsidRPr="00BC709C" w:rsidRDefault="00BC709C" w:rsidP="00BC709C">
      <w:pPr>
        <w:jc w:val="both"/>
        <w:rPr>
          <w:rStyle w:val="a4"/>
          <w:color w:val="000000"/>
          <w:sz w:val="28"/>
          <w:szCs w:val="28"/>
          <w:shd w:val="clear" w:color="auto" w:fill="FFFFFF"/>
          <w:lang w:val="ru-RU"/>
        </w:rPr>
      </w:pPr>
    </w:p>
    <w:p w14:paraId="63C8FC94" w14:textId="0EC94DD1" w:rsidR="00BC709C" w:rsidRPr="00BC709C" w:rsidRDefault="00BC709C" w:rsidP="00BC709C">
      <w:pPr>
        <w:pStyle w:val="a3"/>
        <w:numPr>
          <w:ilvl w:val="0"/>
          <w:numId w:val="2"/>
        </w:numPr>
        <w:spacing w:line="360" w:lineRule="auto"/>
        <w:jc w:val="both"/>
        <w:rPr>
          <w:rStyle w:val="a4"/>
          <w:b w:val="0"/>
          <w:bCs w:val="0"/>
          <w:lang w:val="ru-RU"/>
        </w:rPr>
      </w:pP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lastRenderedPageBreak/>
        <w:t>Затвердження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екзаменаційних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білетів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складання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іспитів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на</w:t>
      </w:r>
      <w:r w:rsidRPr="00BC709C">
        <w:rPr>
          <w:color w:val="000000"/>
          <w:sz w:val="28"/>
          <w:szCs w:val="28"/>
          <w:shd w:val="clear" w:color="auto" w:fill="FFFFFF"/>
        </w:rPr>
        <w:t> II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семестр 2019 – 2020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навчальних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років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14:paraId="32D7E366" w14:textId="14426B68" w:rsidR="00BC709C" w:rsidRDefault="00BC709C" w:rsidP="00BC709C">
      <w:pPr>
        <w:spacing w:line="360" w:lineRule="auto"/>
        <w:jc w:val="both"/>
        <w:rPr>
          <w:rStyle w:val="a4"/>
          <w:color w:val="000000"/>
          <w:sz w:val="28"/>
          <w:szCs w:val="28"/>
          <w:shd w:val="clear" w:color="auto" w:fill="FFFFFF"/>
        </w:rPr>
      </w:pPr>
      <w:r>
        <w:rPr>
          <w:rStyle w:val="a4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BC709C">
        <w:rPr>
          <w:rStyle w:val="a4"/>
          <w:color w:val="000000"/>
          <w:sz w:val="28"/>
          <w:szCs w:val="28"/>
          <w:shd w:val="clear" w:color="auto" w:fill="FFFFFF"/>
          <w:lang w:val="ru-RU"/>
        </w:rPr>
        <w:t>СЛУХАЛИ:</w:t>
      </w:r>
      <w:r w:rsidRPr="00BC709C">
        <w:rPr>
          <w:rStyle w:val="a4"/>
          <w:color w:val="000000"/>
          <w:sz w:val="28"/>
          <w:szCs w:val="28"/>
          <w:shd w:val="clear" w:color="auto" w:fill="FFFFFF"/>
        </w:rPr>
        <w:t> </w:t>
      </w:r>
    </w:p>
    <w:p w14:paraId="489BFBAB" w14:textId="5BBB1315" w:rsidR="00BC709C" w:rsidRPr="00BC709C" w:rsidRDefault="00BC709C" w:rsidP="00BC709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Завідувач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кафедри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д</w:t>
      </w:r>
      <w:r w:rsidRPr="00BC709C">
        <w:rPr>
          <w:color w:val="000000"/>
          <w:sz w:val="28"/>
          <w:szCs w:val="28"/>
          <w:shd w:val="clear" w:color="auto" w:fill="FFFFFF"/>
        </w:rPr>
        <w:t>.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і</w:t>
      </w:r>
      <w:r w:rsidRPr="00BC709C">
        <w:rPr>
          <w:color w:val="000000"/>
          <w:sz w:val="28"/>
          <w:szCs w:val="28"/>
          <w:shd w:val="clear" w:color="auto" w:fill="FFFFFF"/>
        </w:rPr>
        <w:t>.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н</w:t>
      </w:r>
      <w:r w:rsidRPr="00BC709C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професор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І</w:t>
      </w:r>
      <w:r w:rsidRPr="00BC709C">
        <w:rPr>
          <w:color w:val="000000"/>
          <w:sz w:val="28"/>
          <w:szCs w:val="28"/>
          <w:shd w:val="clear" w:color="auto" w:fill="FFFFFF"/>
        </w:rPr>
        <w:t>.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В</w:t>
      </w:r>
      <w:r w:rsidRPr="00BC709C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Срібняк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ознайомив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членів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засідання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з</w:t>
      </w:r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переліком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екзаменаційних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білетів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для</w:t>
      </w:r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складання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іспитів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на</w:t>
      </w:r>
      <w:r w:rsidRPr="00BC709C">
        <w:rPr>
          <w:color w:val="000000"/>
          <w:sz w:val="28"/>
          <w:szCs w:val="28"/>
          <w:shd w:val="clear" w:color="auto" w:fill="FFFFFF"/>
        </w:rPr>
        <w:t> II 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семестр</w:t>
      </w:r>
      <w:r w:rsidRPr="00BC709C">
        <w:rPr>
          <w:color w:val="000000"/>
          <w:sz w:val="28"/>
          <w:szCs w:val="28"/>
          <w:shd w:val="clear" w:color="auto" w:fill="FFFFFF"/>
        </w:rPr>
        <w:t xml:space="preserve"> 201</w:t>
      </w:r>
      <w:r w:rsidRPr="00BC709C">
        <w:rPr>
          <w:color w:val="000000"/>
          <w:sz w:val="28"/>
          <w:szCs w:val="28"/>
          <w:shd w:val="clear" w:color="auto" w:fill="FFFFFF"/>
        </w:rPr>
        <w:t>9</w:t>
      </w:r>
      <w:r w:rsidRPr="00BC709C">
        <w:rPr>
          <w:color w:val="000000"/>
          <w:sz w:val="28"/>
          <w:szCs w:val="28"/>
          <w:shd w:val="clear" w:color="auto" w:fill="FFFFFF"/>
        </w:rPr>
        <w:t>-20</w:t>
      </w:r>
      <w:r w:rsidRPr="00BC709C">
        <w:rPr>
          <w:color w:val="000000"/>
          <w:sz w:val="28"/>
          <w:szCs w:val="28"/>
          <w:shd w:val="clear" w:color="auto" w:fill="FFFFFF"/>
        </w:rPr>
        <w:t>20</w:t>
      </w:r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навчальних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років</w:t>
      </w:r>
      <w:proofErr w:type="spellEnd"/>
      <w:r w:rsidRPr="00BC709C">
        <w:rPr>
          <w:color w:val="000000"/>
          <w:sz w:val="28"/>
          <w:szCs w:val="28"/>
          <w:shd w:val="clear" w:color="auto" w:fill="FFFFFF"/>
        </w:rPr>
        <w:t>.</w:t>
      </w:r>
    </w:p>
    <w:p w14:paraId="48C02393" w14:textId="04DA7304" w:rsidR="00BC709C" w:rsidRDefault="00BC709C" w:rsidP="00BC709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rStyle w:val="a4"/>
          <w:color w:val="000000"/>
          <w:sz w:val="28"/>
          <w:szCs w:val="28"/>
          <w:shd w:val="clear" w:color="auto" w:fill="FFFFFF"/>
          <w:lang w:val="ru-RU"/>
        </w:rPr>
        <w:t xml:space="preserve">    </w:t>
      </w:r>
      <w:r w:rsidRPr="00BC709C">
        <w:rPr>
          <w:rStyle w:val="a4"/>
          <w:color w:val="000000"/>
          <w:sz w:val="28"/>
          <w:szCs w:val="28"/>
          <w:shd w:val="clear" w:color="auto" w:fill="FFFFFF"/>
          <w:lang w:val="ru-RU"/>
        </w:rPr>
        <w:t>УХВАЛИЛИ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: </w:t>
      </w:r>
    </w:p>
    <w:p w14:paraId="4CD92A7F" w14:textId="4B7B095D" w:rsidR="00BC709C" w:rsidRDefault="00BC709C" w:rsidP="00BC709C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Затвердити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білети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іспитів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студентів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освітнього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ступеню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 xml:space="preserve"> «бакалавр»</w:t>
      </w:r>
      <w:r>
        <w:rPr>
          <w:color w:val="000000"/>
          <w:sz w:val="28"/>
          <w:szCs w:val="28"/>
          <w:shd w:val="clear" w:color="auto" w:fill="FFFFFF"/>
        </w:rPr>
        <w:t> I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,</w:t>
      </w:r>
      <w:r>
        <w:rPr>
          <w:color w:val="000000"/>
          <w:sz w:val="28"/>
          <w:szCs w:val="28"/>
          <w:shd w:val="clear" w:color="auto" w:fill="FFFFFF"/>
        </w:rPr>
        <w:t> II 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та</w:t>
      </w:r>
      <w:r>
        <w:rPr>
          <w:color w:val="000000"/>
          <w:sz w:val="28"/>
          <w:szCs w:val="28"/>
          <w:shd w:val="clear" w:color="auto" w:fill="FFFFFF"/>
        </w:rPr>
        <w:t> III 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курсу та «</w:t>
      </w:r>
      <w:proofErr w:type="spellStart"/>
      <w:r w:rsidRPr="00BC709C">
        <w:rPr>
          <w:color w:val="000000"/>
          <w:sz w:val="28"/>
          <w:szCs w:val="28"/>
          <w:shd w:val="clear" w:color="auto" w:fill="FFFFFF"/>
          <w:lang w:val="ru-RU"/>
        </w:rPr>
        <w:t>магістр</w:t>
      </w:r>
      <w:proofErr w:type="spellEnd"/>
      <w:r w:rsidRPr="00BC709C">
        <w:rPr>
          <w:color w:val="000000"/>
          <w:sz w:val="28"/>
          <w:szCs w:val="28"/>
          <w:shd w:val="clear" w:color="auto" w:fill="FFFFFF"/>
          <w:lang w:val="ru-RU"/>
        </w:rPr>
        <w:t>»</w:t>
      </w:r>
      <w:r>
        <w:rPr>
          <w:color w:val="000000"/>
          <w:sz w:val="28"/>
          <w:szCs w:val="28"/>
          <w:shd w:val="clear" w:color="auto" w:fill="FFFFFF"/>
        </w:rPr>
        <w:t> V </w:t>
      </w:r>
      <w:r w:rsidRPr="00BC709C">
        <w:rPr>
          <w:color w:val="000000"/>
          <w:sz w:val="28"/>
          <w:szCs w:val="28"/>
          <w:shd w:val="clear" w:color="auto" w:fill="FFFFFF"/>
          <w:lang w:val="ru-RU"/>
        </w:rPr>
        <w:t>курсу.</w:t>
      </w:r>
    </w:p>
    <w:p w14:paraId="30DCE708" w14:textId="6B202CFB" w:rsidR="00BC709C" w:rsidRPr="00BC709C" w:rsidRDefault="00BC709C" w:rsidP="00BC70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C709C">
        <w:rPr>
          <w:rStyle w:val="a4"/>
          <w:b w:val="0"/>
          <w:bCs w:val="0"/>
          <w:color w:val="000000"/>
          <w:sz w:val="28"/>
          <w:szCs w:val="28"/>
        </w:rPr>
        <w:t>Затвердження основних та додаткових білетів вступного іспиту до аспірантури зі спеціальності 032 «Історія та археологія (Історія)» (спеціалізація: «Всесвітня історія»)</w:t>
      </w:r>
    </w:p>
    <w:p w14:paraId="0AF7D848" w14:textId="77777777" w:rsidR="00BC709C" w:rsidRDefault="00BC709C" w:rsidP="00BC709C">
      <w:pPr>
        <w:pStyle w:val="a5"/>
        <w:shd w:val="clear" w:color="auto" w:fill="FFFFFF"/>
        <w:spacing w:before="24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СЛУХАЛИ: </w:t>
      </w:r>
    </w:p>
    <w:p w14:paraId="2597E9D0" w14:textId="5A6FB822" w:rsidR="00BC709C" w:rsidRDefault="00BC709C" w:rsidP="00BC709C">
      <w:pPr>
        <w:pStyle w:val="a5"/>
        <w:shd w:val="clear" w:color="auto" w:fill="FFFFFF"/>
        <w:spacing w:before="24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Завідувач кафедри </w:t>
      </w:r>
      <w:proofErr w:type="spellStart"/>
      <w:r>
        <w:rPr>
          <w:color w:val="000000"/>
          <w:sz w:val="28"/>
          <w:szCs w:val="28"/>
        </w:rPr>
        <w:t>д.і.н</w:t>
      </w:r>
      <w:proofErr w:type="spellEnd"/>
      <w:r>
        <w:rPr>
          <w:color w:val="000000"/>
          <w:sz w:val="28"/>
          <w:szCs w:val="28"/>
        </w:rPr>
        <w:t>, професор І.В. Срібняк ознайомив присутніх з попередньо розробленими білетами вступного іспиту в аспірантуру зі спеціальності 032 «Історія та археологія». Було запропоновано затвердити основні та додаткові білети.</w:t>
      </w:r>
    </w:p>
    <w:p w14:paraId="4FF1841D" w14:textId="77777777" w:rsidR="00BC709C" w:rsidRDefault="00BC709C" w:rsidP="00BC709C">
      <w:pPr>
        <w:pStyle w:val="a5"/>
        <w:shd w:val="clear" w:color="auto" w:fill="FFFFFF"/>
        <w:spacing w:before="24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Проведено голосування</w:t>
      </w:r>
    </w:p>
    <w:p w14:paraId="7F66252C" w14:textId="77777777" w:rsidR="00BC709C" w:rsidRDefault="00BC709C" w:rsidP="00BC709C">
      <w:pPr>
        <w:pStyle w:val="a5"/>
        <w:shd w:val="clear" w:color="auto" w:fill="FFFFFF"/>
        <w:spacing w:before="240" w:beforeAutospacing="0" w:after="0" w:afterAutospacing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Голосували «За» - одноголосно</w:t>
      </w:r>
    </w:p>
    <w:p w14:paraId="2FF86641" w14:textId="77777777" w:rsidR="00BC709C" w:rsidRDefault="00BC709C" w:rsidP="00BC709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УХВАЛИЛИ: </w:t>
      </w:r>
    </w:p>
    <w:p w14:paraId="0CAD049F" w14:textId="613100CB" w:rsidR="00BC709C" w:rsidRDefault="00BC709C" w:rsidP="00BC709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основні та додаткові білети вступного іспиту до аспірантури зі спеціальності 032 «Історія та археологія» ( спеціалізація «Всесвітня історія»).</w:t>
      </w:r>
    </w:p>
    <w:p w14:paraId="194ED39E" w14:textId="77777777" w:rsidR="00BC709C" w:rsidRDefault="00BC709C" w:rsidP="00BC709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C709C">
        <w:rPr>
          <w:rStyle w:val="a4"/>
          <w:b w:val="0"/>
          <w:bCs w:val="0"/>
          <w:color w:val="000000"/>
          <w:sz w:val="28"/>
          <w:szCs w:val="28"/>
        </w:rPr>
        <w:t>Подання на сертифікацію електронного навчального курсу «Аналіз і моделювання етнокультурних процесів у регіонах світу»</w:t>
      </w:r>
      <w:r>
        <w:rPr>
          <w:rStyle w:val="a4"/>
          <w:b w:val="0"/>
          <w:bCs w:val="0"/>
          <w:color w:val="000000"/>
          <w:sz w:val="28"/>
          <w:szCs w:val="28"/>
        </w:rPr>
        <w:t>.</w:t>
      </w:r>
    </w:p>
    <w:p w14:paraId="7CDCA85E" w14:textId="6777A4C7" w:rsidR="00BC709C" w:rsidRDefault="00BC709C" w:rsidP="00BC709C">
      <w:pPr>
        <w:pStyle w:val="a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8"/>
          <w:szCs w:val="28"/>
        </w:rPr>
        <w:t>СЛУХАЛИ:</w:t>
      </w:r>
    </w:p>
    <w:p w14:paraId="1C55A946" w14:textId="77C4F057" w:rsidR="00BC709C" w:rsidRDefault="00BC709C" w:rsidP="00BC709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C709C">
        <w:rPr>
          <w:color w:val="000000"/>
          <w:sz w:val="28"/>
          <w:szCs w:val="28"/>
        </w:rPr>
        <w:t xml:space="preserve">Завідувач кафедри </w:t>
      </w:r>
      <w:proofErr w:type="spellStart"/>
      <w:r w:rsidRPr="00BC709C">
        <w:rPr>
          <w:color w:val="000000"/>
          <w:sz w:val="28"/>
          <w:szCs w:val="28"/>
        </w:rPr>
        <w:t>д.і.н</w:t>
      </w:r>
      <w:proofErr w:type="spellEnd"/>
      <w:r w:rsidRPr="00BC709C">
        <w:rPr>
          <w:color w:val="000000"/>
          <w:sz w:val="28"/>
          <w:szCs w:val="28"/>
        </w:rPr>
        <w:t>, професор І.В. Срібняк ознайомив присутніх з</w:t>
      </w:r>
      <w:r>
        <w:rPr>
          <w:color w:val="000000"/>
          <w:sz w:val="28"/>
          <w:szCs w:val="28"/>
        </w:rPr>
        <w:t xml:space="preserve"> курсом </w:t>
      </w:r>
      <w:r w:rsidRPr="00BC709C">
        <w:rPr>
          <w:rStyle w:val="a4"/>
          <w:b w:val="0"/>
          <w:bCs w:val="0"/>
          <w:color w:val="000000"/>
          <w:sz w:val="28"/>
          <w:szCs w:val="28"/>
        </w:rPr>
        <w:t>«Аналіз і моделювання етнокультурних процесів у регіонах світу»</w:t>
      </w:r>
      <w:r>
        <w:rPr>
          <w:rStyle w:val="a4"/>
          <w:b w:val="0"/>
          <w:bCs w:val="0"/>
          <w:color w:val="000000"/>
          <w:sz w:val="28"/>
          <w:szCs w:val="28"/>
        </w:rPr>
        <w:t>.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Розробники – О.О. Драч, І.В.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Горпичненко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, Г.В. 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Саган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 xml:space="preserve">. </w:t>
      </w:r>
    </w:p>
    <w:p w14:paraId="21F1432F" w14:textId="77777777" w:rsidR="00BC709C" w:rsidRDefault="00BC709C" w:rsidP="00BC709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lastRenderedPageBreak/>
        <w:t>УХВАЛИЛИ: </w:t>
      </w:r>
    </w:p>
    <w:p w14:paraId="59452D72" w14:textId="2A8FCE14" w:rsidR="00BC709C" w:rsidRDefault="00BC709C" w:rsidP="00BC709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Затвердити фахову експертизу кафедри щодо курсу «Аналіз і моделювання етнокультурних процесів у регіонах світ». Визнати його готовим до сертифікації. </w:t>
      </w:r>
    </w:p>
    <w:p w14:paraId="379BB9BB" w14:textId="77777777" w:rsidR="00BC709C" w:rsidRDefault="00BC709C" w:rsidP="00BC709C">
      <w:pPr>
        <w:pStyle w:val="2"/>
        <w:spacing w:after="0" w:line="276" w:lineRule="auto"/>
        <w:ind w:left="0" w:right="-142"/>
        <w:rPr>
          <w:b/>
          <w:sz w:val="28"/>
          <w:szCs w:val="28"/>
          <w:lang w:val="uk-UA"/>
        </w:rPr>
      </w:pPr>
    </w:p>
    <w:p w14:paraId="362F2B7A" w14:textId="35311913" w:rsidR="00BC709C" w:rsidRDefault="00BC709C" w:rsidP="00BC709C">
      <w:pPr>
        <w:pStyle w:val="2"/>
        <w:spacing w:after="0" w:line="276" w:lineRule="auto"/>
        <w:ind w:left="0" w:right="-142"/>
        <w:rPr>
          <w:b/>
          <w:sz w:val="28"/>
          <w:szCs w:val="28"/>
          <w:lang w:val="uk-UA"/>
        </w:rPr>
      </w:pPr>
      <w:r w:rsidRPr="00252D31">
        <w:rPr>
          <w:b/>
          <w:sz w:val="28"/>
          <w:szCs w:val="28"/>
          <w:lang w:val="uk-UA"/>
        </w:rPr>
        <w:t xml:space="preserve">Завідувач кафедри </w:t>
      </w:r>
      <w:r>
        <w:rPr>
          <w:b/>
          <w:sz w:val="28"/>
          <w:szCs w:val="28"/>
          <w:lang w:val="uk-UA"/>
        </w:rPr>
        <w:t>всесвітньої історії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І.В. Срібняк</w:t>
      </w:r>
    </w:p>
    <w:p w14:paraId="4AA3ABCE" w14:textId="77777777" w:rsidR="00BC709C" w:rsidRDefault="00BC709C" w:rsidP="00BC709C">
      <w:pPr>
        <w:pStyle w:val="2"/>
        <w:spacing w:after="0" w:line="276" w:lineRule="auto"/>
        <w:ind w:left="0" w:right="-142"/>
        <w:rPr>
          <w:b/>
          <w:sz w:val="28"/>
          <w:szCs w:val="28"/>
          <w:lang w:val="uk-UA"/>
        </w:rPr>
      </w:pPr>
    </w:p>
    <w:p w14:paraId="0402D86E" w14:textId="77777777" w:rsidR="00BC709C" w:rsidRPr="0065502E" w:rsidRDefault="00BC709C" w:rsidP="00BC709C">
      <w:pPr>
        <w:pStyle w:val="2"/>
        <w:spacing w:after="0" w:line="276" w:lineRule="auto"/>
        <w:ind w:left="0" w:right="-142"/>
        <w:rPr>
          <w:lang w:val="uk-UA"/>
        </w:rPr>
      </w:pPr>
      <w:r>
        <w:rPr>
          <w:b/>
          <w:sz w:val="28"/>
          <w:szCs w:val="28"/>
          <w:lang w:val="uk-UA"/>
        </w:rPr>
        <w:t>Секретар кафедри всесвітньої історії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Я.В. Мартьянова</w:t>
      </w:r>
    </w:p>
    <w:p w14:paraId="69E1933B" w14:textId="77777777" w:rsidR="00BC709C" w:rsidRDefault="00BC709C" w:rsidP="00BC709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14:paraId="5ABBBD6E" w14:textId="77777777" w:rsidR="00BC709C" w:rsidRDefault="00BC709C" w:rsidP="00BC709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14:paraId="496C7C14" w14:textId="1D4BA4F8" w:rsidR="00BC709C" w:rsidRPr="00BC709C" w:rsidRDefault="00BC709C" w:rsidP="00BC709C">
      <w:pPr>
        <w:spacing w:line="360" w:lineRule="auto"/>
        <w:jc w:val="both"/>
        <w:rPr>
          <w:lang w:val="uk-UA"/>
        </w:rPr>
      </w:pPr>
    </w:p>
    <w:sectPr w:rsidR="00BC709C" w:rsidRPr="00BC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30313"/>
    <w:multiLevelType w:val="hybridMultilevel"/>
    <w:tmpl w:val="4358087C"/>
    <w:lvl w:ilvl="0" w:tplc="F76A66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60AA7"/>
    <w:multiLevelType w:val="hybridMultilevel"/>
    <w:tmpl w:val="41E2C7BA"/>
    <w:lvl w:ilvl="0" w:tplc="E30004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0C"/>
    <w:rsid w:val="001F0328"/>
    <w:rsid w:val="004C610C"/>
    <w:rsid w:val="00BC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DA43"/>
  <w15:chartTrackingRefBased/>
  <w15:docId w15:val="{FB71BB49-F5D4-442D-B59D-D53A18B8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09C"/>
    <w:pPr>
      <w:ind w:left="720"/>
      <w:contextualSpacing/>
    </w:pPr>
  </w:style>
  <w:style w:type="character" w:styleId="a4">
    <w:name w:val="Strong"/>
    <w:basedOn w:val="a0"/>
    <w:uiPriority w:val="22"/>
    <w:qFormat/>
    <w:rsid w:val="00BC709C"/>
    <w:rPr>
      <w:b/>
      <w:bCs/>
    </w:rPr>
  </w:style>
  <w:style w:type="paragraph" w:styleId="a5">
    <w:name w:val="Normal (Web)"/>
    <w:basedOn w:val="a"/>
    <w:uiPriority w:val="99"/>
    <w:semiHidden/>
    <w:unhideWhenUsed/>
    <w:rsid w:val="00BC709C"/>
    <w:pPr>
      <w:spacing w:before="100" w:beforeAutospacing="1" w:after="100" w:afterAutospacing="1"/>
    </w:pPr>
    <w:rPr>
      <w:lang w:val="uk-UA" w:eastAsia="uk-UA"/>
    </w:rPr>
  </w:style>
  <w:style w:type="paragraph" w:styleId="2">
    <w:name w:val="Body Text Indent 2"/>
    <w:basedOn w:val="a"/>
    <w:link w:val="20"/>
    <w:rsid w:val="00BC709C"/>
    <w:pPr>
      <w:spacing w:after="120" w:line="480" w:lineRule="auto"/>
      <w:ind w:left="283"/>
    </w:pPr>
    <w:rPr>
      <w:rFonts w:eastAsia="Calibri"/>
      <w:lang w:val="ru-RU"/>
    </w:rPr>
  </w:style>
  <w:style w:type="character" w:customStyle="1" w:styleId="20">
    <w:name w:val="Основной текст с отступом 2 Знак"/>
    <w:basedOn w:val="a0"/>
    <w:link w:val="2"/>
    <w:rsid w:val="00BC709C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6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1567</Words>
  <Characters>894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2020-06-11T20:02:00Z</dcterms:created>
  <dcterms:modified xsi:type="dcterms:W3CDTF">2020-06-11T20:41:00Z</dcterms:modified>
</cp:coreProperties>
</file>