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D" w:rsidRPr="001D20CD" w:rsidRDefault="001D20CD" w:rsidP="00576327">
      <w:pPr>
        <w:pStyle w:val="1"/>
        <w:spacing w:before="0" w:line="276" w:lineRule="auto"/>
        <w:jc w:val="center"/>
        <w:rPr>
          <w:rStyle w:val="3"/>
          <w:b w:val="0"/>
        </w:rPr>
      </w:pPr>
      <w:r w:rsidRPr="001D20CD">
        <w:rPr>
          <w:rStyle w:val="3"/>
        </w:rPr>
        <w:t>Протокол № 8</w:t>
      </w:r>
    </w:p>
    <w:p w:rsidR="00AA2DA1" w:rsidRDefault="001D20CD" w:rsidP="00576327">
      <w:pPr>
        <w:spacing w:after="0" w:line="276" w:lineRule="auto"/>
        <w:jc w:val="center"/>
        <w:rPr>
          <w:rStyle w:val="3"/>
          <w:b/>
        </w:rPr>
      </w:pPr>
      <w:r w:rsidRPr="001D20CD">
        <w:rPr>
          <w:rStyle w:val="3"/>
          <w:b/>
        </w:rPr>
        <w:t>засідання кафедри всесвітньої історії</w:t>
      </w:r>
    </w:p>
    <w:p w:rsidR="00AA2DA1" w:rsidRDefault="00AA2DA1" w:rsidP="0057632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Історико-філософського факультету</w:t>
      </w:r>
    </w:p>
    <w:p w:rsidR="001D20CD" w:rsidRPr="00AA2DA1" w:rsidRDefault="00AA2DA1" w:rsidP="00576327">
      <w:pPr>
        <w:spacing w:after="0" w:line="276" w:lineRule="auto"/>
        <w:jc w:val="center"/>
        <w:rPr>
          <w:rStyle w:val="3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Київського університету імені Бориса Грінченк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</w:p>
    <w:p w:rsidR="001D20CD" w:rsidRPr="001D20CD" w:rsidRDefault="001D20CD" w:rsidP="00576327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</w:rPr>
      </w:pPr>
      <w:r w:rsidRPr="001D20CD">
        <w:rPr>
          <w:rStyle w:val="3"/>
          <w:b/>
        </w:rPr>
        <w:t>від 17 березня 2022 року</w:t>
      </w:r>
    </w:p>
    <w:p w:rsidR="001D20CD" w:rsidRPr="001D20CD" w:rsidRDefault="001D20CD" w:rsidP="001D20CD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  <w:r w:rsidRPr="001D20CD">
        <w:rPr>
          <w:rStyle w:val="3"/>
          <w:b/>
        </w:rPr>
        <w:t>ПРИСУТНІ:</w:t>
      </w:r>
      <w:r w:rsidRPr="001D20CD">
        <w:rPr>
          <w:rStyle w:val="3"/>
        </w:rPr>
        <w:t xml:space="preserve"> </w:t>
      </w:r>
      <w:r w:rsidRPr="001D20CD">
        <w:rPr>
          <w:lang w:val="uk-UA"/>
        </w:rPr>
        <w:t xml:space="preserve">завідувач кафедри </w:t>
      </w:r>
      <w:proofErr w:type="spellStart"/>
      <w:r w:rsidRPr="001D20CD">
        <w:rPr>
          <w:lang w:val="uk-UA"/>
        </w:rPr>
        <w:t>д.і.н</w:t>
      </w:r>
      <w:proofErr w:type="spellEnd"/>
      <w:r w:rsidRPr="001D20CD">
        <w:rPr>
          <w:lang w:val="uk-UA"/>
        </w:rPr>
        <w:t xml:space="preserve">, професор І.В Срібняк, </w:t>
      </w:r>
      <w:proofErr w:type="spellStart"/>
      <w:r w:rsidRPr="001D20CD">
        <w:rPr>
          <w:lang w:val="uk-UA"/>
        </w:rPr>
        <w:t>д.і.н</w:t>
      </w:r>
      <w:proofErr w:type="spellEnd"/>
      <w:r w:rsidRPr="001D20CD">
        <w:rPr>
          <w:lang w:val="uk-UA"/>
        </w:rPr>
        <w:t xml:space="preserve">, професор О.О. Драч, </w:t>
      </w:r>
      <w:proofErr w:type="spellStart"/>
      <w:r w:rsidRPr="001D20CD">
        <w:rPr>
          <w:lang w:val="uk-UA"/>
        </w:rPr>
        <w:t>д.і.н</w:t>
      </w:r>
      <w:proofErr w:type="spellEnd"/>
      <w:r w:rsidRPr="001D20CD">
        <w:rPr>
          <w:lang w:val="uk-UA"/>
        </w:rPr>
        <w:t xml:space="preserve">, професор Г.М </w:t>
      </w:r>
      <w:proofErr w:type="spellStart"/>
      <w:r w:rsidRPr="001D20CD">
        <w:rPr>
          <w:lang w:val="uk-UA"/>
        </w:rPr>
        <w:t>Надтока</w:t>
      </w:r>
      <w:proofErr w:type="spellEnd"/>
      <w:r w:rsidRPr="001D20CD">
        <w:rPr>
          <w:lang w:val="uk-UA"/>
        </w:rPr>
        <w:t xml:space="preserve">, </w:t>
      </w:r>
      <w:proofErr w:type="spellStart"/>
      <w:r w:rsidRPr="001D20CD">
        <w:rPr>
          <w:lang w:val="uk-UA"/>
        </w:rPr>
        <w:t>д.і.н</w:t>
      </w:r>
      <w:proofErr w:type="spellEnd"/>
      <w:r w:rsidRPr="001D20CD">
        <w:rPr>
          <w:lang w:val="uk-UA"/>
        </w:rPr>
        <w:t xml:space="preserve">, професор Г.В. </w:t>
      </w:r>
      <w:proofErr w:type="spellStart"/>
      <w:r w:rsidRPr="001D20CD">
        <w:rPr>
          <w:lang w:val="uk-UA"/>
        </w:rPr>
        <w:t>Саган</w:t>
      </w:r>
      <w:proofErr w:type="spellEnd"/>
      <w:r w:rsidRPr="001D20CD">
        <w:rPr>
          <w:lang w:val="uk-UA"/>
        </w:rPr>
        <w:t xml:space="preserve">, </w:t>
      </w:r>
      <w:proofErr w:type="spellStart"/>
      <w:r w:rsidRPr="001D20CD">
        <w:rPr>
          <w:lang w:val="uk-UA"/>
        </w:rPr>
        <w:t>к.і.н</w:t>
      </w:r>
      <w:proofErr w:type="spellEnd"/>
      <w:r w:rsidRPr="001D20CD">
        <w:rPr>
          <w:lang w:val="uk-UA"/>
        </w:rPr>
        <w:t xml:space="preserve">, доцент С.С. Андрєєва, </w:t>
      </w:r>
      <w:proofErr w:type="spellStart"/>
      <w:r w:rsidRPr="001D20CD">
        <w:rPr>
          <w:lang w:val="uk-UA"/>
        </w:rPr>
        <w:t>к.п.н</w:t>
      </w:r>
      <w:proofErr w:type="spellEnd"/>
      <w:r w:rsidRPr="001D20CD">
        <w:rPr>
          <w:lang w:val="uk-UA"/>
        </w:rPr>
        <w:t xml:space="preserve">, доцент С.О. </w:t>
      </w:r>
      <w:proofErr w:type="spellStart"/>
      <w:r w:rsidRPr="001D20CD">
        <w:rPr>
          <w:lang w:val="uk-UA"/>
        </w:rPr>
        <w:t>Голованов</w:t>
      </w:r>
      <w:proofErr w:type="spellEnd"/>
      <w:r w:rsidRPr="001D20CD">
        <w:rPr>
          <w:lang w:val="uk-UA"/>
        </w:rPr>
        <w:t xml:space="preserve">, </w:t>
      </w:r>
      <w:proofErr w:type="spellStart"/>
      <w:r w:rsidRPr="001D20CD">
        <w:rPr>
          <w:lang w:val="uk-UA"/>
        </w:rPr>
        <w:t>к.і.н</w:t>
      </w:r>
      <w:proofErr w:type="spellEnd"/>
      <w:r w:rsidRPr="001D20CD">
        <w:rPr>
          <w:lang w:val="uk-UA"/>
        </w:rPr>
        <w:t xml:space="preserve">, доцент І.В. </w:t>
      </w:r>
      <w:proofErr w:type="spellStart"/>
      <w:r w:rsidRPr="001D20CD">
        <w:rPr>
          <w:lang w:val="uk-UA"/>
        </w:rPr>
        <w:t>Горпинченко</w:t>
      </w:r>
      <w:proofErr w:type="spellEnd"/>
      <w:r w:rsidRPr="001D20CD">
        <w:rPr>
          <w:lang w:val="uk-UA"/>
        </w:rPr>
        <w:t xml:space="preserve">, </w:t>
      </w:r>
      <w:proofErr w:type="spellStart"/>
      <w:r w:rsidRPr="001D20CD">
        <w:rPr>
          <w:lang w:val="uk-UA"/>
        </w:rPr>
        <w:t>к.і.н</w:t>
      </w:r>
      <w:proofErr w:type="spellEnd"/>
      <w:r w:rsidRPr="001D20CD">
        <w:rPr>
          <w:lang w:val="uk-UA"/>
        </w:rPr>
        <w:t xml:space="preserve">., доцент Д.К. Гринь, </w:t>
      </w:r>
      <w:proofErr w:type="spellStart"/>
      <w:r w:rsidRPr="001D20CD">
        <w:rPr>
          <w:lang w:val="uk-UA"/>
        </w:rPr>
        <w:t>к.і.н</w:t>
      </w:r>
      <w:proofErr w:type="spellEnd"/>
      <w:r w:rsidRPr="001D20CD">
        <w:rPr>
          <w:lang w:val="uk-UA"/>
        </w:rPr>
        <w:t>, доцент В.М. Завадський.</w:t>
      </w:r>
    </w:p>
    <w:p w:rsidR="001D20CD" w:rsidRPr="001D20CD" w:rsidRDefault="001D20CD" w:rsidP="001D20CD">
      <w:pPr>
        <w:pStyle w:val="5"/>
        <w:shd w:val="clear" w:color="auto" w:fill="auto"/>
        <w:spacing w:after="0" w:line="360" w:lineRule="auto"/>
        <w:ind w:left="-567" w:firstLine="0"/>
        <w:rPr>
          <w:b/>
          <w:lang w:val="uk-UA"/>
        </w:rPr>
      </w:pPr>
    </w:p>
    <w:p w:rsidR="001D20CD" w:rsidRPr="001D20CD" w:rsidRDefault="001D20CD" w:rsidP="001D20CD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  <w:r w:rsidRPr="001D20CD">
        <w:rPr>
          <w:b/>
          <w:lang w:val="uk-UA"/>
        </w:rPr>
        <w:t>Секретар кафедри:</w:t>
      </w:r>
      <w:r w:rsidRPr="001D20CD">
        <w:rPr>
          <w:lang w:val="uk-UA"/>
        </w:rPr>
        <w:t xml:space="preserve"> Я.В. Мартьянова</w:t>
      </w:r>
    </w:p>
    <w:p w:rsidR="001D20CD" w:rsidRPr="001D20CD" w:rsidRDefault="001D20CD" w:rsidP="001D20CD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</w:p>
    <w:p w:rsidR="001D20CD" w:rsidRPr="001D20CD" w:rsidRDefault="001D20CD" w:rsidP="001D2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0C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D20CD" w:rsidRPr="001D20CD" w:rsidRDefault="001D20CD" w:rsidP="001D20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D">
        <w:rPr>
          <w:rFonts w:ascii="Times New Roman" w:hAnsi="Times New Roman" w:cs="Times New Roman"/>
          <w:sz w:val="28"/>
          <w:szCs w:val="28"/>
        </w:rPr>
        <w:t xml:space="preserve">Про відновлення навчального процесу </w:t>
      </w:r>
      <w:r w:rsidRPr="001D20C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 17 березня 2022 року</w:t>
      </w:r>
      <w:r w:rsidR="001111F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.</w:t>
      </w:r>
    </w:p>
    <w:p w:rsidR="001D20CD" w:rsidRPr="00F04671" w:rsidRDefault="001D20CD" w:rsidP="001D20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1">
        <w:rPr>
          <w:rFonts w:ascii="Times New Roman" w:hAnsi="Times New Roman" w:cs="Times New Roman"/>
          <w:sz w:val="28"/>
          <w:szCs w:val="28"/>
        </w:rPr>
        <w:t xml:space="preserve">Про організацію освітнього процесу </w:t>
      </w:r>
      <w:r w:rsidR="00F04671" w:rsidRPr="00F04671">
        <w:rPr>
          <w:rFonts w:ascii="Times New Roman" w:hAnsi="Times New Roman" w:cs="Times New Roman"/>
          <w:sz w:val="28"/>
          <w:szCs w:val="28"/>
        </w:rPr>
        <w:t>з 17</w:t>
      </w:r>
      <w:r w:rsidR="00F04671">
        <w:rPr>
          <w:rFonts w:ascii="Times New Roman" w:hAnsi="Times New Roman" w:cs="Times New Roman"/>
          <w:sz w:val="28"/>
          <w:szCs w:val="28"/>
        </w:rPr>
        <w:t xml:space="preserve"> березня по 30 червня 2022 року</w:t>
      </w:r>
      <w:r w:rsidR="001111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CD" w:rsidRPr="001111F7" w:rsidRDefault="001D20CD" w:rsidP="001D20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F7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D54272" w:rsidRPr="001111F7">
        <w:rPr>
          <w:rFonts w:ascii="Times New Roman" w:hAnsi="Times New Roman" w:cs="Times New Roman"/>
          <w:sz w:val="28"/>
          <w:szCs w:val="28"/>
        </w:rPr>
        <w:t xml:space="preserve">дати </w:t>
      </w:r>
      <w:proofErr w:type="spellStart"/>
      <w:r w:rsidR="00D54272" w:rsidRPr="001111F7">
        <w:rPr>
          <w:rFonts w:ascii="Times New Roman" w:hAnsi="Times New Roman" w:cs="Times New Roman"/>
          <w:sz w:val="28"/>
          <w:szCs w:val="28"/>
        </w:rPr>
        <w:t>передзахисту</w:t>
      </w:r>
      <w:proofErr w:type="spellEnd"/>
      <w:r w:rsidRPr="001111F7">
        <w:rPr>
          <w:rFonts w:ascii="Times New Roman" w:hAnsi="Times New Roman" w:cs="Times New Roman"/>
          <w:sz w:val="28"/>
          <w:szCs w:val="28"/>
        </w:rPr>
        <w:t xml:space="preserve"> дипломних робіт студентів IV курсу навчання </w:t>
      </w:r>
      <w:r w:rsidR="001111F7" w:rsidRPr="001111F7">
        <w:rPr>
          <w:rFonts w:ascii="Times New Roman" w:hAnsi="Times New Roman" w:cs="Times New Roman"/>
          <w:sz w:val="28"/>
          <w:szCs w:val="28"/>
        </w:rPr>
        <w:t xml:space="preserve">спеціальності 032 Історія та археологія </w:t>
      </w:r>
      <w:r w:rsidRPr="001111F7">
        <w:rPr>
          <w:rFonts w:ascii="Times New Roman" w:hAnsi="Times New Roman" w:cs="Times New Roman"/>
          <w:sz w:val="28"/>
          <w:szCs w:val="28"/>
        </w:rPr>
        <w:t>(</w:t>
      </w:r>
      <w:r w:rsidR="001111F7" w:rsidRPr="001111F7">
        <w:rPr>
          <w:rFonts w:ascii="Times New Roman" w:hAnsi="Times New Roman" w:cs="Times New Roman"/>
          <w:sz w:val="28"/>
          <w:szCs w:val="28"/>
        </w:rPr>
        <w:t>спеціалізації</w:t>
      </w:r>
      <w:r w:rsidRPr="001111F7">
        <w:rPr>
          <w:rFonts w:ascii="Times New Roman" w:hAnsi="Times New Roman" w:cs="Times New Roman"/>
          <w:sz w:val="28"/>
          <w:szCs w:val="28"/>
        </w:rPr>
        <w:t xml:space="preserve"> </w:t>
      </w:r>
      <w:r w:rsidR="001111F7" w:rsidRPr="001111F7">
        <w:rPr>
          <w:rFonts w:ascii="Times New Roman" w:hAnsi="Times New Roman" w:cs="Times New Roman"/>
          <w:sz w:val="28"/>
          <w:szCs w:val="28"/>
        </w:rPr>
        <w:t xml:space="preserve">- </w:t>
      </w:r>
      <w:r w:rsidRPr="001111F7">
        <w:rPr>
          <w:rFonts w:ascii="Times New Roman" w:hAnsi="Times New Roman" w:cs="Times New Roman"/>
          <w:sz w:val="28"/>
          <w:szCs w:val="28"/>
        </w:rPr>
        <w:t>Країни Центрально-Східної Єв</w:t>
      </w:r>
      <w:r w:rsidR="00F04671" w:rsidRPr="001111F7">
        <w:rPr>
          <w:rFonts w:ascii="Times New Roman" w:hAnsi="Times New Roman" w:cs="Times New Roman"/>
          <w:sz w:val="28"/>
          <w:szCs w:val="28"/>
        </w:rPr>
        <w:t>ропи та Країни Далекого Сходу)</w:t>
      </w:r>
      <w:r w:rsidR="001111F7" w:rsidRPr="001111F7">
        <w:rPr>
          <w:rFonts w:ascii="Times New Roman" w:hAnsi="Times New Roman" w:cs="Times New Roman"/>
          <w:sz w:val="28"/>
          <w:szCs w:val="28"/>
        </w:rPr>
        <w:t>.</w:t>
      </w:r>
    </w:p>
    <w:p w:rsidR="001D20CD" w:rsidRPr="001111F7" w:rsidRDefault="001D20CD" w:rsidP="001D20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F7">
        <w:rPr>
          <w:rFonts w:ascii="Times New Roman" w:hAnsi="Times New Roman" w:cs="Times New Roman"/>
          <w:sz w:val="28"/>
          <w:szCs w:val="28"/>
        </w:rPr>
        <w:t xml:space="preserve">Визначення дати </w:t>
      </w:r>
      <w:proofErr w:type="spellStart"/>
      <w:r w:rsidRPr="001111F7">
        <w:rPr>
          <w:rFonts w:ascii="Times New Roman" w:hAnsi="Times New Roman" w:cs="Times New Roman"/>
          <w:sz w:val="28"/>
          <w:szCs w:val="28"/>
        </w:rPr>
        <w:t>передзахисту</w:t>
      </w:r>
      <w:proofErr w:type="spellEnd"/>
      <w:r w:rsidRPr="001111F7">
        <w:rPr>
          <w:rFonts w:ascii="Times New Roman" w:hAnsi="Times New Roman" w:cs="Times New Roman"/>
          <w:sz w:val="28"/>
          <w:szCs w:val="28"/>
        </w:rPr>
        <w:t xml:space="preserve"> дипломних робіт</w:t>
      </w:r>
      <w:r w:rsidR="00D77084">
        <w:rPr>
          <w:rFonts w:ascii="Times New Roman" w:hAnsi="Times New Roman" w:cs="Times New Roman"/>
          <w:sz w:val="28"/>
          <w:szCs w:val="28"/>
        </w:rPr>
        <w:t xml:space="preserve"> </w:t>
      </w:r>
      <w:r w:rsidRPr="001111F7">
        <w:rPr>
          <w:rFonts w:ascii="Times New Roman" w:hAnsi="Times New Roman" w:cs="Times New Roman"/>
          <w:sz w:val="28"/>
          <w:szCs w:val="28"/>
        </w:rPr>
        <w:t>студентів VI курсу навчання</w:t>
      </w:r>
      <w:r w:rsidR="001111F7" w:rsidRPr="001111F7">
        <w:rPr>
          <w:rFonts w:ascii="Times New Roman" w:hAnsi="Times New Roman" w:cs="Times New Roman"/>
          <w:sz w:val="28"/>
          <w:szCs w:val="28"/>
        </w:rPr>
        <w:t xml:space="preserve"> спеціальності 032 Історія та археологія.</w:t>
      </w:r>
    </w:p>
    <w:p w:rsidR="001D20CD" w:rsidRPr="001D20CD" w:rsidRDefault="001D20CD" w:rsidP="001D20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D">
        <w:rPr>
          <w:rFonts w:ascii="Times New Roman" w:hAnsi="Times New Roman" w:cs="Times New Roman"/>
          <w:sz w:val="28"/>
          <w:szCs w:val="28"/>
        </w:rPr>
        <w:t>Різне.</w:t>
      </w:r>
    </w:p>
    <w:p w:rsidR="001D20CD" w:rsidRPr="001D20CD" w:rsidRDefault="001D20CD" w:rsidP="001D20C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A126B" w:rsidRDefault="001D20CD" w:rsidP="00DA126B">
      <w:pPr>
        <w:spacing w:line="360" w:lineRule="auto"/>
        <w:jc w:val="center"/>
        <w:rPr>
          <w:rStyle w:val="3"/>
          <w:b/>
          <w:color w:val="auto"/>
          <w:shd w:val="clear" w:color="auto" w:fill="auto"/>
          <w:lang w:val="ru-RU"/>
        </w:rPr>
      </w:pPr>
      <w:r w:rsidRPr="001D20CD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:rsidR="001D20CD" w:rsidRPr="00F04671" w:rsidRDefault="001D20CD" w:rsidP="00DA126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4671">
        <w:rPr>
          <w:rFonts w:ascii="Times New Roman" w:hAnsi="Times New Roman" w:cs="Times New Roman"/>
          <w:sz w:val="28"/>
          <w:szCs w:val="28"/>
        </w:rPr>
        <w:t xml:space="preserve">Про відновлення навчального процесу </w:t>
      </w:r>
      <w:r w:rsidRPr="00F04671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 17 березня 2022 року</w:t>
      </w:r>
    </w:p>
    <w:p w:rsidR="00DA126B" w:rsidRPr="00F04671" w:rsidRDefault="00DA126B" w:rsidP="00DA126B">
      <w:pPr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DA126B" w:rsidRPr="00F04671" w:rsidRDefault="00DA126B" w:rsidP="00DA126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І.В. Срібняк, завідувач кафедри, повідомив присутніх про відновлення навчального процесу  </w:t>
      </w:r>
      <w:r w:rsidRPr="00F04671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 xml:space="preserve">в дистанційній формі в синхронному та асинхронному режимах з 17 березня 2022 року. </w:t>
      </w:r>
    </w:p>
    <w:p w:rsidR="001D20CD" w:rsidRPr="00F04671" w:rsidRDefault="001D20CD" w:rsidP="00DA126B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DA126B" w:rsidRDefault="00DA126B" w:rsidP="00F04671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завідувача кафедри взяти до відома.</w:t>
      </w:r>
    </w:p>
    <w:p w:rsidR="00F04671" w:rsidRDefault="00F04671" w:rsidP="00F0467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4671" w:rsidRPr="00F04671" w:rsidRDefault="00F04671" w:rsidP="00F0467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1">
        <w:rPr>
          <w:rFonts w:ascii="Times New Roman" w:hAnsi="Times New Roman" w:cs="Times New Roman"/>
          <w:sz w:val="28"/>
          <w:szCs w:val="28"/>
        </w:rPr>
        <w:t>Про організацію освітнього процесу з 17</w:t>
      </w:r>
      <w:r w:rsidR="007368AA">
        <w:rPr>
          <w:rFonts w:ascii="Times New Roman" w:hAnsi="Times New Roman" w:cs="Times New Roman"/>
          <w:sz w:val="28"/>
          <w:szCs w:val="28"/>
        </w:rPr>
        <w:t xml:space="preserve"> березня по 30 червня 2022 року</w:t>
      </w:r>
    </w:p>
    <w:p w:rsidR="00F04671" w:rsidRPr="00F04671" w:rsidRDefault="00F04671" w:rsidP="00F04671">
      <w:pPr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DA126B" w:rsidRPr="00F04671" w:rsidRDefault="00F04671" w:rsidP="00F046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І.В. Срібняк, завідувач кафедри, повідомив присутніх про зміни в графіку навчального процесу та особливості </w:t>
      </w:r>
      <w:r w:rsidRPr="00F04671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з 17 березня по 30 червня 2022 року.</w:t>
      </w:r>
    </w:p>
    <w:p w:rsidR="00F04671" w:rsidRPr="00F04671" w:rsidRDefault="00F04671" w:rsidP="00F046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Пройшло обговорення. </w:t>
      </w:r>
    </w:p>
    <w:p w:rsidR="00F04671" w:rsidRPr="00F04671" w:rsidRDefault="00F04671" w:rsidP="00F04671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F04671" w:rsidRPr="00F04671" w:rsidRDefault="00F04671" w:rsidP="00F04671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завіду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вача кафедри взяти до відома.</w:t>
      </w:r>
    </w:p>
    <w:p w:rsidR="00F04671" w:rsidRDefault="00F04671" w:rsidP="00F0467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4671" w:rsidRPr="00F04671" w:rsidRDefault="00F04671" w:rsidP="00F0467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71">
        <w:rPr>
          <w:rFonts w:ascii="Times New Roman" w:hAnsi="Times New Roman" w:cs="Times New Roman"/>
          <w:sz w:val="28"/>
          <w:szCs w:val="28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Pr="00F04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передзахист</w:t>
      </w:r>
      <w:r w:rsidRPr="00F046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4671">
        <w:rPr>
          <w:rFonts w:ascii="Times New Roman" w:hAnsi="Times New Roman" w:cs="Times New Roman"/>
          <w:sz w:val="28"/>
          <w:szCs w:val="28"/>
        </w:rPr>
        <w:t xml:space="preserve"> дипломних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71">
        <w:rPr>
          <w:rFonts w:ascii="Times New Roman" w:hAnsi="Times New Roman" w:cs="Times New Roman"/>
          <w:sz w:val="28"/>
          <w:szCs w:val="28"/>
        </w:rPr>
        <w:t>студентів IV курсу навчання (</w:t>
      </w:r>
      <w:r w:rsidR="00D54272">
        <w:rPr>
          <w:rFonts w:ascii="Times New Roman" w:hAnsi="Times New Roman" w:cs="Times New Roman"/>
          <w:sz w:val="28"/>
          <w:szCs w:val="28"/>
        </w:rPr>
        <w:t>спеціалізаці</w:t>
      </w:r>
      <w:r w:rsidR="00D54272" w:rsidRPr="00D54272">
        <w:rPr>
          <w:rFonts w:ascii="Times New Roman" w:hAnsi="Times New Roman" w:cs="Times New Roman"/>
          <w:sz w:val="28"/>
          <w:szCs w:val="28"/>
        </w:rPr>
        <w:t xml:space="preserve">ї - </w:t>
      </w:r>
      <w:r w:rsidRPr="00F04671">
        <w:rPr>
          <w:rFonts w:ascii="Times New Roman" w:hAnsi="Times New Roman" w:cs="Times New Roman"/>
          <w:sz w:val="28"/>
          <w:szCs w:val="28"/>
        </w:rPr>
        <w:t>Країни Центрально-Східної Європи та Країни Далекого Сходу)</w:t>
      </w:r>
    </w:p>
    <w:p w:rsidR="00F04671" w:rsidRPr="000600F8" w:rsidRDefault="00F04671" w:rsidP="00F04671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</w:p>
    <w:p w:rsidR="00F04671" w:rsidRPr="00F04671" w:rsidRDefault="00F04671" w:rsidP="00F0467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І.В. Срібняк, завідувач кафедри, повідомив присутніх про необхідність визначення </w:t>
      </w: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proofErr w:type="spellStart"/>
      <w:r w:rsidRPr="00F04671">
        <w:rPr>
          <w:rFonts w:ascii="Times New Roman" w:hAnsi="Times New Roman" w:cs="Times New Roman"/>
          <w:sz w:val="28"/>
          <w:szCs w:val="28"/>
          <w:lang w:val="uk-UA"/>
        </w:rPr>
        <w:t>передзахисту</w:t>
      </w:r>
      <w:proofErr w:type="spellEnd"/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 дипломних робіт для студентів IV курсу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1F7" w:rsidRPr="00F04671" w:rsidRDefault="001111F7" w:rsidP="001111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Пройшло обговорення. </w:t>
      </w:r>
    </w:p>
    <w:p w:rsidR="001111F7" w:rsidRPr="00F04671" w:rsidRDefault="001111F7" w:rsidP="001111F7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1D20CD" w:rsidRDefault="001111F7" w:rsidP="00F0467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1111F7">
        <w:rPr>
          <w:rFonts w:ascii="Times New Roman" w:hAnsi="Times New Roman" w:cs="Times New Roman"/>
          <w:sz w:val="28"/>
          <w:szCs w:val="28"/>
          <w:lang w:val="uk-UA"/>
        </w:rPr>
        <w:t>передзахист</w:t>
      </w:r>
      <w:proofErr w:type="spellEnd"/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 13 травня 20</w:t>
      </w:r>
      <w:r w:rsidR="008D33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2 року. </w:t>
      </w:r>
    </w:p>
    <w:p w:rsidR="001111F7" w:rsidRDefault="001111F7" w:rsidP="00F0467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1F7" w:rsidRDefault="001111F7" w:rsidP="00F0467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1F7" w:rsidRPr="001111F7" w:rsidRDefault="001111F7" w:rsidP="001111F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F7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дати </w:t>
      </w:r>
      <w:proofErr w:type="spellStart"/>
      <w:r w:rsidRPr="001111F7">
        <w:rPr>
          <w:rFonts w:ascii="Times New Roman" w:hAnsi="Times New Roman" w:cs="Times New Roman"/>
          <w:sz w:val="28"/>
          <w:szCs w:val="28"/>
        </w:rPr>
        <w:t>передзахисту</w:t>
      </w:r>
      <w:proofErr w:type="spellEnd"/>
      <w:r w:rsidRPr="001111F7">
        <w:rPr>
          <w:rFonts w:ascii="Times New Roman" w:hAnsi="Times New Roman" w:cs="Times New Roman"/>
          <w:sz w:val="28"/>
          <w:szCs w:val="28"/>
        </w:rPr>
        <w:t xml:space="preserve"> дипломних робіт</w:t>
      </w:r>
      <w:r w:rsidR="00AB7BEC">
        <w:rPr>
          <w:rFonts w:ascii="Times New Roman" w:hAnsi="Times New Roman" w:cs="Times New Roman"/>
          <w:sz w:val="28"/>
          <w:szCs w:val="28"/>
        </w:rPr>
        <w:t xml:space="preserve"> </w:t>
      </w:r>
      <w:r w:rsidRPr="001111F7">
        <w:rPr>
          <w:rFonts w:ascii="Times New Roman" w:hAnsi="Times New Roman" w:cs="Times New Roman"/>
          <w:sz w:val="28"/>
          <w:szCs w:val="28"/>
        </w:rPr>
        <w:t>студентів VI курсу навчання</w:t>
      </w:r>
    </w:p>
    <w:p w:rsidR="001111F7" w:rsidRPr="001111F7" w:rsidRDefault="001111F7" w:rsidP="001111F7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</w:p>
    <w:p w:rsidR="001111F7" w:rsidRPr="00F04671" w:rsidRDefault="001111F7" w:rsidP="001111F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І.В. Срібняк, завідувач кафедри, повідомив присутніх про необхідність визначення </w:t>
      </w: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proofErr w:type="spellStart"/>
      <w:r w:rsidRPr="00F04671">
        <w:rPr>
          <w:rFonts w:ascii="Times New Roman" w:hAnsi="Times New Roman" w:cs="Times New Roman"/>
          <w:sz w:val="28"/>
          <w:szCs w:val="28"/>
          <w:lang w:val="uk-UA"/>
        </w:rPr>
        <w:t>передзахисту</w:t>
      </w:r>
      <w:proofErr w:type="spellEnd"/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 дипломних робіт для студентів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 курсу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1F7" w:rsidRPr="00F04671" w:rsidRDefault="001111F7" w:rsidP="001111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sz w:val="28"/>
          <w:szCs w:val="28"/>
          <w:lang w:val="uk-UA"/>
        </w:rPr>
        <w:t xml:space="preserve">Пройшло обговорення. </w:t>
      </w:r>
    </w:p>
    <w:p w:rsidR="001111F7" w:rsidRPr="00F04671" w:rsidRDefault="001111F7" w:rsidP="001111F7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46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1111F7" w:rsidRDefault="001111F7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1111F7">
        <w:rPr>
          <w:rFonts w:ascii="Times New Roman" w:hAnsi="Times New Roman" w:cs="Times New Roman"/>
          <w:sz w:val="28"/>
          <w:szCs w:val="28"/>
          <w:lang w:val="uk-UA"/>
        </w:rPr>
        <w:t>передзахист</w:t>
      </w:r>
      <w:proofErr w:type="spellEnd"/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 13 травня 20</w:t>
      </w:r>
      <w:r w:rsidR="008D33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11F7">
        <w:rPr>
          <w:rFonts w:ascii="Times New Roman" w:hAnsi="Times New Roman" w:cs="Times New Roman"/>
          <w:sz w:val="28"/>
          <w:szCs w:val="28"/>
          <w:lang w:val="uk-UA"/>
        </w:rPr>
        <w:t xml:space="preserve">2 року. </w:t>
      </w:r>
    </w:p>
    <w:p w:rsidR="00AB7BEC" w:rsidRDefault="00AB7BEC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BEC" w:rsidRDefault="00AB7BEC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BEC" w:rsidRDefault="00AB7BEC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BEC" w:rsidRDefault="00AB7BEC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BEC" w:rsidRPr="009A1D77" w:rsidRDefault="00AB7BEC" w:rsidP="00AB7BEC">
      <w:pPr>
        <w:pStyle w:val="a8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Завідувач кафедри всесвітньої історії</w:t>
      </w:r>
    </w:p>
    <w:p w:rsidR="00AB7BEC" w:rsidRPr="009A1D77" w:rsidRDefault="00AB7BEC" w:rsidP="00AB7BEC">
      <w:pPr>
        <w:pStyle w:val="a8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Історико-філософського факультету</w:t>
      </w:r>
    </w:p>
    <w:p w:rsidR="00AB7BEC" w:rsidRPr="009A1D77" w:rsidRDefault="00AB7BEC" w:rsidP="00AB7BEC">
      <w:pPr>
        <w:pStyle w:val="a8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Київського університету імені Бориса Грінченка</w:t>
      </w:r>
    </w:p>
    <w:p w:rsidR="00AB7BEC" w:rsidRPr="009A1D77" w:rsidRDefault="00AB7BEC" w:rsidP="00AB7BEC">
      <w:pPr>
        <w:pStyle w:val="a8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A1D77">
        <w:rPr>
          <w:color w:val="000000"/>
          <w:sz w:val="28"/>
          <w:szCs w:val="28"/>
          <w:lang w:val="uk-UA"/>
        </w:rPr>
        <w:t>доктор історичних наук, професор</w:t>
      </w:r>
      <w:r w:rsidRPr="009A1D77">
        <w:rPr>
          <w:color w:val="000000"/>
          <w:sz w:val="28"/>
          <w:szCs w:val="28"/>
        </w:rPr>
        <w:t xml:space="preserve"> </w:t>
      </w:r>
      <w:r w:rsidRPr="009A1D77">
        <w:rPr>
          <w:color w:val="000000"/>
          <w:sz w:val="28"/>
          <w:szCs w:val="28"/>
          <w:lang w:val="uk-UA"/>
        </w:rPr>
        <w:t xml:space="preserve">                                                Ігор СРІБНЯК</w:t>
      </w:r>
    </w:p>
    <w:p w:rsidR="00AB7BEC" w:rsidRPr="009A1D77" w:rsidRDefault="00AB7BEC" w:rsidP="00AB7BEC">
      <w:pPr>
        <w:pStyle w:val="a8"/>
        <w:spacing w:before="0" w:beforeAutospacing="0" w:after="0" w:afterAutospacing="0" w:line="276" w:lineRule="auto"/>
        <w:ind w:left="-709"/>
        <w:jc w:val="right"/>
        <w:rPr>
          <w:color w:val="000000"/>
          <w:sz w:val="28"/>
          <w:szCs w:val="28"/>
        </w:rPr>
      </w:pPr>
    </w:p>
    <w:p w:rsidR="00AB7BEC" w:rsidRPr="009A1D77" w:rsidRDefault="00AB7BEC" w:rsidP="00AB7BEC">
      <w:pPr>
        <w:pStyle w:val="a8"/>
        <w:spacing w:before="0" w:beforeAutospacing="0" w:after="0" w:afterAutospacing="0" w:line="276" w:lineRule="auto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Секретар кафедри                                                                           Яна МАРТЬЯНОВА</w:t>
      </w:r>
    </w:p>
    <w:p w:rsidR="00AB7BEC" w:rsidRDefault="00AB7BEC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1F7" w:rsidRDefault="001111F7" w:rsidP="001111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1F7" w:rsidRPr="001111F7" w:rsidRDefault="001111F7" w:rsidP="00F0467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0CD" w:rsidRPr="00FB7417" w:rsidRDefault="001D20CD" w:rsidP="001D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55A" w:rsidRPr="001D20CD" w:rsidRDefault="005D455A">
      <w:pPr>
        <w:rPr>
          <w:lang w:val="uk-UA"/>
        </w:rPr>
      </w:pPr>
    </w:p>
    <w:sectPr w:rsidR="005D455A" w:rsidRPr="001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80" w:rsidRDefault="008B5980" w:rsidP="001D20CD">
      <w:pPr>
        <w:spacing w:after="0" w:line="240" w:lineRule="auto"/>
      </w:pPr>
      <w:r>
        <w:separator/>
      </w:r>
    </w:p>
  </w:endnote>
  <w:endnote w:type="continuationSeparator" w:id="0">
    <w:p w:rsidR="008B5980" w:rsidRDefault="008B5980" w:rsidP="001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80" w:rsidRDefault="008B5980" w:rsidP="001D20CD">
      <w:pPr>
        <w:spacing w:after="0" w:line="240" w:lineRule="auto"/>
      </w:pPr>
      <w:r>
        <w:separator/>
      </w:r>
    </w:p>
  </w:footnote>
  <w:footnote w:type="continuationSeparator" w:id="0">
    <w:p w:rsidR="008B5980" w:rsidRDefault="008B5980" w:rsidP="001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A39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5C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A82"/>
    <w:multiLevelType w:val="hybridMultilevel"/>
    <w:tmpl w:val="8EC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90471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777C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6320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5ECF"/>
    <w:multiLevelType w:val="hybridMultilevel"/>
    <w:tmpl w:val="D58C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24EB"/>
    <w:multiLevelType w:val="hybridMultilevel"/>
    <w:tmpl w:val="1514F5CE"/>
    <w:lvl w:ilvl="0" w:tplc="0FCC7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C8"/>
    <w:rsid w:val="000600F8"/>
    <w:rsid w:val="001111F7"/>
    <w:rsid w:val="001D20CD"/>
    <w:rsid w:val="0033231A"/>
    <w:rsid w:val="00344C64"/>
    <w:rsid w:val="00576327"/>
    <w:rsid w:val="005D455A"/>
    <w:rsid w:val="007368AA"/>
    <w:rsid w:val="008B5980"/>
    <w:rsid w:val="008D333B"/>
    <w:rsid w:val="00AA2DA1"/>
    <w:rsid w:val="00AB7BEC"/>
    <w:rsid w:val="00C877C8"/>
    <w:rsid w:val="00D54272"/>
    <w:rsid w:val="00D77084"/>
    <w:rsid w:val="00DA126B"/>
    <w:rsid w:val="00F04671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20CD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3">
    <w:name w:val="Основной текст_"/>
    <w:basedOn w:val="a0"/>
    <w:link w:val="5"/>
    <w:uiPriority w:val="99"/>
    <w:locked/>
    <w:rsid w:val="001D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1D20C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1D20CD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D20CD"/>
    <w:pPr>
      <w:ind w:left="720"/>
      <w:contextualSpacing/>
    </w:pPr>
    <w:rPr>
      <w:lang w:val="uk-UA"/>
    </w:rPr>
  </w:style>
  <w:style w:type="paragraph" w:styleId="a5">
    <w:name w:val="endnote text"/>
    <w:basedOn w:val="a"/>
    <w:link w:val="a6"/>
    <w:uiPriority w:val="99"/>
    <w:semiHidden/>
    <w:unhideWhenUsed/>
    <w:rsid w:val="001D20C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D20C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D20C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20CD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3">
    <w:name w:val="Основной текст_"/>
    <w:basedOn w:val="a0"/>
    <w:link w:val="5"/>
    <w:uiPriority w:val="99"/>
    <w:locked/>
    <w:rsid w:val="001D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1D20C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1D20CD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D20CD"/>
    <w:pPr>
      <w:ind w:left="720"/>
      <w:contextualSpacing/>
    </w:pPr>
    <w:rPr>
      <w:lang w:val="uk-UA"/>
    </w:rPr>
  </w:style>
  <w:style w:type="paragraph" w:styleId="a5">
    <w:name w:val="endnote text"/>
    <w:basedOn w:val="a"/>
    <w:link w:val="a6"/>
    <w:uiPriority w:val="99"/>
    <w:semiHidden/>
    <w:unhideWhenUsed/>
    <w:rsid w:val="001D20C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D20C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D20C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A5EC-8846-4A36-A44A-A5A4B2C8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48533278282</dc:creator>
  <cp:keywords/>
  <dc:description/>
  <cp:lastModifiedBy>48533278282</cp:lastModifiedBy>
  <cp:revision>24</cp:revision>
  <dcterms:created xsi:type="dcterms:W3CDTF">2022-05-30T12:10:00Z</dcterms:created>
  <dcterms:modified xsi:type="dcterms:W3CDTF">2022-05-30T12:48:00Z</dcterms:modified>
</cp:coreProperties>
</file>