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0733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14:paraId="0F0DBFE8" w14:textId="77777777" w:rsidR="007977C2" w:rsidRDefault="007977C2" w:rsidP="005C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4F10A3" w14:textId="46D989BC" w:rsidR="002C1CEA" w:rsidRPr="00286032" w:rsidRDefault="002C1CEA" w:rsidP="005C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51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</w:p>
    <w:p w14:paraId="223E0047" w14:textId="77777777" w:rsidR="002C1CEA" w:rsidRPr="007D6510" w:rsidRDefault="002C1CEA" w:rsidP="005C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14:paraId="3F9D6D13" w14:textId="77777777" w:rsidR="002C1CEA" w:rsidRPr="007D6510" w:rsidRDefault="002C1CEA" w:rsidP="005C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6E3E1B" w14:textId="045B5209" w:rsidR="002C1CEA" w:rsidRPr="007D6510" w:rsidRDefault="006065EE" w:rsidP="005C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C5D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51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4151613C" w14:textId="77777777" w:rsidR="002C1CEA" w:rsidRPr="007D6510" w:rsidRDefault="002C1CEA" w:rsidP="005C1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ACB356" w14:textId="32B2FD69" w:rsidR="00751B5B" w:rsidRDefault="00EC5DA8" w:rsidP="005C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5DA8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ПРИСУТНІ: 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проф. Р.О.</w:t>
      </w:r>
      <w:r w:rsidR="00751B5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Додонов, завідувач кафедри; д. філос. н., проф. В.І. Додонова, професор кафедри; д. філос. н., проф. О. В. Горбань, професор кафедри; д. філос. н., проф. Я.І. Пасько, професор кафедри; д. філос. н., проф. М.Г. Тур, професор кафедри; д. філос. н., проф. І.М. Ломачинська, професор кафедри; д. філос. н., </w:t>
      </w:r>
      <w:r w:rsidR="00B62641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626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О.М.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Шепетяк, професор кафедри; д. політ. н., доц. Л. В.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Панасюк, доцент кафедри; д. політ. н., доц. О.Б.</w:t>
      </w:r>
      <w:r w:rsidR="00751B5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51B5B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Балацька, доцент кафедри; к. філос. н., доц. Т. І. Бондар, доцент кафедри; к. філос. н., доц. Л. А. Овсянкіна, доцент кафедри; к. філос. н., доц. С.А. Хрипко, доцент кафедри; к. філос. н. Р.В. Мартич, доцент кафедри; к. політ. н. Г.А. Лавриненко, доцент кафедри; к. і. н., доц. Т.Г. Купрій, доцент кафедри; к. філос. н., доц. М.В. Колінько, доцент кафедри; к. політ. н. А.П. Супруненко, доцент кафедри; М.О. Малецька, секретар кафедри.</w:t>
      </w:r>
    </w:p>
    <w:p w14:paraId="703E42E7" w14:textId="059743A5" w:rsidR="00130722" w:rsidRDefault="00751B5B" w:rsidP="005C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1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130722" w:rsidRPr="00751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АПРОШЕНІ</w:t>
      </w:r>
      <w:r w:rsidRPr="00751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4100E09" w14:textId="77777777" w:rsidR="00130722" w:rsidRPr="00130722" w:rsidRDefault="00130722" w:rsidP="001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>д. політ. н., проф. І.С. Монолатій, проф. кафедри політології Прикарпатського національного університету імені Василя Стефаника, академік Академії наук вищої школи України;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F75C84" w14:textId="170AD6C7" w:rsidR="00130722" w:rsidRPr="00130722" w:rsidRDefault="0013072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д. політ. наук, проф., В.П. Горбатенко, провідний науковий співробітник Відділу правових проблем політології Інституту держави і права В.М.Корецького НАН України;</w:t>
      </w:r>
    </w:p>
    <w:p w14:paraId="7AA5077F" w14:textId="77777777" w:rsidR="00130722" w:rsidRPr="00130722" w:rsidRDefault="0013072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 політ. н. М.М. Палінчак, проф. кафедри міжнародних відносин,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декан факультету</w:t>
      </w:r>
      <w:r w:rsidRPr="0013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07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міжнародних економічних відносин Ужгородського національного університету;</w:t>
      </w:r>
    </w:p>
    <w:p w14:paraId="281D8148" w14:textId="77777777" w:rsidR="00130722" w:rsidRPr="00130722" w:rsidRDefault="00130722" w:rsidP="001307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color w:val="000000"/>
          <w:sz w:val="28"/>
          <w:szCs w:val="28"/>
          <w:lang w:val="uk-UA"/>
        </w:rPr>
        <w:t>д. політ. н., доц. В.А.Гапоненко, в.о. зав. кафедри політичних технологій Київського національного економічного університету імені Вадима Гетьмана.</w:t>
      </w:r>
    </w:p>
    <w:p w14:paraId="0EF58199" w14:textId="77777777" w:rsidR="00130722" w:rsidRPr="00130722" w:rsidRDefault="0013072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Здобувачі ОПП «Політологія»: студенти 3 курсу А.О. Бабаджанова, А.В. Верясова, П.П. Сагайдак, С.С. Славінський. </w:t>
      </w:r>
    </w:p>
    <w:p w14:paraId="1F68E042" w14:textId="3E66C789" w:rsidR="00EC5DA8" w:rsidRPr="00751B5B" w:rsidRDefault="00EC5DA8" w:rsidP="005C1AF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94A95AA" w14:textId="77777777" w:rsidR="00286032" w:rsidRDefault="00286032" w:rsidP="005C1A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4079A8" w14:textId="77777777" w:rsidR="002C1CEA" w:rsidRPr="00A307F1" w:rsidRDefault="002C1CEA" w:rsidP="005C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14:paraId="67F3D475" w14:textId="77777777" w:rsidR="00130722" w:rsidRPr="00130722" w:rsidRDefault="00130722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130722">
        <w:rPr>
          <w:rFonts w:ascii="Times New Roman" w:hAnsi="Times New Roman" w:cs="Times New Roman"/>
          <w:bCs/>
          <w:sz w:val="28"/>
          <w:lang w:val="uk-UA"/>
        </w:rPr>
        <w:t>Обговорення нової редакції ОПП «Політологія» у зв’язку із затвердженням Стандартом вищої освіти.</w:t>
      </w:r>
    </w:p>
    <w:p w14:paraId="1A25030B" w14:textId="43106B5E" w:rsidR="00751B5B" w:rsidRPr="00130722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Концепції практик на 4 курсі спеціальності «Політологія».</w:t>
      </w:r>
    </w:p>
    <w:p w14:paraId="18F277BE" w14:textId="77777777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 організацію Всеукраїнської конференції «Київські філософські студії-2021».</w:t>
      </w:r>
    </w:p>
    <w:p w14:paraId="28E87716" w14:textId="77777777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Затвердження тем курсових робіт 2 та 3 курсу спеціальності «Філософія».</w:t>
      </w:r>
    </w:p>
    <w:p w14:paraId="792D5045" w14:textId="77777777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Затвердження тем курсових робіт 2 та 3 курсу спеціальності «Політологія».</w:t>
      </w:r>
    </w:p>
    <w:p w14:paraId="5A6D59A1" w14:textId="77777777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.Затвердження Методичних рекомендацій до написання курсових робіт для спеціальності 052 «Політологія». </w:t>
      </w:r>
    </w:p>
    <w:p w14:paraId="214AE7A5" w14:textId="5F08EB76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lastRenderedPageBreak/>
        <w:t>Про направлення на стажування кандидата історичних наук, доцента, доцента кафедри філософії Купрій Тетяни Георгіївни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14:paraId="30146B5A" w14:textId="77777777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Сертифікація ЕНК.</w:t>
      </w:r>
    </w:p>
    <w:p w14:paraId="1A672AD2" w14:textId="77777777" w:rsidR="00751B5B" w:rsidRPr="00751B5B" w:rsidRDefault="00751B5B" w:rsidP="005C1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Різне.</w:t>
      </w:r>
    </w:p>
    <w:p w14:paraId="4DE9B931" w14:textId="0BE00D16" w:rsidR="005C1AF7" w:rsidRDefault="005C1AF7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2D62C761" w14:textId="77777777" w:rsidR="005C1AF7" w:rsidRPr="005C1AF7" w:rsidRDefault="005C1AF7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A726465" w14:textId="77777777" w:rsidR="005C1AF7" w:rsidRPr="005C1AF7" w:rsidRDefault="005C1AF7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C1AF7">
        <w:rPr>
          <w:rFonts w:ascii="Times New Roman" w:hAnsi="Times New Roman" w:cs="Times New Roman"/>
          <w:b/>
          <w:sz w:val="28"/>
          <w:szCs w:val="24"/>
          <w:lang w:val="uk-UA"/>
        </w:rPr>
        <w:t xml:space="preserve">1. СЛУХАЛИ: </w:t>
      </w:r>
    </w:p>
    <w:p w14:paraId="08C88A8D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>Додонова Р.О. (д. філос. н., проф., завідувача кафедри філософії)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130722">
        <w:rPr>
          <w:rFonts w:ascii="Times New Roman" w:hAnsi="Times New Roman" w:cs="Times New Roman"/>
          <w:bCs/>
          <w:sz w:val="28"/>
          <w:lang w:val="uk-UA"/>
        </w:rPr>
        <w:t xml:space="preserve">нову редакцію ОПП «Політологія» у зв’язку з Стандартом вищої освіти. ОПП «Політологія», яка була ліцензована в університеті у 2018 році, але у липні 2020 року було впроваджено Стандарт вищої освіти зі спеціальності 052 «Політологія» для першого (бакалаврського) рівня освіти. Прописані в Стандарті компетентності та програмні результати навчання вимагають узгодження чинної ОПП та внесення до навчального плану відповідних змін. До обговорення шляхів вдосконалення ОПП запрошуються експерти з нашої кафедри, а також представники академічної спільноти, роботодавці, здобувачі та інші стейкхолдери. </w:t>
      </w:r>
    </w:p>
    <w:p w14:paraId="1F70C585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lang w:val="uk-UA"/>
        </w:rPr>
        <w:t xml:space="preserve">ВИСТУПИЛИ: </w:t>
      </w:r>
    </w:p>
    <w:p w14:paraId="445633D7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lang w:val="uk-UA"/>
        </w:rPr>
        <w:t>Панасюк Л.В. (д. пол. н., доцент, гарант програми)</w:t>
      </w:r>
      <w:r w:rsidRPr="00130722">
        <w:rPr>
          <w:rFonts w:ascii="Times New Roman" w:hAnsi="Times New Roman" w:cs="Times New Roman"/>
          <w:bCs/>
          <w:sz w:val="28"/>
          <w:lang w:val="uk-UA"/>
        </w:rPr>
        <w:t>: Для всебічного врахування вимог Стандарту необхідно визначити перелік ПРН та перевірити освітні компоненти, що відповідають за їх формування. Вважаю, що введення наступних дисциплін оптимізує цей процес:</w:t>
      </w:r>
    </w:p>
    <w:p w14:paraId="3A0FA59C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Cs/>
          <w:sz w:val="28"/>
          <w:lang w:val="uk-UA"/>
        </w:rPr>
        <w:t>1. Соціологія політики (якось ми не надаємо уваги цьому широкому перспективному напряму);</w:t>
      </w:r>
    </w:p>
    <w:p w14:paraId="055117BC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Cs/>
          <w:sz w:val="28"/>
          <w:lang w:val="uk-UA"/>
        </w:rPr>
        <w:t xml:space="preserve">2. Політична конфліктологія (в широкому осягненні, 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0722">
        <w:rPr>
          <w:rFonts w:ascii="Times New Roman" w:hAnsi="Times New Roman" w:cs="Times New Roman"/>
          <w:bCs/>
          <w:sz w:val="28"/>
          <w:lang w:val="uk-UA"/>
        </w:rPr>
        <w:t xml:space="preserve"> в державних, регіональних та глобальних межах)</w:t>
      </w:r>
    </w:p>
    <w:p w14:paraId="13083468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Cs/>
          <w:sz w:val="28"/>
          <w:lang w:val="uk-UA"/>
        </w:rPr>
        <w:t>3. Національна, регіональна та глобальна безпека (завжди актуально і достатньо широко);</w:t>
      </w:r>
    </w:p>
    <w:p w14:paraId="3CCF3A98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Cs/>
          <w:sz w:val="28"/>
          <w:lang w:val="uk-UA"/>
        </w:rPr>
        <w:t>4. Геополітика. Теорія та практика світової політики (в такому трактуванні має значно більший потенціал, аніж пропоновані нами нині окремі дисципліни);</w:t>
      </w:r>
    </w:p>
    <w:p w14:paraId="7507B7A0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Cs/>
          <w:sz w:val="28"/>
          <w:lang w:val="uk-UA"/>
        </w:rPr>
        <w:t>5. Політична культура та демократія (інноваційно в подібному трактуванні).</w:t>
      </w:r>
    </w:p>
    <w:p w14:paraId="441C703B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0A720F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Балацька О.Б., </w:t>
      </w:r>
      <w:r w:rsidRPr="00130722">
        <w:rPr>
          <w:rFonts w:ascii="Times New Roman" w:hAnsi="Times New Roman" w:cs="Times New Roman"/>
          <w:b/>
          <w:bCs/>
          <w:sz w:val="28"/>
          <w:lang w:val="uk-UA"/>
        </w:rPr>
        <w:t>(д. пол. н.)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>: Я ознайомилася з бакалаврськими освітніми програмами інших університетів та обрала низку дисциплін, які можна вважати базовими, але їх немає у нас. Пропоную такий перелік:</w:t>
      </w:r>
    </w:p>
    <w:p w14:paraId="35C66F22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1. Політичні системи і режими сучасності.</w:t>
      </w:r>
    </w:p>
    <w:p w14:paraId="18A24259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2. Історія і теорія демократії.</w:t>
      </w:r>
    </w:p>
    <w:p w14:paraId="23D7FF64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3. Світовий політичний процес і геополітика, або Геополітика і політична географія.</w:t>
      </w:r>
    </w:p>
    <w:p w14:paraId="306D5581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4. Політичні еліти і лідерство.</w:t>
      </w:r>
    </w:p>
    <w:p w14:paraId="6D75F5D9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5. Державне управління і місцеве самоврядування.</w:t>
      </w:r>
    </w:p>
    <w:p w14:paraId="61658AAE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6. Політичні інститути і політичні процеси в сучасній Україні.</w:t>
      </w:r>
    </w:p>
    <w:p w14:paraId="0F861100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szCs w:val="28"/>
          <w:lang w:val="uk-UA"/>
        </w:rPr>
        <w:t>Особливої уваги заслуговує блок «Основи демократії» та «Державне управління».</w:t>
      </w:r>
    </w:p>
    <w:p w14:paraId="2546F409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0CB83D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Горбатенко В.П. (д. політ. н., представник роботодавців)</w:t>
      </w:r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>зауважив, що вибіркова дисципліна «Конфліктологія» має бути основною, бо вона необхідна всім політологам незалежно від обраного блоку дисциплін.</w:t>
      </w:r>
    </w:p>
    <w:p w14:paraId="3904D420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AB2E9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>Супруненко А.П. (к. пол. н.)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 xml:space="preserve">: Оскільки я входила до проєктної групи, то хочу звернутися до тих недоліків, які виявилися у вже діючій ОПП. По-перше, занадто великі за обсягом – 8 кредитів – дисципліни, що входять до вибіркових блоків. Їх потрібно поділити на модулі або скоротити. По-друге, вкрай необхідно ввести дисципліну «Політична соціологія», складовою якої є модуль «Електоральна соціологія» або «Електоральна регіоналістика». </w:t>
      </w:r>
    </w:p>
    <w:p w14:paraId="11BE3B9C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019488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Монолатій І.С. (д. політ. н., проф.,</w:t>
      </w: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роботодавців</w:t>
      </w: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>зауважив, що має сенс оновити  РП «Політична історія світу» та  замінити обов’язкову дисципліну «Політична регіоналістика» – на «Політичну географію».</w:t>
      </w:r>
    </w:p>
    <w:p w14:paraId="39ABFC79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18A59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Гапоненко В.А.</w:t>
      </w: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(д. політ. н., проф.,</w:t>
      </w: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роботодавців</w:t>
      </w: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>: Погоджуюсь, що «Конфліктологія» чи «Політична конфліктологія» має бути основною дисципліною, вона формує фахові компетентності. Дійсно, слід скоротити обсяги дисциплін за вибором, бажано додати третій вибірковий блок.</w:t>
      </w:r>
    </w:p>
    <w:p w14:paraId="54252A62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D7D854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Верясова А.В.</w:t>
      </w:r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(студентка 3 курсу) вказала, що ОП потребує оновлення через збільшення вимог до випускників-політологів, а саме здатності працювати у різних інституціях й структурах, що спеціалізуються як на теоретичних, так і на прикладних напрямках політичної науки.</w:t>
      </w:r>
    </w:p>
    <w:p w14:paraId="6392E97A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13DACB" w14:textId="77777777" w:rsidR="00130722" w:rsidRPr="00130722" w:rsidRDefault="00130722" w:rsidP="0013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>Тур М.Г. (д. філос. н., проф.)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>: В навчальних планах політологів відсутня дисципліна «Основи демократичного ладу», хоч вона є базовою для підготовки саме політологів. В Київському національному університеті імені Тараса Шевченка розроблена програма такого курсу, яку можна взяти за основу. Якщо 8 кредитів для викладання курсу це багато, то доцільно складати курс з декількох модулів, у тому числі таких, що читаються різними фахівцями. Можу запропонувати модуль з курсу «Основи демократичного ладу» з декількох тем, об’єднаних «Дискурсивною природою демократії».</w:t>
      </w:r>
    </w:p>
    <w:p w14:paraId="12BD5FB0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060C906C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Палінчак М. М.</w:t>
      </w:r>
      <w:r w:rsidRPr="001307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307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(д. політ. н., проф., п</w:t>
      </w: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>редставник роботодавців</w:t>
      </w:r>
      <w:r w:rsidRPr="001307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зауважив на необхідності оновлення ОП Політологія</w:t>
      </w:r>
      <w:r w:rsidRPr="00130722">
        <w:rPr>
          <w:rFonts w:ascii="Times New Roman" w:hAnsi="Times New Roman" w:cs="Times New Roman"/>
          <w:bCs/>
          <w:sz w:val="28"/>
          <w:lang w:val="uk-UA"/>
        </w:rPr>
        <w:t xml:space="preserve"> через впровадження Стандарту вищої освіти зі спеціальності 052 «Політологія» для першого (бакалаврського) рівня освіти. Особливо було наголошено на врахуванні наявної конкуренції не тільки  з боку вітчизняних ЗВО, що акредитували цю спеціальність, а іноземних закладів вищої освіти.</w:t>
      </w:r>
    </w:p>
    <w:p w14:paraId="2B0D3C87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5D7D0D9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lang w:val="uk-UA"/>
        </w:rPr>
        <w:t xml:space="preserve">УХВАЛИЛИ: </w:t>
      </w:r>
    </w:p>
    <w:p w14:paraId="3373EB73" w14:textId="77777777" w:rsidR="00130722" w:rsidRPr="00130722" w:rsidRDefault="00130722" w:rsidP="0013072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lang w:val="uk-UA"/>
        </w:rPr>
        <w:t xml:space="preserve">Проєктній групі узагальнити пропозиції, висловлені під час обговорення ОПП «Політологія», та внести на розгляд вченої ради ІФФ проєкт нової редакції ОПП. </w:t>
      </w:r>
    </w:p>
    <w:p w14:paraId="011C73B9" w14:textId="77777777" w:rsidR="00130722" w:rsidRPr="00130722" w:rsidRDefault="00130722" w:rsidP="0013072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sz w:val="28"/>
          <w:lang w:val="uk-UA"/>
        </w:rPr>
        <w:lastRenderedPageBreak/>
        <w:t>Ввести до складу проєктної групи представника роботодавців і здобувачів.</w:t>
      </w:r>
    </w:p>
    <w:p w14:paraId="3B90249F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23D9CC3E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lang w:val="uk-UA"/>
        </w:rPr>
        <w:t>2. СЛУХАЛИ:</w:t>
      </w:r>
    </w:p>
    <w:p w14:paraId="757D3BB7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>Додонова Р.О. (д. філос. н., проф., завідувача кафедри філософії)</w:t>
      </w:r>
      <w:r w:rsidRPr="0013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22">
        <w:rPr>
          <w:rFonts w:ascii="Times New Roman" w:hAnsi="Times New Roman" w:cs="Times New Roman"/>
          <w:sz w:val="28"/>
          <w:lang w:val="uk-UA"/>
        </w:rPr>
        <w:t xml:space="preserve">про </w:t>
      </w:r>
      <w:r w:rsidRPr="00130722">
        <w:rPr>
          <w:rFonts w:ascii="Times New Roman" w:hAnsi="Times New Roman" w:cs="Times New Roman"/>
          <w:bCs/>
          <w:sz w:val="28"/>
          <w:lang w:val="uk-UA"/>
        </w:rPr>
        <w:t>концепцію практик на 4 курсі спеціальності «Політологія». Відповідно до навчального плану, на наступний рік передбачено проходження студентами 4 курсу спеціальності «Політологія» виробничої (аналітичної/експертної) та переддипломної практик. Нам необхідно визначитися з концепцією, керівниками та базами виробничої практики. Загальний обсяг навантаження складає 21 кредит, тому доцільно, щоб кожен студент працював на декількох базах. Концептуально перша з груп баз практик може охоплювати науково-дослідні інститути та аналітичні центри, друга група – засоби масової інформації, третя – політичні партії та громадські об’єднання. Відповідно, керівники практики від університету відповідатимуть лише за одну групу баз практики. Це дозволить розподілити навантаження серед трьох викладачів.</w:t>
      </w:r>
    </w:p>
    <w:p w14:paraId="6068C979" w14:textId="77777777" w:rsidR="00130722" w:rsidRPr="00130722" w:rsidRDefault="00130722" w:rsidP="001307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14:paraId="2F0619AC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lang w:val="uk-UA"/>
        </w:rPr>
        <w:t>ВИСТУПИЛИ:</w:t>
      </w:r>
    </w:p>
    <w:p w14:paraId="1813B8D9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lang w:val="uk-UA"/>
        </w:rPr>
        <w:t>Купрій Т.Г. (к. іст. н., доцент)</w:t>
      </w:r>
      <w:r w:rsidRPr="00130722">
        <w:rPr>
          <w:rFonts w:ascii="Times New Roman" w:hAnsi="Times New Roman" w:cs="Times New Roman"/>
          <w:bCs/>
          <w:sz w:val="28"/>
          <w:lang w:val="uk-UA"/>
        </w:rPr>
        <w:t>: Підтримую таку концепцію, нам потрібно, розробити програму виробничої практики з врахуванням завдань, які можна буде виконувати в дистанційному форматі. Ці завдання розміщуються в системі е-навчання. Водночас, як особа, що відповідає за організацію практик, вважаю, що треба значно розширити перелік баз практик саме для політологів.</w:t>
      </w:r>
    </w:p>
    <w:p w14:paraId="47A71CBF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06A2E6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Сагайдак П.П.</w:t>
      </w:r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(студент 3 курсу)</w:t>
      </w:r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вказав, що потрібно урізноманітнити вибір баз практик, що повинні охоплювати не тільки громадські організації, а й науково-дослідні інститути у системі НАН України, центральні органи законодавчої та виконавчої влади.</w:t>
      </w:r>
    </w:p>
    <w:p w14:paraId="26A457C1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746E2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Монолатій І.С. (д. політ. н., проф.,</w:t>
      </w:r>
      <w:r w:rsidRPr="0013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роботодавців</w:t>
      </w:r>
      <w:r w:rsidRPr="0013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130722">
        <w:rPr>
          <w:rFonts w:ascii="Times New Roman" w:hAnsi="Times New Roman" w:cs="Times New Roman"/>
          <w:bCs/>
          <w:sz w:val="28"/>
          <w:szCs w:val="28"/>
          <w:lang w:val="uk-UA"/>
        </w:rPr>
        <w:t>, який наголосив на необхідності розмежування видів виробничої практики на аналітичну та експертну.</w:t>
      </w:r>
    </w:p>
    <w:p w14:paraId="3CF6EF52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6847DE80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30722">
        <w:rPr>
          <w:rFonts w:ascii="Times New Roman" w:hAnsi="Times New Roman" w:cs="Times New Roman"/>
          <w:b/>
          <w:sz w:val="28"/>
          <w:lang w:val="uk-UA"/>
        </w:rPr>
        <w:t>УХВАЛИЛИ:</w:t>
      </w:r>
    </w:p>
    <w:p w14:paraId="282FB9CE" w14:textId="77777777" w:rsidR="00130722" w:rsidRPr="00130722" w:rsidRDefault="00130722" w:rsidP="0013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30722">
        <w:rPr>
          <w:rFonts w:ascii="Times New Roman" w:hAnsi="Times New Roman" w:cs="Times New Roman"/>
          <w:sz w:val="28"/>
          <w:lang w:val="uk-UA"/>
        </w:rPr>
        <w:t xml:space="preserve">Доручити доцентам Балацькій О.Б., Лавриненко Г.А. та Купрій Т.Г. розробити програму виробничої (аналітичної/експертної) практики для студентів 4 курсу спеціальності «Політологія» з урахуванням висловлених зауважень і побажань. </w:t>
      </w:r>
    </w:p>
    <w:p w14:paraId="7F089A50" w14:textId="0246DE7C" w:rsidR="005C1AF7" w:rsidRDefault="005C1AF7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3D1EAB3" w14:textId="77777777" w:rsidR="005C1AF7" w:rsidRPr="005C1AF7" w:rsidRDefault="005C1AF7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C50CAAC" w14:textId="20A3041C" w:rsidR="00620350" w:rsidRPr="00620350" w:rsidRDefault="00620350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20350">
        <w:rPr>
          <w:rFonts w:ascii="Times New Roman" w:hAnsi="Times New Roman" w:cs="Times New Roman"/>
          <w:b/>
          <w:sz w:val="28"/>
          <w:szCs w:val="24"/>
          <w:lang w:val="uk-UA"/>
        </w:rPr>
        <w:t>3. СЛУХАЛИ:</w:t>
      </w:r>
    </w:p>
    <w:p w14:paraId="66EA5534" w14:textId="3B56861F" w:rsidR="00620350" w:rsidRDefault="00620350" w:rsidP="00130722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5C1AF7">
        <w:rPr>
          <w:rFonts w:eastAsia="Times New Roman"/>
          <w:b/>
          <w:sz w:val="28"/>
          <w:lang w:val="uk-UA"/>
        </w:rPr>
        <w:t>Додонова Р.О.</w:t>
      </w:r>
      <w:r w:rsidRPr="00A307F1">
        <w:rPr>
          <w:rFonts w:eastAsia="Times New Roman"/>
          <w:sz w:val="28"/>
          <w:lang w:val="uk-UA"/>
        </w:rPr>
        <w:t xml:space="preserve"> про </w:t>
      </w:r>
      <w:r w:rsidRPr="00A307F1">
        <w:rPr>
          <w:rFonts w:eastAsia="Times New Roman"/>
          <w:bCs/>
          <w:sz w:val="28"/>
          <w:lang w:val="uk-UA"/>
        </w:rPr>
        <w:t xml:space="preserve">організацію </w:t>
      </w:r>
      <w:r>
        <w:rPr>
          <w:rFonts w:eastAsia="Times New Roman"/>
          <w:bCs/>
          <w:sz w:val="28"/>
          <w:lang w:val="uk-UA"/>
        </w:rPr>
        <w:t xml:space="preserve">Всеукраїнської наукової конференції </w:t>
      </w:r>
      <w:r w:rsidRPr="004C69DF">
        <w:rPr>
          <w:rFonts w:eastAsia="Times New Roman"/>
          <w:iCs/>
          <w:color w:val="000000"/>
          <w:sz w:val="28"/>
          <w:szCs w:val="28"/>
          <w:lang w:val="uk-UA"/>
        </w:rPr>
        <w:t>«Київські філософські студії – 20</w:t>
      </w:r>
      <w:r>
        <w:rPr>
          <w:rFonts w:eastAsia="Times New Roman"/>
          <w:iCs/>
          <w:color w:val="000000"/>
          <w:sz w:val="28"/>
          <w:szCs w:val="28"/>
          <w:lang w:val="uk-UA"/>
        </w:rPr>
        <w:t>21</w:t>
      </w:r>
      <w:r w:rsidRPr="004C69DF">
        <w:rPr>
          <w:rFonts w:eastAsia="Times New Roman"/>
          <w:iCs/>
          <w:color w:val="000000"/>
          <w:sz w:val="28"/>
          <w:szCs w:val="28"/>
          <w:lang w:val="uk-UA"/>
        </w:rPr>
        <w:t>»</w:t>
      </w:r>
      <w:r>
        <w:rPr>
          <w:rFonts w:eastAsia="Times New Roman"/>
          <w:bCs/>
          <w:sz w:val="28"/>
          <w:lang w:val="uk-UA"/>
        </w:rPr>
        <w:t xml:space="preserve">. </w:t>
      </w:r>
    </w:p>
    <w:p w14:paraId="46D3A892" w14:textId="0814DD5C" w:rsidR="00620350" w:rsidRDefault="00620350" w:rsidP="00130722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14:paraId="40F6CC78" w14:textId="77777777" w:rsidR="00620350" w:rsidRPr="00A16A3D" w:rsidRDefault="00620350" w:rsidP="0013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A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570EF2DB" w14:textId="01642503" w:rsidR="00620350" w:rsidRPr="004C69DF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C648D">
        <w:rPr>
          <w:rFonts w:ascii="Times New Roman" w:hAnsi="Times New Roman"/>
          <w:sz w:val="28"/>
          <w:szCs w:val="28"/>
        </w:rPr>
        <w:lastRenderedPageBreak/>
        <w:t>1.</w:t>
      </w:r>
      <w:r w:rsidRPr="00DC648D">
        <w:rPr>
          <w:rFonts w:ascii="Times New Roman" w:hAnsi="Times New Roman"/>
          <w:sz w:val="28"/>
          <w:szCs w:val="28"/>
          <w:lang w:val="en-US"/>
        </w:rPr>
        <w:t> </w:t>
      </w:r>
      <w:r w:rsidRPr="00DC648D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21 травня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648D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>Всеукраїнську н</w:t>
      </w:r>
      <w:r w:rsidRPr="00DC648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аукову конференцію </w:t>
      </w:r>
      <w:r w:rsidRPr="004C69DF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«Київські філософські студії – 20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21</w:t>
      </w:r>
      <w:r w:rsidRPr="004C69DF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» </w:t>
      </w:r>
      <w:r w:rsidRPr="004C69DF"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дистанційному форматі з використанням </w:t>
      </w:r>
      <w:r>
        <w:rPr>
          <w:rFonts w:ascii="Times New Roman" w:eastAsia="Times New Roman" w:hAnsi="Times New Roman"/>
          <w:sz w:val="28"/>
          <w:szCs w:val="28"/>
          <w:lang w:val="en-US"/>
        </w:rPr>
        <w:t>Hangouts</w:t>
      </w:r>
      <w:r w:rsidRPr="004C69D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Meet</w:t>
      </w:r>
      <w:r w:rsidRPr="004C69DF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14:paraId="34D9EBF3" w14:textId="77777777" w:rsidR="00620350" w:rsidRPr="00DC648D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648D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DC648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Затвердити</w:t>
      </w:r>
      <w:r w:rsidRPr="00DC648D">
        <w:rPr>
          <w:rFonts w:ascii="Times New Roman" w:eastAsia="Times New Roman" w:hAnsi="Times New Roman"/>
          <w:color w:val="000000"/>
          <w:sz w:val="28"/>
          <w:szCs w:val="28"/>
        </w:rPr>
        <w:t xml:space="preserve"> оргкомітет 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наступному </w:t>
      </w:r>
      <w:r w:rsidRPr="00DC648D">
        <w:rPr>
          <w:rFonts w:ascii="Times New Roman" w:eastAsia="Times New Roman" w:hAnsi="Times New Roman"/>
          <w:color w:val="000000"/>
          <w:sz w:val="28"/>
          <w:szCs w:val="28"/>
        </w:rPr>
        <w:t>складі:</w:t>
      </w:r>
    </w:p>
    <w:p w14:paraId="273D9E9F" w14:textId="77777777" w:rsidR="00620350" w:rsidRPr="001C7BD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  <w:t xml:space="preserve">Александрова </w:t>
      </w: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>Олена,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декан Історико-філософського факультету Київського університету імені Бориса Грінченка, доктор філософських наук, професор.</w:t>
      </w:r>
    </w:p>
    <w:p w14:paraId="01FB0F55" w14:textId="77777777" w:rsidR="00620350" w:rsidRPr="001C7BD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  <w:t xml:space="preserve">Додонов </w:t>
      </w: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>Роман,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завідувач кафедри філософії Історико-філософського факультету Київського університету імені Бориса Грінченка, доктор філософських наук, професор.</w:t>
      </w:r>
    </w:p>
    <w:p w14:paraId="1787F3FE" w14:textId="1D85BB9E" w:rsidR="00620350" w:rsidRPr="001C7BD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>Горбань Олександр,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профе</w:t>
      </w:r>
      <w:r w:rsidR="000663C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сор кафедри філософії Історико-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філософського факультету Київського університету імені Бориса Грінченка, доктор філософських наук, професор.</w:t>
      </w:r>
    </w:p>
    <w:p w14:paraId="55A80F05" w14:textId="77777777" w:rsidR="00620350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>Додонова Віра,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професор кафедри філософії Історико-філософського факультету Київського університету імені Бориса Грінченка, доктор філософських наук, професор.</w:t>
      </w:r>
    </w:p>
    <w:p w14:paraId="03B1E135" w14:textId="63D837CC" w:rsidR="00DA0D1B" w:rsidRPr="00DA0D1B" w:rsidRDefault="00DA0D1B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</w:pPr>
      <w:r w:rsidRPr="00DA0D1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bidi="uk-UA"/>
        </w:rPr>
        <w:t>Колінько Марина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 xml:space="preserve">, доцент 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кафедри філософії Історико-філософського факультету Київського університету імені Бориса Грінченка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, кандидат філософських наук.</w:t>
      </w:r>
    </w:p>
    <w:p w14:paraId="2B55290E" w14:textId="77777777" w:rsidR="00620350" w:rsidRPr="00DA0D1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</w:pPr>
      <w:r w:rsidRPr="00DA0D1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uk-UA"/>
        </w:rPr>
        <w:t>Купрій Тетяна,</w:t>
      </w:r>
      <w:r w:rsidRPr="00DA0D1B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 xml:space="preserve"> доцент кафедри філософії Історико-філософського факультету Київського університету імені Бориса Грінченка, кандидат історичних наук, доцент.</w:t>
      </w:r>
    </w:p>
    <w:p w14:paraId="7D14C9AF" w14:textId="655C28EC" w:rsidR="00620350" w:rsidRPr="002439BC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</w:pPr>
      <w:r w:rsidRPr="002439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uk-UA"/>
        </w:rPr>
        <w:t>Ломачинська Ірина,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 xml:space="preserve"> професор ка</w:t>
      </w:r>
      <w:r w:rsidR="000663CB"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федри філософії Історико-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філософського факультету Київського університету імені Бориса Грінченка, доктор філософських наук, професор.</w:t>
      </w:r>
    </w:p>
    <w:p w14:paraId="218A4958" w14:textId="4514A10D" w:rsidR="00620350" w:rsidRPr="002439BC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</w:pPr>
      <w:r w:rsidRPr="002439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uk-UA"/>
        </w:rPr>
        <w:t>Пасько Ярослав,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 xml:space="preserve"> профе</w:t>
      </w:r>
      <w:r w:rsidR="000663CB"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сор кафедри філософії Історико-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філософського факультету Київського університету імені Бориса Грінченка, доктор філософських наук, професор.</w:t>
      </w:r>
    </w:p>
    <w:p w14:paraId="512C77BB" w14:textId="360E2B30" w:rsidR="00620350" w:rsidRPr="002439BC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</w:pPr>
      <w:r w:rsidRPr="002439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uk-UA"/>
        </w:rPr>
        <w:t>Тур Микола,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 xml:space="preserve"> профе</w:t>
      </w:r>
      <w:r w:rsidR="000663CB"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сор кафедри філософії Історико-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>філософського факультету Київського університету імені Бориса Грінченка, доктор філософських наук, професор.</w:t>
      </w:r>
    </w:p>
    <w:p w14:paraId="31FA14B4" w14:textId="77777777" w:rsidR="00620350" w:rsidRPr="002439BC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</w:pPr>
      <w:r w:rsidRPr="002439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uk-UA"/>
        </w:rPr>
        <w:t>Филипович Людмила,</w:t>
      </w:r>
      <w:r w:rsidRPr="002439BC">
        <w:rPr>
          <w:rFonts w:ascii="Times New Roman" w:eastAsia="Times New Roman" w:hAnsi="Times New Roman"/>
          <w:color w:val="000000"/>
          <w:sz w:val="28"/>
          <w:szCs w:val="28"/>
          <w:lang w:val="uk-UA" w:bidi="uk-UA"/>
        </w:rPr>
        <w:t xml:space="preserve"> завідувач відділу історії релігії та практичного релігієзнавства Інституту філософії імені Г.С. Сковороди НАН України, доктор філософських наук, професор.</w:t>
      </w:r>
    </w:p>
    <w:p w14:paraId="61F91A13" w14:textId="77777777" w:rsidR="00620350" w:rsidRPr="001C7BD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 xml:space="preserve">Халіков </w:t>
      </w: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Руслан,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член правління 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ГО 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«Майстерня академічного релігієзнавства», кандидат філософських наук.</w:t>
      </w:r>
    </w:p>
    <w:p w14:paraId="2C6A3F31" w14:textId="749331FC" w:rsidR="00620350" w:rsidRPr="001C7BD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>Хрипко Світлана,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доцент кафедри філ</w:t>
      </w:r>
      <w:r w:rsidR="000663C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ософії Історико-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філософського факультету Київського університету імені Бориса Грінченка, кандидат філософських наук, доцент.</w:t>
      </w:r>
    </w:p>
    <w:p w14:paraId="0307110C" w14:textId="17EF9150" w:rsidR="00620350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B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uk-UA"/>
        </w:rPr>
        <w:t>Шепетяк Олег,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профе</w:t>
      </w:r>
      <w:r w:rsidR="000663C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сор кафедри філософії Історико-</w:t>
      </w:r>
      <w:r w:rsidRPr="001C7BDB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філософського факультету Київського університету імені Бориса Грінченка, доктор філософських наук, доцент</w:t>
      </w:r>
      <w:r w:rsidRPr="00DC64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BBC8981" w14:textId="77777777" w:rsidR="005C1AF7" w:rsidRPr="00DC648D" w:rsidRDefault="005C1AF7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C8FAE3" w14:textId="77777777" w:rsidR="00620350" w:rsidRPr="0003762B" w:rsidRDefault="00620350" w:rsidP="0013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762B">
        <w:rPr>
          <w:rFonts w:ascii="Times New Roman" w:eastAsia="Times New Roman" w:hAnsi="Times New Roman"/>
          <w:color w:val="000000"/>
          <w:sz w:val="28"/>
          <w:szCs w:val="28"/>
        </w:rPr>
        <w:t>3. З</w:t>
      </w:r>
      <w:r w:rsidRPr="0003762B">
        <w:rPr>
          <w:rFonts w:ascii="Times New Roman" w:eastAsia="Times New Roman" w:hAnsi="Times New Roman"/>
          <w:sz w:val="28"/>
          <w:szCs w:val="28"/>
        </w:rPr>
        <w:t>атвердити організаційний план проведення конференції</w:t>
      </w:r>
      <w:r w:rsidRPr="0003762B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tbl>
      <w:tblPr>
        <w:tblW w:w="9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2939"/>
        <w:gridCol w:w="2738"/>
      </w:tblGrid>
      <w:tr w:rsidR="00620350" w:rsidRPr="0003762B" w14:paraId="579541FB" w14:textId="77777777" w:rsidTr="000663CB">
        <w:trPr>
          <w:trHeight w:val="561"/>
        </w:trPr>
        <w:tc>
          <w:tcPr>
            <w:tcW w:w="3712" w:type="dxa"/>
            <w:vAlign w:val="center"/>
          </w:tcPr>
          <w:p w14:paraId="024DD014" w14:textId="77777777" w:rsidR="00620350" w:rsidRPr="0003762B" w:rsidRDefault="00620350" w:rsidP="005C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14:paraId="7E343B2C" w14:textId="77777777" w:rsidR="00620350" w:rsidRPr="0003762B" w:rsidRDefault="00620350" w:rsidP="005C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Обов’язки</w:t>
            </w:r>
          </w:p>
          <w:p w14:paraId="34CEF1C3" w14:textId="77777777" w:rsidR="00620350" w:rsidRPr="0003762B" w:rsidRDefault="00620350" w:rsidP="005C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939" w:type="dxa"/>
            <w:vAlign w:val="center"/>
          </w:tcPr>
          <w:p w14:paraId="021D8A1B" w14:textId="77777777" w:rsidR="00620350" w:rsidRPr="0003762B" w:rsidRDefault="00620350" w:rsidP="005C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Дата виконання</w:t>
            </w:r>
          </w:p>
        </w:tc>
        <w:tc>
          <w:tcPr>
            <w:tcW w:w="2738" w:type="dxa"/>
            <w:vAlign w:val="center"/>
          </w:tcPr>
          <w:p w14:paraId="4247CD21" w14:textId="77777777" w:rsidR="00620350" w:rsidRPr="0003762B" w:rsidRDefault="00620350" w:rsidP="005C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ПІБ відповідальних осіб</w:t>
            </w:r>
          </w:p>
        </w:tc>
      </w:tr>
      <w:tr w:rsidR="00620350" w:rsidRPr="0003762B" w14:paraId="60E794FA" w14:textId="77777777" w:rsidTr="000663CB">
        <w:trPr>
          <w:trHeight w:val="766"/>
        </w:trPr>
        <w:tc>
          <w:tcPr>
            <w:tcW w:w="3712" w:type="dxa"/>
          </w:tcPr>
          <w:p w14:paraId="1411269C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Організація та координація роботи конференції</w:t>
            </w:r>
          </w:p>
        </w:tc>
        <w:tc>
          <w:tcPr>
            <w:tcW w:w="2939" w:type="dxa"/>
          </w:tcPr>
          <w:p w14:paraId="7102DBC7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Упродовж підготовки та проведення конференції</w:t>
            </w:r>
          </w:p>
        </w:tc>
        <w:tc>
          <w:tcPr>
            <w:tcW w:w="2738" w:type="dxa"/>
          </w:tcPr>
          <w:p w14:paraId="15B64879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Александрова О.С.,</w:t>
            </w:r>
          </w:p>
          <w:p w14:paraId="0D070215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Додонов Р.О.</w:t>
            </w:r>
          </w:p>
        </w:tc>
      </w:tr>
      <w:tr w:rsidR="00620350" w:rsidRPr="0003762B" w14:paraId="08284D0B" w14:textId="77777777" w:rsidTr="000663CB">
        <w:trPr>
          <w:trHeight w:val="370"/>
        </w:trPr>
        <w:tc>
          <w:tcPr>
            <w:tcW w:w="3712" w:type="dxa"/>
          </w:tcPr>
          <w:p w14:paraId="2F4B2140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Підготовка програми конференції </w:t>
            </w:r>
          </w:p>
        </w:tc>
        <w:tc>
          <w:tcPr>
            <w:tcW w:w="2939" w:type="dxa"/>
          </w:tcPr>
          <w:p w14:paraId="70475356" w14:textId="05797C1A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до 1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5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.05.20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738" w:type="dxa"/>
          </w:tcPr>
          <w:p w14:paraId="7B550831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Додонов Р.О.</w:t>
            </w:r>
          </w:p>
        </w:tc>
      </w:tr>
      <w:tr w:rsidR="00620350" w:rsidRPr="0003762B" w14:paraId="182FA8ED" w14:textId="77777777" w:rsidTr="000663CB">
        <w:trPr>
          <w:trHeight w:val="574"/>
        </w:trPr>
        <w:tc>
          <w:tcPr>
            <w:tcW w:w="3712" w:type="dxa"/>
          </w:tcPr>
          <w:p w14:paraId="0D20619C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Виготовлення сертифікатів учасників конференції</w:t>
            </w:r>
          </w:p>
        </w:tc>
        <w:tc>
          <w:tcPr>
            <w:tcW w:w="2939" w:type="dxa"/>
          </w:tcPr>
          <w:p w14:paraId="2E4D6382" w14:textId="67654706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до 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25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.05.20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2738" w:type="dxa"/>
          </w:tcPr>
          <w:p w14:paraId="69EF30CA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Малецька М.О.</w:t>
            </w:r>
          </w:p>
        </w:tc>
      </w:tr>
      <w:tr w:rsidR="00620350" w:rsidRPr="0003762B" w14:paraId="3EE8BACD" w14:textId="77777777" w:rsidTr="000663CB">
        <w:trPr>
          <w:trHeight w:val="561"/>
        </w:trPr>
        <w:tc>
          <w:tcPr>
            <w:tcW w:w="3712" w:type="dxa"/>
          </w:tcPr>
          <w:p w14:paraId="77704304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Підготовка електронного збірника матеріалів конференції</w:t>
            </w:r>
          </w:p>
        </w:tc>
        <w:tc>
          <w:tcPr>
            <w:tcW w:w="2939" w:type="dxa"/>
          </w:tcPr>
          <w:p w14:paraId="28C7F620" w14:textId="6C360E88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до 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25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.05.20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738" w:type="dxa"/>
          </w:tcPr>
          <w:p w14:paraId="1A3A0544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Додонов Р.О.</w:t>
            </w:r>
          </w:p>
        </w:tc>
      </w:tr>
      <w:tr w:rsidR="00620350" w:rsidRPr="0003762B" w14:paraId="1B14DF65" w14:textId="77777777" w:rsidTr="000663CB">
        <w:trPr>
          <w:trHeight w:val="370"/>
        </w:trPr>
        <w:tc>
          <w:tcPr>
            <w:tcW w:w="3712" w:type="dxa"/>
          </w:tcPr>
          <w:p w14:paraId="01530DB0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Технічна підтримка заходу</w:t>
            </w:r>
          </w:p>
        </w:tc>
        <w:tc>
          <w:tcPr>
            <w:tcW w:w="2939" w:type="dxa"/>
          </w:tcPr>
          <w:p w14:paraId="6A40C9CA" w14:textId="1BE9349A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21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.05.20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2738" w:type="dxa"/>
          </w:tcPr>
          <w:p w14:paraId="528A34B5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Царенок А.В.</w:t>
            </w:r>
          </w:p>
        </w:tc>
      </w:tr>
      <w:tr w:rsidR="00620350" w:rsidRPr="0003762B" w14:paraId="7F9990A5" w14:textId="77777777" w:rsidTr="000663CB">
        <w:trPr>
          <w:trHeight w:val="370"/>
        </w:trPr>
        <w:tc>
          <w:tcPr>
            <w:tcW w:w="3712" w:type="dxa"/>
          </w:tcPr>
          <w:p w14:paraId="0ACADECA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Реєстрація учасників конференції</w:t>
            </w:r>
          </w:p>
        </w:tc>
        <w:tc>
          <w:tcPr>
            <w:tcW w:w="2939" w:type="dxa"/>
          </w:tcPr>
          <w:p w14:paraId="23D1AE98" w14:textId="766BCD18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21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.05.20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2738" w:type="dxa"/>
          </w:tcPr>
          <w:p w14:paraId="3E23D470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Овсянкіна Л.А.</w:t>
            </w:r>
          </w:p>
        </w:tc>
      </w:tr>
      <w:tr w:rsidR="00620350" w:rsidRPr="0003762B" w14:paraId="283CBFF3" w14:textId="77777777" w:rsidTr="000663CB">
        <w:trPr>
          <w:trHeight w:val="357"/>
        </w:trPr>
        <w:tc>
          <w:tcPr>
            <w:tcW w:w="3712" w:type="dxa"/>
          </w:tcPr>
          <w:p w14:paraId="414F007A" w14:textId="77777777" w:rsidR="00620350" w:rsidRPr="0003762B" w:rsidRDefault="00620350" w:rsidP="005C1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sz w:val="24"/>
                <w:szCs w:val="28"/>
              </w:rPr>
              <w:t>Підготовка інформації про захід на сайт</w:t>
            </w:r>
          </w:p>
        </w:tc>
        <w:tc>
          <w:tcPr>
            <w:tcW w:w="2939" w:type="dxa"/>
          </w:tcPr>
          <w:p w14:paraId="0ED22FF3" w14:textId="32CFB6D0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22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.05.20</w:t>
            </w: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2738" w:type="dxa"/>
          </w:tcPr>
          <w:p w14:paraId="308638C6" w14:textId="77777777" w:rsidR="00620350" w:rsidRPr="0003762B" w:rsidRDefault="00620350" w:rsidP="005C1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</w:pPr>
            <w:r w:rsidRPr="0003762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/>
              </w:rPr>
              <w:t>Патук Т.М.</w:t>
            </w:r>
          </w:p>
        </w:tc>
      </w:tr>
    </w:tbl>
    <w:p w14:paraId="38BBF2CB" w14:textId="5725C2F3" w:rsidR="00620350" w:rsidRDefault="00620350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EB4C0AA" w14:textId="5750122C" w:rsidR="005C1AF7" w:rsidRDefault="005C1AF7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5D608B6" w14:textId="77777777" w:rsidR="005C1AF7" w:rsidRDefault="005C1AF7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5BEA731" w14:textId="3CA53DD4" w:rsidR="00C549BC" w:rsidRPr="00F9482F" w:rsidRDefault="00690C8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="00C549BC"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6E20C1F6" w14:textId="7FB8F2F1" w:rsidR="00C549BC" w:rsidRDefault="00C549BC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Керівників </w:t>
      </w:r>
      <w:r w:rsidR="000663CB"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курсових робіт </w:t>
      </w:r>
      <w:r w:rsidR="000663C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студентів </w:t>
      </w:r>
      <w:r w:rsidR="000663CB"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 та 3 курсу спеціальності «Філософія»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14:paraId="79BDFF49" w14:textId="77777777" w:rsidR="00C549BC" w:rsidRDefault="00C549BC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8F79CB8" w14:textId="77777777" w:rsidR="00C549BC" w:rsidRPr="00F45198" w:rsidRDefault="00C549BC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45198"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1E43E270" w14:textId="22E33324" w:rsidR="00C549BC" w:rsidRDefault="00C549BC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Затвердити теми </w:t>
      </w:r>
      <w:r w:rsidR="000663CB">
        <w:rPr>
          <w:rFonts w:ascii="Times New Roman" w:hAnsi="Times New Roman" w:cs="Times New Roman"/>
          <w:sz w:val="28"/>
          <w:szCs w:val="24"/>
          <w:lang w:val="uk-UA"/>
        </w:rPr>
        <w:t>курсових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робіт</w:t>
      </w:r>
      <w:r w:rsidR="000663CB" w:rsidRPr="000663C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="000663C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студентів </w:t>
      </w:r>
      <w:r w:rsidR="000663CB"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 курсу спеціальності «Філософія»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 наступному формулюванні:</w:t>
      </w:r>
    </w:p>
    <w:tbl>
      <w:tblPr>
        <w:tblW w:w="102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33"/>
        <w:gridCol w:w="2541"/>
        <w:gridCol w:w="4869"/>
      </w:tblGrid>
      <w:tr w:rsidR="000663CB" w:rsidRPr="000663CB" w14:paraId="6C5D0855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9AEE2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0B17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ПІБ керівника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135E9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ПІБ студента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E3390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Тема курсової роботи</w:t>
            </w:r>
          </w:p>
        </w:tc>
      </w:tr>
      <w:tr w:rsidR="000D383F" w:rsidRPr="000663CB" w14:paraId="67D6D64E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89BB" w14:textId="3A6BE7F7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B7A7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Брижнік Віталій Миколайович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7103" w14:textId="475E8699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Завадська Дар’я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F56EE" w14:textId="13A03857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Проблема субстанції в філософії раннього Нового часу</w:t>
            </w: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383F" w:rsidRPr="000663CB" w14:paraId="55DC2A4F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531E" w14:textId="58AECA97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96523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Брижнік Віталій Миколайович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D53E" w14:textId="3FD515B7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Маловик Володимир Романович 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8A15" w14:textId="06739E41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Парадокс Карла Мангайма в його дослідженні «Ідеологія і утопія»</w:t>
            </w:r>
          </w:p>
        </w:tc>
      </w:tr>
      <w:tr w:rsidR="000D383F" w:rsidRPr="000663CB" w14:paraId="0BACA0B5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AF65" w14:textId="217EFC8F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D808B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Додонова Віра Іванівна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93FF1" w14:textId="4822E597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Лиштва Олександр Олександрович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EC87" w14:textId="0058D22F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Становлення категорії </w:t>
            </w:r>
            <w:r w:rsidRPr="005C1AF7"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r w:rsidRPr="005C1AF7">
              <w:rPr>
                <w:rFonts w:ascii="Times New Roman" w:hAnsi="Times New Roman" w:cs="Times New Roman"/>
                <w:color w:val="000000"/>
              </w:rPr>
              <w:t>віртуальне</w:t>
            </w:r>
            <w:r w:rsidRPr="005C1AF7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  <w:r w:rsidRPr="005C1AF7">
              <w:rPr>
                <w:rFonts w:ascii="Times New Roman" w:hAnsi="Times New Roman" w:cs="Times New Roman"/>
                <w:color w:val="000000"/>
              </w:rPr>
              <w:t xml:space="preserve"> в епістемології кінця ХХ-поч. ХХІ ст.</w:t>
            </w:r>
          </w:p>
        </w:tc>
      </w:tr>
      <w:tr w:rsidR="000D383F" w:rsidRPr="000663CB" w14:paraId="750E152B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F2ED" w14:textId="1FABABEE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709F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Додонова Віра Іванівна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66DCA" w14:textId="4C82388C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Лучко Дмитро Валерійович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E92AF" w14:textId="683744A6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Штучний інтелект:філософські та юридичні аспекти проблеми.</w:t>
            </w:r>
          </w:p>
        </w:tc>
      </w:tr>
      <w:tr w:rsidR="000D383F" w:rsidRPr="000663CB" w14:paraId="65224880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0B68" w14:textId="17EF82DC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56721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Ковальчук Наталія Дмитрівна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2285D" w14:textId="5EEFB31D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Россінська Дар'я Леонідівна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36DA5" w14:textId="0E517055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Естетичне підґрунтя психоаналітичної концепції Карла Юнга</w:t>
            </w:r>
          </w:p>
        </w:tc>
      </w:tr>
      <w:tr w:rsidR="000D383F" w:rsidRPr="000663CB" w14:paraId="60E5676F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567A" w14:textId="5A7BEAA4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6974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Ковальчук Наталія Дмитрівна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8469C" w14:textId="27D57204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Прокопенко Дмитро Ігорович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97C61" w14:textId="2FD5741A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Категоричний імператив Канта в контексті праці </w:t>
            </w:r>
            <w:r w:rsidRPr="005C1AF7"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r w:rsidRPr="005C1AF7">
              <w:rPr>
                <w:rFonts w:ascii="Times New Roman" w:hAnsi="Times New Roman" w:cs="Times New Roman"/>
                <w:color w:val="000000"/>
              </w:rPr>
              <w:t>Критика практичного розуму</w:t>
            </w:r>
            <w:r w:rsidRPr="005C1AF7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0D383F" w:rsidRPr="000663CB" w14:paraId="4A2FD210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F121" w14:textId="5EE582AC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856BB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Мартич Руслана Василівна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124F" w14:textId="4C9D3A49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Гайко Домініка-Вікторія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3A64" w14:textId="0CED54BA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Буття людини</w:t>
            </w:r>
          </w:p>
        </w:tc>
      </w:tr>
      <w:tr w:rsidR="000D383F" w:rsidRPr="000663CB" w14:paraId="52D7A0C5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9172" w14:textId="25D2EC4F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A8FE3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Мартич Руслана Василівна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3F60" w14:textId="77777777" w:rsidR="000D383F" w:rsidRPr="005C1AF7" w:rsidRDefault="000D383F" w:rsidP="005C1AF7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5C1AF7">
              <w:rPr>
                <w:color w:val="000000"/>
                <w:sz w:val="22"/>
                <w:szCs w:val="22"/>
                <w:lang w:val="ru-RU"/>
              </w:rPr>
              <w:t>Чубко Наталія Юріївна</w:t>
            </w:r>
          </w:p>
          <w:p w14:paraId="7761F905" w14:textId="06AFF589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3F4A" w14:textId="0709FADB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Принцип екзистенціальної комунікації за Карлом Ясперсом</w:t>
            </w:r>
          </w:p>
        </w:tc>
      </w:tr>
      <w:tr w:rsidR="000D383F" w:rsidRPr="000663CB" w14:paraId="1FC31AF9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89D2" w14:textId="27C054CA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7187A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Овсянкіна Людмила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2DC54" w14:textId="78BFAD9B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Дупеха Анастасія Сергіївна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B84D1" w14:textId="3CCF9252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Концепція переоцінки цінностей в філософії Ф.Ніцше</w:t>
            </w:r>
          </w:p>
        </w:tc>
      </w:tr>
      <w:tr w:rsidR="000D383F" w:rsidRPr="000663CB" w14:paraId="51FB9385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7C28" w14:textId="188184CE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DB8C3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Овсянкіна Людмила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5ED73" w14:textId="176DAB7F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Голь Дарья 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3421A" w14:textId="24E957B6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Утопічне мислення Т. Кампанелли і Т.Мора</w:t>
            </w:r>
          </w:p>
        </w:tc>
      </w:tr>
      <w:tr w:rsidR="000D383F" w:rsidRPr="000663CB" w14:paraId="0EC260BE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385F" w14:textId="3BD087E3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A734C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Тур Микола Григорович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5FBD5" w14:textId="7DB314E0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Ляпін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AF052" w14:textId="26D6A4C8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Проблема свободи та відповідальності в постметафізичному дискурсі</w:t>
            </w:r>
          </w:p>
        </w:tc>
      </w:tr>
      <w:tr w:rsidR="000D383F" w:rsidRPr="000663CB" w14:paraId="0045086D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22AD" w14:textId="49F9DA05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D35E4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Тур Микола Григорович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94D04" w14:textId="0AB9C8A4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Макуха Валерій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C361E" w14:textId="137C40F6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Постправда: етико-політичний аспект</w:t>
            </w:r>
          </w:p>
        </w:tc>
      </w:tr>
      <w:tr w:rsidR="000D383F" w:rsidRPr="000663CB" w14:paraId="5538B0CB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E3CF" w14:textId="112DC165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6E77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Тур Микола Григорович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AB39A" w14:textId="328C16DB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Смірнов А.П.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91C20" w14:textId="20D4C89A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Джерела тоталітаризму</w:t>
            </w:r>
          </w:p>
        </w:tc>
      </w:tr>
      <w:tr w:rsidR="000D383F" w:rsidRPr="000663CB" w14:paraId="32CA9ACD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4C49" w14:textId="2360EF6C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285FA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Тур Микола Григорович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AB297" w14:textId="37ACBEA1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Кавишін Т.М.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244EA" w14:textId="1E208E5E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Маси та демократія протесту: особливості соціально-політичної активності у світі комунікацій</w:t>
            </w:r>
          </w:p>
        </w:tc>
      </w:tr>
      <w:tr w:rsidR="000D383F" w:rsidRPr="000663CB" w14:paraId="7A8442F3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837D" w14:textId="58CDD0C2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E2428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DF2E5" w14:textId="0BA39242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Андрій Давиденко</w:t>
            </w: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BDEEE" w14:textId="6F459E81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Музика як естетичний образ світу</w:t>
            </w:r>
          </w:p>
        </w:tc>
      </w:tr>
      <w:tr w:rsidR="000D383F" w:rsidRPr="000663CB" w14:paraId="34D5F6B6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5319" w14:textId="6ACE8A1A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5B26F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B29B0" w14:textId="10BB1DA7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</w:rPr>
              <w:t>Юлія Лаврєнова</w:t>
            </w: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B04D9" w14:textId="14BB9984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</w:rPr>
              <w:t>Буття людини - людина як предмет філософських роздумів</w:t>
            </w:r>
          </w:p>
        </w:tc>
      </w:tr>
      <w:tr w:rsidR="000D383F" w:rsidRPr="000663CB" w14:paraId="3314E41C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83F4" w14:textId="1094E94E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E754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76A7D" w14:textId="4E849EA4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</w:rPr>
              <w:t>Кондратюк Данило</w:t>
            </w: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D29AF" w14:textId="7B1BA994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  <w:lang w:val="uk-UA"/>
              </w:rPr>
              <w:t>Ф</w:t>
            </w:r>
            <w:r w:rsidRPr="005C1AF7">
              <w:rPr>
                <w:rFonts w:ascii="Times New Roman" w:hAnsi="Times New Roman" w:cs="Times New Roman"/>
                <w:color w:val="222222"/>
              </w:rPr>
              <w:t>еномен політичних дебатів</w:t>
            </w:r>
          </w:p>
        </w:tc>
      </w:tr>
      <w:tr w:rsidR="000D383F" w:rsidRPr="000663CB" w14:paraId="60CC3ECC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00D0" w14:textId="5EF7563B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15D0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95EC" w14:textId="701AF98A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1AF7">
              <w:rPr>
                <w:rFonts w:ascii="Times New Roman" w:hAnsi="Times New Roman" w:cs="Times New Roman"/>
                <w:color w:val="222222"/>
              </w:rPr>
              <w:t>Говоруха Артем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2B8B" w14:textId="73DA3C81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</w:rPr>
              <w:t>Криза традиційних ідеологій, проблема нових і перспективи майбутніх ідеологій</w:t>
            </w:r>
          </w:p>
        </w:tc>
      </w:tr>
      <w:tr w:rsidR="000D383F" w:rsidRPr="000663CB" w14:paraId="242A921A" w14:textId="77777777" w:rsidTr="00CC6F58">
        <w:trPr>
          <w:trHeight w:val="2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AB75" w14:textId="01F73F30" w:rsidR="000D383F" w:rsidRPr="005C1AF7" w:rsidRDefault="000D383F" w:rsidP="005C1AF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7A4C8" w14:textId="77777777" w:rsidR="000D383F" w:rsidRPr="005C1AF7" w:rsidRDefault="000D383F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8179" w14:textId="4C1E10AD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</w:rPr>
              <w:t>Єфіменко Настя</w:t>
            </w: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B954" w14:textId="3A9F2D44" w:rsidR="000D383F" w:rsidRPr="005C1AF7" w:rsidRDefault="000D383F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</w:rPr>
              <w:t>Суспільна і масова свідомість. Проблема маніпуляції масовою свідомістю</w:t>
            </w:r>
          </w:p>
        </w:tc>
      </w:tr>
    </w:tbl>
    <w:p w14:paraId="5E5754BD" w14:textId="2A41D438" w:rsidR="00C549BC" w:rsidRDefault="00C549BC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4925" w14:textId="1BDB78CA" w:rsidR="000663CB" w:rsidRDefault="000663CB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Затвердити теми курсових робіт</w:t>
      </w:r>
      <w:r w:rsidRPr="000663C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студентів 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3 курсу спеціальності «Філософія»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 наступному формулюванні:</w:t>
      </w:r>
    </w:p>
    <w:p w14:paraId="7A9D1DAE" w14:textId="77777777" w:rsidR="000663CB" w:rsidRPr="005C1AF7" w:rsidRDefault="000663CB" w:rsidP="005C1AF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186"/>
        <w:gridCol w:w="2324"/>
        <w:gridCol w:w="4978"/>
      </w:tblGrid>
      <w:tr w:rsidR="000663CB" w:rsidRPr="005C1AF7" w14:paraId="3D918A35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8A10E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983D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ПІБ керівника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82344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D002" w14:textId="77777777" w:rsidR="000663CB" w:rsidRPr="005C1AF7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Тема курсової роботи</w:t>
            </w:r>
          </w:p>
        </w:tc>
      </w:tr>
      <w:tr w:rsidR="00245680" w:rsidRPr="005C1AF7" w14:paraId="5A67BCA1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F6E9" w14:textId="75236E60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01273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Овсянкіна Людмила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09C66" w14:textId="2AF7AB3F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Гініятов Ельдар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A7A1" w14:textId="6AFD983C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Соціологічна інтерпретація суспільства: О.Конт,   Г. Спенсер,  Дж. С. Мілль</w:t>
            </w:r>
          </w:p>
        </w:tc>
      </w:tr>
      <w:tr w:rsidR="00245680" w:rsidRPr="005C1AF7" w14:paraId="540CFBAC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50F7" w14:textId="6B4E3DE0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B03D3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Овсянкіна Людмила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854D" w14:textId="5765F781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Лісовський Олександр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CB808" w14:textId="6F9FE752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Соціально-філософська концепція  індустріального та постіндустріального суспільства </w:t>
            </w:r>
          </w:p>
        </w:tc>
      </w:tr>
      <w:tr w:rsidR="00245680" w:rsidRPr="005C1AF7" w14:paraId="113D110A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1E09" w14:textId="6A301B57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8FE6F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Овсянкіна Людмила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5C6E1" w14:textId="4AD78E44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Кузьміна Анастасія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BAEC9" w14:textId="39D6C63A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Генеалогія влади М. Фуко та поняття біополітики </w:t>
            </w:r>
          </w:p>
        </w:tc>
      </w:tr>
      <w:tr w:rsidR="00245680" w:rsidRPr="005C1AF7" w14:paraId="563C4BCE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7310" w14:textId="5295BF42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2231F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Овсянкіна Людмила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A5545" w14:textId="552C5866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Швецов Дмитро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1F51" w14:textId="66031773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Проблема соціальної нерівності (соціально-філософський аналіз)</w:t>
            </w:r>
          </w:p>
        </w:tc>
      </w:tr>
      <w:tr w:rsidR="00245680" w:rsidRPr="005C1AF7" w14:paraId="78B27AEA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EE88" w14:textId="55D71AF8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FC94D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Ковальчук Наталія Дмитрівна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A460C" w14:textId="76616604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Завадська Валерія   Русланівна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E013E" w14:textId="6585CCF4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Проблема знаків та символів в семіотиці </w:t>
            </w:r>
          </w:p>
        </w:tc>
      </w:tr>
      <w:tr w:rsidR="00245680" w:rsidRPr="005C1AF7" w14:paraId="26F3D145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FD3E" w14:textId="06725A81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D3D05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Тур Микола Григорович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AA848" w14:textId="395FCA7E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Захаренко Віктор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6A63A" w14:textId="24C22D59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Соціокультурний зміст національної ідеї </w:t>
            </w:r>
          </w:p>
        </w:tc>
      </w:tr>
      <w:tr w:rsidR="00245680" w:rsidRPr="005C1AF7" w14:paraId="2D4CA24C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0181" w14:textId="6C06B7DD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AFF7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Тур Микола Григорович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98B8A" w14:textId="1F6B456B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Богданович Ілля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B3427" w14:textId="15C125C7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Соціальний час і соціальний простір </w:t>
            </w:r>
          </w:p>
        </w:tc>
      </w:tr>
      <w:tr w:rsidR="00245680" w:rsidRPr="005C1AF7" w14:paraId="52919367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0730" w14:textId="58C8918B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FA484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Пасько Ярослав Ігорович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71AF7" w14:textId="101B4335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Мельниченко Вікторія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26CB8" w14:textId="48431F8D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Роль харизматичного лідера в керівництві соціумом </w:t>
            </w:r>
          </w:p>
        </w:tc>
      </w:tr>
      <w:tr w:rsidR="00245680" w:rsidRPr="005C1AF7" w14:paraId="0A956997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B7FA" w14:textId="21846FDE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EB854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Горбань Олександр Володимирович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2456F" w14:textId="6AA4E6F3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Деркач Альона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81C7" w14:textId="635D8C24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Космологічні теорії простору/часу та специфіка їх відображення в соціально-філософському дискурсі</w:t>
            </w:r>
          </w:p>
        </w:tc>
      </w:tr>
      <w:tr w:rsidR="00245680" w:rsidRPr="005C1AF7" w14:paraId="4170D9DF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8579" w14:textId="70C4607A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D2E9A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Горбань Олександр Володимирович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193E7" w14:textId="31433EFB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Голованова Олександра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3C31B" w14:textId="0CC45632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Громадська думка, як соціально-духовний зріз масової свідомості</w:t>
            </w:r>
          </w:p>
        </w:tc>
      </w:tr>
      <w:tr w:rsidR="00245680" w:rsidRPr="005C1AF7" w14:paraId="6E86276F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0B9E" w14:textId="38B61771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16A70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33CF" w14:textId="12C30B22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Єфіменко Анастасія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98667" w14:textId="7B30F4E6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Суспільна і масова свідомість. Проблема маніпуляції масовою свідомістю</w:t>
            </w:r>
            <w:r w:rsidRPr="005C1A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680" w:rsidRPr="005C1AF7" w14:paraId="4B3A60E3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BDA5" w14:textId="3CAE0BEA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2135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9C5EC" w14:textId="4DB4977E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Сиротченко Арсеній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AB625" w14:textId="1BCD6FBA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Етико-соціальний ідеал епікурейців. Поняття гедонізму та евдемонізму</w:t>
            </w:r>
          </w:p>
        </w:tc>
      </w:tr>
      <w:tr w:rsidR="00245680" w:rsidRPr="005C1AF7" w14:paraId="2E86689B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CE31" w14:textId="7C0BDCE2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9EC97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63EF0" w14:textId="7C4E9A57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 xml:space="preserve"> Кузьміна Анастасія Валеріївна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94E1D" w14:textId="15F72A0F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Вчення про закриті й відкриті суспільства А.Берґсона та К.Р.Поппера</w:t>
            </w:r>
          </w:p>
        </w:tc>
      </w:tr>
      <w:tr w:rsidR="00245680" w:rsidRPr="005C1AF7" w14:paraId="439B9B82" w14:textId="77777777" w:rsidTr="00CC6F58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D361" w14:textId="6E25B1E0" w:rsidR="00245680" w:rsidRPr="005C1AF7" w:rsidRDefault="00245680" w:rsidP="005C1AF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2A1C" w14:textId="77777777" w:rsidR="00245680" w:rsidRPr="005C1AF7" w:rsidRDefault="00245680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eastAsia="Times New Roman" w:hAnsi="Times New Roman" w:cs="Times New Roman"/>
                <w:color w:val="000000"/>
              </w:rPr>
              <w:t>Хрипко Світлана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D4BC3" w14:textId="32EB2EE5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Касков Андрій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05EA5" w14:textId="6965CA3C" w:rsidR="00245680" w:rsidRPr="005C1AF7" w:rsidRDefault="00245680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AF7">
              <w:rPr>
                <w:rFonts w:ascii="Times New Roman" w:hAnsi="Times New Roman" w:cs="Times New Roman"/>
                <w:color w:val="000000"/>
              </w:rPr>
              <w:t>Соціальний утопізм в історії соціально-філософської думки – від Платона і гностиків до Іоахима Флорського та комуністичних утопій XVIII-XIX ст.</w:t>
            </w:r>
          </w:p>
        </w:tc>
      </w:tr>
    </w:tbl>
    <w:p w14:paraId="387B96E7" w14:textId="79BD61B0" w:rsidR="00306202" w:rsidRDefault="00306202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15992CC" w14:textId="643E62BB" w:rsidR="00306202" w:rsidRDefault="00306202">
      <w:pPr>
        <w:spacing w:after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p w14:paraId="0ACE66C9" w14:textId="77777777" w:rsidR="00690C82" w:rsidRPr="00F9482F" w:rsidRDefault="00690C8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2B49EC56" w14:textId="37F10B76" w:rsidR="00690C82" w:rsidRDefault="000663CB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Керівників 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курсових робіт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студентів 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 та 3 курсу спеціальності «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Політологія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14:paraId="4DFC6560" w14:textId="77777777" w:rsidR="00690C82" w:rsidRDefault="00690C8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6C9EE50" w14:textId="77777777" w:rsidR="00690C82" w:rsidRPr="00F45198" w:rsidRDefault="00690C82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45198"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6BC8561E" w14:textId="405CEEF4" w:rsidR="00690C82" w:rsidRDefault="000663CB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Затвердити теми курсових робіт</w:t>
      </w:r>
      <w:r w:rsidRPr="000663C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студентів 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курсу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спеціальності «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Політологія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 наступному формулюванні: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197"/>
        <w:gridCol w:w="2916"/>
        <w:gridCol w:w="4657"/>
      </w:tblGrid>
      <w:tr w:rsidR="000663CB" w:rsidRPr="000663CB" w14:paraId="1B22E153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E7CF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E135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895C4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68400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курсової роботи</w:t>
            </w:r>
          </w:p>
        </w:tc>
      </w:tr>
      <w:tr w:rsidR="000663CB" w:rsidRPr="000663CB" w14:paraId="195D3418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E13B" w14:textId="1ED95898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5121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8176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 Вікторія Валеріївна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6E85E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та практика “лівого” тоталітаризму: на прикладі сталінського режиму в СРСР</w:t>
            </w:r>
          </w:p>
        </w:tc>
      </w:tr>
      <w:tr w:rsidR="000663CB" w:rsidRPr="000663CB" w14:paraId="63F6FF2A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3D4F" w14:textId="13287C37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0C934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3B0F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Цимбалюк Юлія Віталіївна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1010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Специфічні риси та етапи становлення політичної еліти сучасної України </w:t>
            </w:r>
          </w:p>
        </w:tc>
      </w:tr>
      <w:tr w:rsidR="000663CB" w:rsidRPr="000663CB" w14:paraId="2B349732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E7CB" w14:textId="1331F7EA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4220C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B1541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Лейковський Роман Сергійович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B31DB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 політичні конфлікти та методи їх врегулювання </w:t>
            </w:r>
          </w:p>
        </w:tc>
      </w:tr>
      <w:tr w:rsidR="000663CB" w:rsidRPr="000663CB" w14:paraId="5CDBBE21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1D93" w14:textId="7F008CBE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06405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A08ED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Касап Софія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568A0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Теорії політичних еліт: класичні уявлення та сучасні інтерпретації</w:t>
            </w:r>
          </w:p>
        </w:tc>
      </w:tr>
      <w:tr w:rsidR="000663CB" w:rsidRPr="000663CB" w14:paraId="2D6E7508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E980" w14:textId="532452D4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FDAD1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85EE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 Владислав  Дмитрович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0B4A2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Політика як об’єкт теоретичного дослідження</w:t>
            </w:r>
          </w:p>
        </w:tc>
      </w:tr>
      <w:tr w:rsidR="000663CB" w:rsidRPr="000663CB" w14:paraId="1DA96593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8702" w14:textId="338A67F5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3F5B4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5A0A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Кілякова Дар'я Олексіївна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2119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Соціальні, культурні і політичні характеристики громадянського суспільства в Україні </w:t>
            </w:r>
          </w:p>
        </w:tc>
      </w:tr>
      <w:tr w:rsidR="000663CB" w:rsidRPr="000663CB" w14:paraId="0659B38C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6B82" w14:textId="5FC2ECC8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B090E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74C1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Мусієць Дар'я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E8DFC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та практика державної мовної політики </w:t>
            </w:r>
          </w:p>
        </w:tc>
      </w:tr>
      <w:tr w:rsidR="000663CB" w:rsidRPr="000663CB" w14:paraId="0B42D7AF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C1C7" w14:textId="54029922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BB771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93189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 Юлія Ігорівна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E132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Істина як категорія філософії політики </w:t>
            </w:r>
          </w:p>
        </w:tc>
      </w:tr>
      <w:tr w:rsidR="000663CB" w:rsidRPr="000663CB" w14:paraId="3497E33B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0461" w14:textId="02B99D73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9D2BB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63371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Стрілецький Дмитро Сергійович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031EC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Феномен лобізму: досвід незалежної України </w:t>
            </w:r>
          </w:p>
        </w:tc>
      </w:tr>
      <w:tr w:rsidR="000663CB" w:rsidRPr="000663CB" w14:paraId="5E729C6C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4FC2" w14:textId="348EB8E0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EA3E2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2103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Хлюстов Данило Сергійович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4ABE0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Концептуальні підходи до визначення сутності тоталітаризму </w:t>
            </w:r>
          </w:p>
        </w:tc>
      </w:tr>
      <w:tr w:rsidR="000663CB" w:rsidRPr="000663CB" w14:paraId="762B3293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B260" w14:textId="62574AC8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F03A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6DBE1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Карасевич Всеволод Тимурович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E157D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і роль громадських організацій та рухів у політичній системі суспільства </w:t>
            </w:r>
          </w:p>
        </w:tc>
      </w:tr>
      <w:tr w:rsidR="000663CB" w:rsidRPr="000663CB" w14:paraId="34B419EF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2D42" w14:textId="49DCB997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5208F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ED0DB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Сущенко Анастасія Миколаївна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69A2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Тенденції розвитку демократії: від політичного розквіту до занепаду </w:t>
            </w:r>
          </w:p>
        </w:tc>
      </w:tr>
      <w:tr w:rsidR="000663CB" w:rsidRPr="000663CB" w14:paraId="1FBA3E66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B47F" w14:textId="33C8B504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061B3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0E9B7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Лисак Станіслав Миколайович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2FB94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Концептуальні основи неолібералізму та неоконсерватизму в сучасній політичній науці </w:t>
            </w:r>
          </w:p>
        </w:tc>
      </w:tr>
      <w:tr w:rsidR="000663CB" w:rsidRPr="000663CB" w14:paraId="74555D71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9C88" w14:textId="35D52828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9E034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AF9B8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Гапонов Кирило Артемович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BE9E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розвитку анархізму та його вплив на майбутній світоустрій</w:t>
            </w:r>
          </w:p>
          <w:p w14:paraId="5EBF84C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63CB" w:rsidRPr="000663CB" w14:paraId="50FBA33F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4218" w14:textId="343BF879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1A0A2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Панасюк Леонід Валерійович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C41E3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 Данило Сергійович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895E8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Націоналізм як суспільно-політичний феномен </w:t>
            </w:r>
          </w:p>
        </w:tc>
      </w:tr>
      <w:tr w:rsidR="000663CB" w:rsidRPr="000663CB" w14:paraId="3719C544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A8D1" w14:textId="6085E326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A248E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Панасюк Леонід Валерійович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93222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Кузьміч Денис Валерійович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4EDF7" w14:textId="5CBBBC3C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Еволюція політичних цінностей </w:t>
            </w:r>
            <w:r w:rsidR="0024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</w:t>
            </w:r>
            <w:r w:rsidR="0024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4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рівність</w:t>
            </w:r>
            <w:r w:rsidR="0024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контексті розвитку демократії </w:t>
            </w:r>
          </w:p>
        </w:tc>
      </w:tr>
      <w:tr w:rsidR="000663CB" w:rsidRPr="000663CB" w14:paraId="48808F7D" w14:textId="77777777" w:rsidTr="00CC6F58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2713" w14:textId="33FA5A6B" w:rsidR="000663CB" w:rsidRPr="000663CB" w:rsidRDefault="000663CB" w:rsidP="005C1A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ED55A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Панасюк Леонід Валерійович</w:t>
            </w:r>
          </w:p>
          <w:p w14:paraId="0DCBA22F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Супруненко А.П.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9994C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Керносенко Ольга Ігорівна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AE999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Ідеологічні засади та основні напрямки слов’янобратської політики </w:t>
            </w:r>
          </w:p>
        </w:tc>
      </w:tr>
    </w:tbl>
    <w:p w14:paraId="4CCD53B3" w14:textId="77777777" w:rsidR="005C1AF7" w:rsidRDefault="005C1AF7" w:rsidP="005C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439F534" w14:textId="7C10E792" w:rsidR="000663CB" w:rsidRDefault="000663CB" w:rsidP="001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Затвердити теми курсових робіт</w:t>
      </w:r>
      <w:r w:rsidRPr="000663C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студентів 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3 курсу спеціальності «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Політологія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 наступному формулюванні: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982"/>
        <w:gridCol w:w="2438"/>
        <w:gridCol w:w="4969"/>
      </w:tblGrid>
      <w:tr w:rsidR="000663CB" w:rsidRPr="000663CB" w14:paraId="28078087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0A73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460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701A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7940C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курсової роботи</w:t>
            </w:r>
          </w:p>
        </w:tc>
      </w:tr>
      <w:tr w:rsidR="000663CB" w:rsidRPr="000663CB" w14:paraId="4D8B73B5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91BC" w14:textId="1647C3B0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B934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EECE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Коржова Анастасія Андріївна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38B80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Стереотипи масової культури та їх використання у політичній рекламі </w:t>
            </w:r>
          </w:p>
        </w:tc>
      </w:tr>
      <w:tr w:rsidR="000663CB" w:rsidRPr="000663CB" w14:paraId="08AC14F4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C828" w14:textId="5A2AF93F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5ABD5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DC341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Зайченко Катерина Ігорівна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842EC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Маніпулятивні технології у політичній рекламі </w:t>
            </w:r>
          </w:p>
        </w:tc>
      </w:tr>
      <w:tr w:rsidR="000663CB" w:rsidRPr="000663CB" w14:paraId="557FF7D5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977A" w14:textId="3DA8DC93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BFE10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5E03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Пустовіт Валерія Володимирівна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98DC0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PR-кейсів світових політичних лідерів у соціальних мережах</w:t>
            </w:r>
          </w:p>
        </w:tc>
      </w:tr>
      <w:tr w:rsidR="000663CB" w:rsidRPr="000663CB" w14:paraId="63FB58C8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949A" w14:textId="1222C274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892D8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131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Махоніна Аріна Олександрівна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7B3D9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 вирішення політичних конфліктів: зарубіжний досвід </w:t>
            </w:r>
          </w:p>
        </w:tc>
      </w:tr>
      <w:tr w:rsidR="000663CB" w:rsidRPr="000663CB" w14:paraId="2DF67155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DF67" w14:textId="5A8AA7D1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C37BB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Балацька Олена Борисівна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2B515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Махортова Тетяна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9D0A8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засобів масової комунікації на формування електоральних симпатій </w:t>
            </w:r>
          </w:p>
        </w:tc>
      </w:tr>
      <w:tr w:rsidR="000663CB" w:rsidRPr="000663CB" w14:paraId="7BE27553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9B79" w14:textId="1454E84D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69BF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0705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Тетяна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B7E4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 мережі як інструмент впливу на прийняття політичних рішень </w:t>
            </w:r>
          </w:p>
        </w:tc>
      </w:tr>
      <w:tr w:rsidR="000663CB" w:rsidRPr="000663CB" w14:paraId="0DED68F8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E6A4" w14:textId="1860909E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F439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515F6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 Анастасія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83D89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формування іміджу політичного лідера </w:t>
            </w:r>
          </w:p>
        </w:tc>
      </w:tr>
      <w:tr w:rsidR="000663CB" w:rsidRPr="000663CB" w14:paraId="0ABC7E97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AE69" w14:textId="4B98AB2E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FD474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6259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Овдієнко Діана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D7F61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 інформаційно-психологічного впливу на масову політичну свідомість </w:t>
            </w:r>
          </w:p>
        </w:tc>
      </w:tr>
      <w:tr w:rsidR="000663CB" w:rsidRPr="000663CB" w14:paraId="1C470CC5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0BDE" w14:textId="3AEBDCE0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13983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825C9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Пономарьова Ірина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8FFF" w14:textId="77777777" w:rsidR="000663CB" w:rsidRPr="000663CB" w:rsidRDefault="000663CB" w:rsidP="005C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Політична міфологія: архетипи і їх ілюстрації на прикладах сучасної політичної практики  </w:t>
            </w:r>
          </w:p>
        </w:tc>
      </w:tr>
      <w:tr w:rsidR="000663CB" w:rsidRPr="000663CB" w14:paraId="0862973E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A0F4" w14:textId="05855D10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A41B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 Тетяна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C7634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Славінський Станіслав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F6CEE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Маніпулятивні технологій в політичному PR на прикладі місцевих виборів -2020 в Україні </w:t>
            </w:r>
          </w:p>
        </w:tc>
      </w:tr>
      <w:tr w:rsidR="000663CB" w:rsidRPr="000663CB" w14:paraId="6C6F4F8F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E284" w14:textId="684FE090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EB63F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275FD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Найденко Олександра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4259" w14:textId="77777777" w:rsidR="000663CB" w:rsidRPr="000663CB" w:rsidRDefault="000663CB" w:rsidP="005C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трансформаційних процесів на формування та розвиток політичної еліти в Україні</w:t>
            </w:r>
          </w:p>
        </w:tc>
      </w:tr>
      <w:tr w:rsidR="000663CB" w:rsidRPr="000663CB" w14:paraId="6908B8FE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0B47" w14:textId="5B66E587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4CAD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F774A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Миц Ілля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0480C" w14:textId="77777777" w:rsidR="000663CB" w:rsidRPr="000663CB" w:rsidRDefault="000663CB" w:rsidP="005C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 інформаційні технології як засіб маніпуляції свідомістю в сучасному українському соціумі</w:t>
            </w:r>
          </w:p>
        </w:tc>
      </w:tr>
      <w:tr w:rsidR="000663CB" w:rsidRPr="000663CB" w14:paraId="228E57B3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D0CD" w14:textId="1580577E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00ADC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D7136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Кушнір Андрій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15E9" w14:textId="77777777" w:rsidR="000663CB" w:rsidRPr="000663CB" w:rsidRDefault="000663CB" w:rsidP="005C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використання цифрових технологій у виборчих кампаніях в Україні 2014 - 2019 років</w:t>
            </w:r>
          </w:p>
        </w:tc>
      </w:tr>
      <w:tr w:rsidR="000663CB" w:rsidRPr="000663CB" w14:paraId="50B19516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2F84" w14:textId="77A94261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6AB59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Ганна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871B6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Теплюк Валерія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EE204" w14:textId="646256A5" w:rsidR="000663CB" w:rsidRPr="000663CB" w:rsidRDefault="000663CB" w:rsidP="005C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інтернету на виборчий процес: український та міжнародний досвід </w:t>
            </w:r>
          </w:p>
        </w:tc>
      </w:tr>
      <w:tr w:rsidR="000663CB" w:rsidRPr="000663CB" w14:paraId="0F6B27F5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1161" w14:textId="6097DF9D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59480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Супруненко Анна Петрівна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EB94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Верясова Анастасія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7D821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Політичні протести 2020 у США. </w:t>
            </w:r>
          </w:p>
        </w:tc>
      </w:tr>
      <w:tr w:rsidR="000663CB" w:rsidRPr="000663CB" w14:paraId="22F83727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9DCD" w14:textId="3D6A63E0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A7301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Супруненко Анна Петрівна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AA34F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Кліменок Ілля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80584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Аномія в Україні: прояв у політичних процесах. </w:t>
            </w:r>
          </w:p>
        </w:tc>
      </w:tr>
      <w:tr w:rsidR="000663CB" w:rsidRPr="000663CB" w14:paraId="19345389" w14:textId="77777777" w:rsidTr="00CC6F58">
        <w:trPr>
          <w:trHeight w:val="28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8E5E" w14:textId="35865A0C" w:rsidR="000663CB" w:rsidRPr="000663CB" w:rsidRDefault="000663CB" w:rsidP="005C1AF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5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A634B" w14:textId="77777777" w:rsidR="000663CB" w:rsidRPr="000663CB" w:rsidRDefault="000663CB" w:rsidP="005C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Супруненко Анна Петрівна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02877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Мусієнко Аліса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0638" w14:textId="77777777" w:rsidR="000663CB" w:rsidRPr="000663CB" w:rsidRDefault="000663CB" w:rsidP="005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 компромат та PR-Технології. </w:t>
            </w:r>
          </w:p>
        </w:tc>
      </w:tr>
    </w:tbl>
    <w:p w14:paraId="1F08D9D4" w14:textId="77777777" w:rsidR="000663CB" w:rsidRDefault="000663CB" w:rsidP="005C1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198DA8" w14:textId="536A1422" w:rsidR="0070122F" w:rsidRPr="00F9482F" w:rsidRDefault="0070122F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079A8BA0" w14:textId="0E36006E" w:rsidR="0070122F" w:rsidRPr="00B303FF" w:rsidRDefault="00B303FF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F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Балацьку О.Б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 про р</w:t>
      </w:r>
      <w:r w:rsidRPr="0016322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екомендаці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ю</w:t>
      </w:r>
      <w:r w:rsidRPr="0016322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до друку</w:t>
      </w:r>
      <w:r w:rsidRPr="00751B5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Методичних рекомендацій до написання </w:t>
      </w:r>
      <w:r w:rsidRPr="00B303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курсових робіт для спеціальності 052 «Політологія».</w:t>
      </w:r>
    </w:p>
    <w:p w14:paraId="008970DF" w14:textId="77777777" w:rsidR="00B303FF" w:rsidRPr="00B303FF" w:rsidRDefault="00B303FF" w:rsidP="00130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33BBCFEA" w14:textId="77777777" w:rsidR="00B303FF" w:rsidRPr="00B303FF" w:rsidRDefault="00B303FF" w:rsidP="001307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03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472400A0" w14:textId="26839386" w:rsidR="00B303FF" w:rsidRPr="00B303FF" w:rsidRDefault="00B303FF" w:rsidP="00130722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szCs w:val="28"/>
          <w:lang w:val="uk-UA"/>
        </w:rPr>
      </w:pPr>
      <w:r w:rsidRPr="00B303FF">
        <w:rPr>
          <w:rFonts w:eastAsia="Times New Roman"/>
          <w:sz w:val="28"/>
          <w:szCs w:val="28"/>
          <w:lang w:val="uk-UA"/>
        </w:rPr>
        <w:t xml:space="preserve">Клопотати перед Вченою радою Історико-філософського факультету про </w:t>
      </w:r>
      <w:r w:rsidRPr="00B303FF">
        <w:rPr>
          <w:rFonts w:eastAsia="Times New Roman"/>
          <w:bCs/>
          <w:sz w:val="28"/>
          <w:szCs w:val="28"/>
          <w:lang w:val="uk-UA"/>
        </w:rPr>
        <w:t>рекомендацію до друку Методичних рекомендацій до написання курсових робіт для спеціальності 052 «Політологія».</w:t>
      </w:r>
    </w:p>
    <w:p w14:paraId="4830D7AE" w14:textId="77777777" w:rsidR="00B303FF" w:rsidRPr="00B303FF" w:rsidRDefault="00B303FF" w:rsidP="00130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B60C8" w14:textId="508FD71A" w:rsidR="00151357" w:rsidRPr="00B303FF" w:rsidRDefault="00B27303" w:rsidP="0013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3F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51357" w:rsidRPr="00B30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14:paraId="4B3E5C32" w14:textId="77777777" w:rsidR="00B303FF" w:rsidRPr="00B303FF" w:rsidRDefault="00B303FF" w:rsidP="00130722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1AF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Додонова Р.О.</w:t>
      </w:r>
      <w:r w:rsidRPr="00B303FF">
        <w:rPr>
          <w:rFonts w:ascii="Times New Roman" w:eastAsia="Calibri" w:hAnsi="Times New Roman" w:cs="Times New Roman"/>
          <w:sz w:val="28"/>
          <w:szCs w:val="28"/>
          <w:lang w:val="uk-UA"/>
        </w:rPr>
        <w:t>, завідувача кафедри про направлення на стажування кандидата історичних наук, доцента, доцента кафедри філософії Купрій Т.Г. до Київського національного університету імені Тараса Шевченка, Факультет соціології, кафедра галузевої соціології, з 12.04.2021 по 12.05.2021 поза планом без відриву від виробництва.</w:t>
      </w:r>
    </w:p>
    <w:p w14:paraId="3263C427" w14:textId="77777777" w:rsidR="00B303FF" w:rsidRPr="00B303FF" w:rsidRDefault="00B303FF" w:rsidP="00130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3868EBC7" w14:textId="77777777" w:rsidR="00B303FF" w:rsidRPr="00B303FF" w:rsidRDefault="00B303FF" w:rsidP="001307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03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2C2A0271" w14:textId="77777777" w:rsidR="00B303FF" w:rsidRPr="00B303FF" w:rsidRDefault="00B303FF" w:rsidP="0013072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03FF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Направити кандидата історичних наук, доцента, доцента кафедри філософії Купрій Т.Г. до Київського національного університету імені Тараса Шевченка, Факультет соціології, кафедра галузевої соціології, з 12.04.2021 по 12.05.2021 поза планом без відриву від виробництва.</w:t>
      </w:r>
    </w:p>
    <w:p w14:paraId="62AC7806" w14:textId="77777777" w:rsidR="00B303FF" w:rsidRPr="00B303FF" w:rsidRDefault="00B303FF" w:rsidP="0013072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03F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програму стажування.</w:t>
      </w:r>
    </w:p>
    <w:p w14:paraId="420D0F60" w14:textId="77777777" w:rsidR="00151357" w:rsidRPr="00B303FF" w:rsidRDefault="00151357" w:rsidP="005C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FD70B" w14:textId="77777777" w:rsidR="00D210F6" w:rsidRPr="00A307F1" w:rsidRDefault="00D210F6" w:rsidP="005C1A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299058" w14:textId="77777777" w:rsidR="0014147A" w:rsidRPr="001D7ADB" w:rsidRDefault="0014147A" w:rsidP="005C1AF7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>Завідувач кафед</w:t>
      </w:r>
      <w:r>
        <w:rPr>
          <w:b/>
          <w:sz w:val="28"/>
          <w:szCs w:val="28"/>
          <w:lang w:val="uk-UA"/>
        </w:rPr>
        <w:t>ри філософії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D7ADB">
        <w:rPr>
          <w:b/>
          <w:sz w:val="28"/>
          <w:szCs w:val="28"/>
          <w:lang w:val="uk-UA"/>
        </w:rPr>
        <w:t>Р.О. Додонов</w:t>
      </w:r>
    </w:p>
    <w:p w14:paraId="4D936785" w14:textId="77777777" w:rsidR="0014147A" w:rsidRPr="001D7ADB" w:rsidRDefault="0014147A" w:rsidP="005C1AF7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2AF73435" w14:textId="77777777" w:rsidR="0014147A" w:rsidRPr="001D7ADB" w:rsidRDefault="0014147A" w:rsidP="005C1AF7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0AA1CD42" w14:textId="399B3037" w:rsidR="000873D2" w:rsidRPr="000D383F" w:rsidRDefault="0014147A" w:rsidP="005C1AF7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 xml:space="preserve">Секретар кафедри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М.О. Малецька</w:t>
      </w:r>
    </w:p>
    <w:sectPr w:rsidR="000873D2" w:rsidRPr="000D383F" w:rsidSect="008450C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3912" w14:textId="77777777" w:rsidR="00176455" w:rsidRDefault="00176455" w:rsidP="00AB5AE2">
      <w:pPr>
        <w:spacing w:after="0" w:line="240" w:lineRule="auto"/>
      </w:pPr>
      <w:r>
        <w:separator/>
      </w:r>
    </w:p>
  </w:endnote>
  <w:endnote w:type="continuationSeparator" w:id="0">
    <w:p w14:paraId="788DE863" w14:textId="77777777" w:rsidR="00176455" w:rsidRDefault="00176455" w:rsidP="00A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E364" w14:textId="77777777" w:rsidR="00176455" w:rsidRDefault="00176455" w:rsidP="00AB5AE2">
      <w:pPr>
        <w:spacing w:after="0" w:line="240" w:lineRule="auto"/>
      </w:pPr>
      <w:r>
        <w:separator/>
      </w:r>
    </w:p>
  </w:footnote>
  <w:footnote w:type="continuationSeparator" w:id="0">
    <w:p w14:paraId="1C4DE42F" w14:textId="77777777" w:rsidR="00176455" w:rsidRDefault="00176455" w:rsidP="00A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34F"/>
    <w:multiLevelType w:val="hybridMultilevel"/>
    <w:tmpl w:val="E9668D8E"/>
    <w:lvl w:ilvl="0" w:tplc="1474FCE8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0FE20024"/>
    <w:multiLevelType w:val="hybridMultilevel"/>
    <w:tmpl w:val="8C46FD28"/>
    <w:lvl w:ilvl="0" w:tplc="AAB69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00F07"/>
    <w:multiLevelType w:val="hybridMultilevel"/>
    <w:tmpl w:val="6F325ECC"/>
    <w:lvl w:ilvl="0" w:tplc="4608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EAD"/>
    <w:multiLevelType w:val="hybridMultilevel"/>
    <w:tmpl w:val="C50609BE"/>
    <w:lvl w:ilvl="0" w:tplc="1474FCE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AD5BDF"/>
    <w:multiLevelType w:val="hybridMultilevel"/>
    <w:tmpl w:val="5424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762"/>
    <w:multiLevelType w:val="hybridMultilevel"/>
    <w:tmpl w:val="069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120C2"/>
    <w:multiLevelType w:val="multilevel"/>
    <w:tmpl w:val="D178A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6B08D5"/>
    <w:multiLevelType w:val="hybridMultilevel"/>
    <w:tmpl w:val="E98C20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8766BC8"/>
    <w:multiLevelType w:val="hybridMultilevel"/>
    <w:tmpl w:val="2F5436B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C02715C"/>
    <w:multiLevelType w:val="multilevel"/>
    <w:tmpl w:val="3D5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9AB"/>
    <w:multiLevelType w:val="multilevel"/>
    <w:tmpl w:val="C5EE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D2201"/>
    <w:multiLevelType w:val="hybridMultilevel"/>
    <w:tmpl w:val="4D9822D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51FBA"/>
    <w:multiLevelType w:val="hybridMultilevel"/>
    <w:tmpl w:val="C64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5BC0"/>
    <w:multiLevelType w:val="hybridMultilevel"/>
    <w:tmpl w:val="2F4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641D"/>
    <w:multiLevelType w:val="hybridMultilevel"/>
    <w:tmpl w:val="E016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708C"/>
    <w:multiLevelType w:val="multilevel"/>
    <w:tmpl w:val="109A42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B82EA5"/>
    <w:multiLevelType w:val="hybridMultilevel"/>
    <w:tmpl w:val="80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3A8E"/>
    <w:multiLevelType w:val="multilevel"/>
    <w:tmpl w:val="312C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A6F5D"/>
    <w:multiLevelType w:val="hybridMultilevel"/>
    <w:tmpl w:val="49A2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4CB6"/>
    <w:multiLevelType w:val="multilevel"/>
    <w:tmpl w:val="41CA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5951C03"/>
    <w:multiLevelType w:val="multilevel"/>
    <w:tmpl w:val="4E24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FF4041"/>
    <w:multiLevelType w:val="hybridMultilevel"/>
    <w:tmpl w:val="80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1BE5"/>
    <w:multiLevelType w:val="multilevel"/>
    <w:tmpl w:val="A2F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A377A"/>
    <w:multiLevelType w:val="hybridMultilevel"/>
    <w:tmpl w:val="E98C20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9"/>
  </w:num>
  <w:num w:numId="5">
    <w:abstractNumId w:val="1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21"/>
  </w:num>
  <w:num w:numId="11">
    <w:abstractNumId w:val="3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4"/>
  </w:num>
  <w:num w:numId="18">
    <w:abstractNumId w:val="24"/>
  </w:num>
  <w:num w:numId="19">
    <w:abstractNumId w:val="11"/>
  </w:num>
  <w:num w:numId="20">
    <w:abstractNumId w:val="16"/>
  </w:num>
  <w:num w:numId="21">
    <w:abstractNumId w:val="4"/>
  </w:num>
  <w:num w:numId="22">
    <w:abstractNumId w:val="7"/>
  </w:num>
  <w:num w:numId="23">
    <w:abstractNumId w:val="25"/>
  </w:num>
  <w:num w:numId="24">
    <w:abstractNumId w:val="20"/>
  </w:num>
  <w:num w:numId="25">
    <w:abstractNumId w:val="18"/>
  </w:num>
  <w:num w:numId="26">
    <w:abstractNumId w:val="23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0E13"/>
    <w:rsid w:val="000019F6"/>
    <w:rsid w:val="00017FAF"/>
    <w:rsid w:val="00043B74"/>
    <w:rsid w:val="000644E2"/>
    <w:rsid w:val="000663CB"/>
    <w:rsid w:val="00073111"/>
    <w:rsid w:val="000823B6"/>
    <w:rsid w:val="000873D2"/>
    <w:rsid w:val="0009109A"/>
    <w:rsid w:val="000D383F"/>
    <w:rsid w:val="000D3F0A"/>
    <w:rsid w:val="000E1DE1"/>
    <w:rsid w:val="000E5A56"/>
    <w:rsid w:val="000F020B"/>
    <w:rsid w:val="000F0A88"/>
    <w:rsid w:val="000F27F2"/>
    <w:rsid w:val="000F3295"/>
    <w:rsid w:val="00100255"/>
    <w:rsid w:val="001002C6"/>
    <w:rsid w:val="00100CDC"/>
    <w:rsid w:val="00107991"/>
    <w:rsid w:val="00130722"/>
    <w:rsid w:val="0014147A"/>
    <w:rsid w:val="00142F88"/>
    <w:rsid w:val="001439F4"/>
    <w:rsid w:val="00151357"/>
    <w:rsid w:val="001570E3"/>
    <w:rsid w:val="001629E3"/>
    <w:rsid w:val="00163229"/>
    <w:rsid w:val="001716DA"/>
    <w:rsid w:val="00173392"/>
    <w:rsid w:val="00176455"/>
    <w:rsid w:val="00183D43"/>
    <w:rsid w:val="00184945"/>
    <w:rsid w:val="00187C6B"/>
    <w:rsid w:val="00187FD0"/>
    <w:rsid w:val="001A6192"/>
    <w:rsid w:val="001B0D51"/>
    <w:rsid w:val="001B3F9D"/>
    <w:rsid w:val="001B644C"/>
    <w:rsid w:val="001C293D"/>
    <w:rsid w:val="001C4B6C"/>
    <w:rsid w:val="001D7ADB"/>
    <w:rsid w:val="001E55F9"/>
    <w:rsid w:val="001F2740"/>
    <w:rsid w:val="002001BF"/>
    <w:rsid w:val="00240EF6"/>
    <w:rsid w:val="002439BC"/>
    <w:rsid w:val="00245680"/>
    <w:rsid w:val="002470BC"/>
    <w:rsid w:val="00252C3B"/>
    <w:rsid w:val="002557C2"/>
    <w:rsid w:val="00261BC6"/>
    <w:rsid w:val="00264283"/>
    <w:rsid w:val="00284A75"/>
    <w:rsid w:val="00284B45"/>
    <w:rsid w:val="00286032"/>
    <w:rsid w:val="00287D78"/>
    <w:rsid w:val="002951B6"/>
    <w:rsid w:val="002A6B30"/>
    <w:rsid w:val="002A73A0"/>
    <w:rsid w:val="002C1CEA"/>
    <w:rsid w:val="002C237B"/>
    <w:rsid w:val="002C50EF"/>
    <w:rsid w:val="002D1A81"/>
    <w:rsid w:val="002D1B26"/>
    <w:rsid w:val="002D4B81"/>
    <w:rsid w:val="002E1BEF"/>
    <w:rsid w:val="002E582A"/>
    <w:rsid w:val="002F0B46"/>
    <w:rsid w:val="002F3360"/>
    <w:rsid w:val="00306202"/>
    <w:rsid w:val="003115DD"/>
    <w:rsid w:val="00330BBD"/>
    <w:rsid w:val="003310DC"/>
    <w:rsid w:val="00357E79"/>
    <w:rsid w:val="003717C5"/>
    <w:rsid w:val="00390A5A"/>
    <w:rsid w:val="003A451B"/>
    <w:rsid w:val="003C3A08"/>
    <w:rsid w:val="003D67A9"/>
    <w:rsid w:val="003E019F"/>
    <w:rsid w:val="003E5CC5"/>
    <w:rsid w:val="003F527A"/>
    <w:rsid w:val="0040208B"/>
    <w:rsid w:val="00403CA3"/>
    <w:rsid w:val="00403F77"/>
    <w:rsid w:val="00457B50"/>
    <w:rsid w:val="004600FE"/>
    <w:rsid w:val="0047282D"/>
    <w:rsid w:val="00472EFB"/>
    <w:rsid w:val="00486463"/>
    <w:rsid w:val="0049622A"/>
    <w:rsid w:val="004B3E9B"/>
    <w:rsid w:val="004B4013"/>
    <w:rsid w:val="004C4204"/>
    <w:rsid w:val="004E0F60"/>
    <w:rsid w:val="004F19A8"/>
    <w:rsid w:val="004F6259"/>
    <w:rsid w:val="005043DC"/>
    <w:rsid w:val="00504E25"/>
    <w:rsid w:val="0051504B"/>
    <w:rsid w:val="005162F7"/>
    <w:rsid w:val="0054227D"/>
    <w:rsid w:val="00567CE0"/>
    <w:rsid w:val="0058222E"/>
    <w:rsid w:val="00586BC4"/>
    <w:rsid w:val="005A74EB"/>
    <w:rsid w:val="005B24D3"/>
    <w:rsid w:val="005B5549"/>
    <w:rsid w:val="005C1AF7"/>
    <w:rsid w:val="005D6EF5"/>
    <w:rsid w:val="005F744A"/>
    <w:rsid w:val="00601540"/>
    <w:rsid w:val="006047C5"/>
    <w:rsid w:val="006065EE"/>
    <w:rsid w:val="00620350"/>
    <w:rsid w:val="00636471"/>
    <w:rsid w:val="006459CC"/>
    <w:rsid w:val="00651DA0"/>
    <w:rsid w:val="006523E7"/>
    <w:rsid w:val="00656F56"/>
    <w:rsid w:val="00664D4E"/>
    <w:rsid w:val="006832B5"/>
    <w:rsid w:val="00690C82"/>
    <w:rsid w:val="006943F1"/>
    <w:rsid w:val="00697206"/>
    <w:rsid w:val="006A2B2D"/>
    <w:rsid w:val="006A560B"/>
    <w:rsid w:val="006A74E4"/>
    <w:rsid w:val="006C003A"/>
    <w:rsid w:val="006D1D90"/>
    <w:rsid w:val="006F4ED6"/>
    <w:rsid w:val="0070122F"/>
    <w:rsid w:val="00703EFF"/>
    <w:rsid w:val="00711B7C"/>
    <w:rsid w:val="00737CC3"/>
    <w:rsid w:val="007442EC"/>
    <w:rsid w:val="0074503B"/>
    <w:rsid w:val="00751B5B"/>
    <w:rsid w:val="0078123E"/>
    <w:rsid w:val="007977C2"/>
    <w:rsid w:val="007A4A0A"/>
    <w:rsid w:val="007A5E92"/>
    <w:rsid w:val="007C35E7"/>
    <w:rsid w:val="007E7797"/>
    <w:rsid w:val="007F6769"/>
    <w:rsid w:val="00816789"/>
    <w:rsid w:val="00831496"/>
    <w:rsid w:val="00840747"/>
    <w:rsid w:val="008450C6"/>
    <w:rsid w:val="00855CB9"/>
    <w:rsid w:val="00856774"/>
    <w:rsid w:val="008817FC"/>
    <w:rsid w:val="008A1127"/>
    <w:rsid w:val="008B3251"/>
    <w:rsid w:val="008B37AE"/>
    <w:rsid w:val="008C2765"/>
    <w:rsid w:val="008D0681"/>
    <w:rsid w:val="008E1B48"/>
    <w:rsid w:val="008E50D2"/>
    <w:rsid w:val="008F0CB6"/>
    <w:rsid w:val="0090451A"/>
    <w:rsid w:val="00922893"/>
    <w:rsid w:val="009243C1"/>
    <w:rsid w:val="00934735"/>
    <w:rsid w:val="009447BD"/>
    <w:rsid w:val="0094618D"/>
    <w:rsid w:val="009625CB"/>
    <w:rsid w:val="0097571A"/>
    <w:rsid w:val="009772CB"/>
    <w:rsid w:val="00980D6F"/>
    <w:rsid w:val="00990774"/>
    <w:rsid w:val="00991976"/>
    <w:rsid w:val="009A1C2F"/>
    <w:rsid w:val="009A6613"/>
    <w:rsid w:val="009B3466"/>
    <w:rsid w:val="009B6DE4"/>
    <w:rsid w:val="009F062B"/>
    <w:rsid w:val="009F2706"/>
    <w:rsid w:val="009F6A91"/>
    <w:rsid w:val="00A15552"/>
    <w:rsid w:val="00A17C7C"/>
    <w:rsid w:val="00A2183A"/>
    <w:rsid w:val="00A307F1"/>
    <w:rsid w:val="00A43F1F"/>
    <w:rsid w:val="00A46489"/>
    <w:rsid w:val="00A52375"/>
    <w:rsid w:val="00A9619D"/>
    <w:rsid w:val="00AB2C17"/>
    <w:rsid w:val="00AB2CA8"/>
    <w:rsid w:val="00AB35C5"/>
    <w:rsid w:val="00AB5AE2"/>
    <w:rsid w:val="00AC728F"/>
    <w:rsid w:val="00AD0659"/>
    <w:rsid w:val="00AD106E"/>
    <w:rsid w:val="00AF1F2A"/>
    <w:rsid w:val="00B01126"/>
    <w:rsid w:val="00B064E4"/>
    <w:rsid w:val="00B27303"/>
    <w:rsid w:val="00B303FF"/>
    <w:rsid w:val="00B41C32"/>
    <w:rsid w:val="00B438EA"/>
    <w:rsid w:val="00B45314"/>
    <w:rsid w:val="00B50360"/>
    <w:rsid w:val="00B61105"/>
    <w:rsid w:val="00B62641"/>
    <w:rsid w:val="00B86903"/>
    <w:rsid w:val="00B902BF"/>
    <w:rsid w:val="00BA089C"/>
    <w:rsid w:val="00BA3EA5"/>
    <w:rsid w:val="00BB0F90"/>
    <w:rsid w:val="00BE227C"/>
    <w:rsid w:val="00BE2669"/>
    <w:rsid w:val="00BE40DF"/>
    <w:rsid w:val="00BF24CF"/>
    <w:rsid w:val="00BF7B92"/>
    <w:rsid w:val="00C055D3"/>
    <w:rsid w:val="00C073D7"/>
    <w:rsid w:val="00C10FAB"/>
    <w:rsid w:val="00C14CE5"/>
    <w:rsid w:val="00C16C1A"/>
    <w:rsid w:val="00C3547F"/>
    <w:rsid w:val="00C549BC"/>
    <w:rsid w:val="00C64F6F"/>
    <w:rsid w:val="00C668BB"/>
    <w:rsid w:val="00C70380"/>
    <w:rsid w:val="00C9519D"/>
    <w:rsid w:val="00CA0FC4"/>
    <w:rsid w:val="00CB041B"/>
    <w:rsid w:val="00CC6F58"/>
    <w:rsid w:val="00CE1EB8"/>
    <w:rsid w:val="00CF277D"/>
    <w:rsid w:val="00CF56E1"/>
    <w:rsid w:val="00D017E3"/>
    <w:rsid w:val="00D02238"/>
    <w:rsid w:val="00D04036"/>
    <w:rsid w:val="00D1614C"/>
    <w:rsid w:val="00D210F6"/>
    <w:rsid w:val="00D42711"/>
    <w:rsid w:val="00D51C4A"/>
    <w:rsid w:val="00D572E7"/>
    <w:rsid w:val="00D931F0"/>
    <w:rsid w:val="00DA0D1B"/>
    <w:rsid w:val="00DB4C72"/>
    <w:rsid w:val="00DB6213"/>
    <w:rsid w:val="00DC2677"/>
    <w:rsid w:val="00DD7524"/>
    <w:rsid w:val="00DD7AED"/>
    <w:rsid w:val="00DF2033"/>
    <w:rsid w:val="00E06FE8"/>
    <w:rsid w:val="00E25659"/>
    <w:rsid w:val="00E32BD0"/>
    <w:rsid w:val="00E34A29"/>
    <w:rsid w:val="00E37EC3"/>
    <w:rsid w:val="00E6063E"/>
    <w:rsid w:val="00E66400"/>
    <w:rsid w:val="00E76051"/>
    <w:rsid w:val="00E856C5"/>
    <w:rsid w:val="00E965A5"/>
    <w:rsid w:val="00EA1620"/>
    <w:rsid w:val="00EC5DA8"/>
    <w:rsid w:val="00ED0AEF"/>
    <w:rsid w:val="00ED765F"/>
    <w:rsid w:val="00EE291A"/>
    <w:rsid w:val="00EE56BD"/>
    <w:rsid w:val="00EE59C5"/>
    <w:rsid w:val="00F02436"/>
    <w:rsid w:val="00F206AF"/>
    <w:rsid w:val="00F22A4B"/>
    <w:rsid w:val="00F24256"/>
    <w:rsid w:val="00F30C1F"/>
    <w:rsid w:val="00F45198"/>
    <w:rsid w:val="00F52E12"/>
    <w:rsid w:val="00F75F74"/>
    <w:rsid w:val="00F87E59"/>
    <w:rsid w:val="00F91ED5"/>
    <w:rsid w:val="00F9482F"/>
    <w:rsid w:val="00FA68A1"/>
    <w:rsid w:val="00FB6A7F"/>
    <w:rsid w:val="00FC3F92"/>
    <w:rsid w:val="00FC78E6"/>
    <w:rsid w:val="00FD60A4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1B32"/>
  <w15:docId w15:val="{C3503904-EED9-4905-A0C0-1682A12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A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7A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A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Абзац списку1"/>
    <w:basedOn w:val="a"/>
    <w:qFormat/>
    <w:rsid w:val="00163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B5A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5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personname">
    <w:name w:val="person_name"/>
    <w:basedOn w:val="a0"/>
    <w:rsid w:val="00AB5AE2"/>
  </w:style>
  <w:style w:type="character" w:styleId="ad">
    <w:name w:val="Emphasis"/>
    <w:basedOn w:val="a0"/>
    <w:uiPriority w:val="20"/>
    <w:qFormat/>
    <w:rsid w:val="00AB5AE2"/>
    <w:rPr>
      <w:i/>
      <w:iCs/>
    </w:rPr>
  </w:style>
  <w:style w:type="character" w:styleId="ae">
    <w:name w:val="Strong"/>
    <w:basedOn w:val="a0"/>
    <w:uiPriority w:val="22"/>
    <w:qFormat/>
    <w:rsid w:val="00AB5AE2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B5AE2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B5AE2"/>
    <w:rPr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AB5AE2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F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5">
    <w:name w:val="Основной текст (2)_"/>
    <w:basedOn w:val="a0"/>
    <w:link w:val="26"/>
    <w:rsid w:val="00BE4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Основной текст (2) + 9,Полужирный"/>
    <w:basedOn w:val="25"/>
    <w:rsid w:val="00BE40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6">
    <w:name w:val="Основной текст (2)"/>
    <w:basedOn w:val="a"/>
    <w:link w:val="25"/>
    <w:rsid w:val="00BE40D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0873D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873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6524-E506-48CD-ACCA-46A2591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3205</Words>
  <Characters>18270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cp:lastPrinted>2021-05-14T07:42:00Z</cp:lastPrinted>
  <dcterms:created xsi:type="dcterms:W3CDTF">2022-02-01T12:10:00Z</dcterms:created>
  <dcterms:modified xsi:type="dcterms:W3CDTF">2022-02-01T12:10:00Z</dcterms:modified>
</cp:coreProperties>
</file>