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C09" w:rsidRPr="003D7EAD" w:rsidRDefault="003B201E" w:rsidP="007C3C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Протокол</w:t>
      </w:r>
      <w:r w:rsidR="007C3C09" w:rsidRPr="003D7E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№ 4</w:t>
      </w:r>
    </w:p>
    <w:p w:rsidR="007C3C09" w:rsidRPr="003D7EAD" w:rsidRDefault="007C3C09" w:rsidP="007C3C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засідання вченої ради </w:t>
      </w:r>
    </w:p>
    <w:p w:rsidR="007C3C09" w:rsidRPr="003D7EAD" w:rsidRDefault="007C3C09" w:rsidP="007C3C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Факультету суспільно-гуманітарних наук </w:t>
      </w:r>
    </w:p>
    <w:p w:rsidR="007C3C09" w:rsidRPr="003D7EAD" w:rsidRDefault="007C3C09" w:rsidP="007C3C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eastAsia="Times New Roman" w:hAnsi="Times New Roman" w:cs="Times New Roman"/>
          <w:sz w:val="28"/>
          <w:szCs w:val="28"/>
          <w:lang w:val="uk-UA"/>
        </w:rPr>
        <w:t>від 08 грудня 2022 р.</w:t>
      </w:r>
    </w:p>
    <w:p w:rsidR="007C3C09" w:rsidRPr="003D7EAD" w:rsidRDefault="007C3C09" w:rsidP="007C3C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C3C09" w:rsidRPr="003D7EAD" w:rsidRDefault="007C3C09" w:rsidP="007C3C09">
      <w:pPr>
        <w:shd w:val="clear" w:color="auto" w:fill="FFFFFF"/>
        <w:tabs>
          <w:tab w:val="left" w:pos="1134"/>
        </w:tabs>
        <w:spacing w:after="0" w:line="240" w:lineRule="auto"/>
        <w:ind w:right="-23" w:firstLine="425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 w:eastAsia="uk-UA"/>
        </w:rPr>
        <w:t>ПРИСУТНІ: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12 членів вченої ради Факультету суспільно-гуманітарних наук: О.С.</w:t>
      </w:r>
      <w:r w:rsidRPr="003D7EAD">
        <w:rPr>
          <w:rFonts w:ascii="Times New Roman" w:hAnsi="Times New Roman" w:cs="Times New Roman"/>
          <w:sz w:val="28"/>
          <w:szCs w:val="28"/>
          <w:lang w:eastAsia="uk-UA"/>
        </w:rPr>
        <w:t> 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>Александрова (голова вченої ради), Р.В.</w:t>
      </w:r>
      <w:r w:rsidRPr="003D7EAD">
        <w:rPr>
          <w:rFonts w:ascii="Times New Roman" w:hAnsi="Times New Roman" w:cs="Times New Roman"/>
          <w:sz w:val="28"/>
          <w:szCs w:val="28"/>
          <w:lang w:eastAsia="uk-UA"/>
        </w:rPr>
        <w:t> 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>Мартич (секретар), В.М.</w:t>
      </w:r>
      <w:r w:rsidRPr="003D7EAD">
        <w:rPr>
          <w:rFonts w:ascii="Times New Roman" w:hAnsi="Times New Roman" w:cs="Times New Roman"/>
          <w:sz w:val="28"/>
          <w:szCs w:val="28"/>
          <w:lang w:eastAsia="uk-UA"/>
        </w:rPr>
        <w:t> 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>Завадський, Г.В.</w:t>
      </w:r>
      <w:r w:rsidRPr="003D7EAD">
        <w:rPr>
          <w:rFonts w:ascii="Times New Roman" w:hAnsi="Times New Roman" w:cs="Times New Roman"/>
          <w:sz w:val="28"/>
          <w:szCs w:val="28"/>
          <w:lang w:eastAsia="uk-UA"/>
        </w:rPr>
        <w:t> 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>Саган, А.В. Гедьо, І.В.</w:t>
      </w:r>
      <w:r w:rsidRPr="003D7EAD">
        <w:rPr>
          <w:rFonts w:ascii="Times New Roman" w:hAnsi="Times New Roman" w:cs="Times New Roman"/>
          <w:sz w:val="28"/>
          <w:szCs w:val="28"/>
          <w:lang w:eastAsia="uk-UA"/>
        </w:rPr>
        <w:t> 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>Срібняк, І.Б. Остащук, М.Ю.</w:t>
      </w:r>
      <w:r w:rsidRPr="003D7EAD">
        <w:rPr>
          <w:rFonts w:ascii="Times New Roman" w:hAnsi="Times New Roman" w:cs="Times New Roman"/>
          <w:sz w:val="28"/>
          <w:szCs w:val="28"/>
          <w:lang w:eastAsia="uk-UA"/>
        </w:rPr>
        <w:t> 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>Відейко, В.М.</w:t>
      </w:r>
      <w:r w:rsidRPr="003D7EAD">
        <w:rPr>
          <w:rFonts w:ascii="Times New Roman" w:hAnsi="Times New Roman" w:cs="Times New Roman"/>
          <w:sz w:val="28"/>
          <w:szCs w:val="28"/>
          <w:lang w:eastAsia="uk-UA"/>
        </w:rPr>
        <w:t> 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>Андрєєв, Г.М.</w:t>
      </w:r>
      <w:r w:rsidRPr="003D7EAD">
        <w:rPr>
          <w:rFonts w:ascii="Times New Roman" w:hAnsi="Times New Roman" w:cs="Times New Roman"/>
          <w:sz w:val="28"/>
          <w:szCs w:val="28"/>
          <w:lang w:eastAsia="uk-UA"/>
        </w:rPr>
        <w:t> 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>Надтока, О.В.</w:t>
      </w:r>
      <w:r w:rsidRPr="003D7EAD">
        <w:rPr>
          <w:rFonts w:ascii="Times New Roman" w:hAnsi="Times New Roman" w:cs="Times New Roman"/>
          <w:sz w:val="28"/>
          <w:szCs w:val="28"/>
          <w:lang w:eastAsia="uk-UA"/>
        </w:rPr>
        <w:t> 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>Горбань, Т.Ю.</w:t>
      </w:r>
      <w:r w:rsidRPr="003D7EAD">
        <w:rPr>
          <w:rFonts w:ascii="Times New Roman" w:hAnsi="Times New Roman" w:cs="Times New Roman"/>
          <w:sz w:val="28"/>
          <w:szCs w:val="28"/>
          <w:lang w:eastAsia="uk-UA"/>
        </w:rPr>
        <w:t> 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Гошко. </w:t>
      </w:r>
    </w:p>
    <w:p w:rsidR="007C3C09" w:rsidRPr="003D7EAD" w:rsidRDefault="007C3C09" w:rsidP="007C3C09">
      <w:pPr>
        <w:shd w:val="clear" w:color="auto" w:fill="FFFFFF"/>
        <w:tabs>
          <w:tab w:val="left" w:pos="1134"/>
        </w:tabs>
        <w:spacing w:after="0" w:line="240" w:lineRule="auto"/>
        <w:ind w:right="-23" w:firstLine="425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 w:eastAsia="uk-UA"/>
        </w:rPr>
        <w:t>ВІДСУТНІ: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Т.К. Пояркова, Д.В. Єрмолаєва, К.В. Пилипончик, А.М. Іщук, З.І. Нестеренко.</w:t>
      </w:r>
    </w:p>
    <w:p w:rsidR="007C3C09" w:rsidRPr="003D7EAD" w:rsidRDefault="007C3C09" w:rsidP="007C3C09">
      <w:pPr>
        <w:shd w:val="clear" w:color="auto" w:fill="FFFFFF"/>
        <w:tabs>
          <w:tab w:val="left" w:pos="1134"/>
        </w:tabs>
        <w:spacing w:after="0" w:line="240" w:lineRule="auto"/>
        <w:ind w:right="-23" w:firstLine="425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ЗАПРОШЕНІ: </w:t>
      </w:r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С.О. </w:t>
      </w:r>
      <w:proofErr w:type="spellStart"/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>Голованов</w:t>
      </w:r>
      <w:proofErr w:type="spellEnd"/>
      <w:r w:rsidRPr="003D7EAD">
        <w:rPr>
          <w:rFonts w:ascii="Times New Roman" w:hAnsi="Times New Roman" w:cs="Times New Roman"/>
          <w:sz w:val="28"/>
          <w:szCs w:val="28"/>
          <w:lang w:val="uk-UA" w:eastAsia="uk-UA"/>
        </w:rPr>
        <w:t>, Р.П. Кучма, Д.В. Петренко</w:t>
      </w:r>
    </w:p>
    <w:p w:rsidR="007C3C09" w:rsidRPr="003D7EAD" w:rsidRDefault="007C3C09" w:rsidP="007C3C09">
      <w:pPr>
        <w:shd w:val="clear" w:color="auto" w:fill="FFFFFF"/>
        <w:tabs>
          <w:tab w:val="left" w:pos="1134"/>
        </w:tabs>
        <w:ind w:right="-24" w:firstLine="425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7C3C09" w:rsidRPr="003D7EAD" w:rsidRDefault="007C3C09" w:rsidP="007C3C0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sz w:val="28"/>
          <w:szCs w:val="28"/>
          <w:lang w:val="uk-UA"/>
        </w:rPr>
        <w:t>Порядок денний</w:t>
      </w:r>
    </w:p>
    <w:p w:rsidR="007C3C09" w:rsidRPr="003D7EAD" w:rsidRDefault="007C3C09" w:rsidP="007C3C09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222222"/>
          <w:sz w:val="28"/>
          <w:szCs w:val="28"/>
        </w:rPr>
        <w:t xml:space="preserve">Про </w:t>
      </w:r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>призначення наукового керівника дисертаційного проекту аспіранту першого року навчання (спеціальність </w:t>
      </w:r>
      <w:r w:rsidRPr="003D7E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032 Історія та археологія</w:t>
      </w:r>
      <w:r w:rsidRPr="003D7EAD">
        <w:rPr>
          <w:rFonts w:ascii="Times New Roman" w:hAnsi="Times New Roman" w:cs="Times New Roman"/>
          <w:color w:val="222222"/>
          <w:sz w:val="28"/>
          <w:szCs w:val="28"/>
        </w:rPr>
        <w:t>)</w:t>
      </w:r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Кучмі Роману Петровичу.</w:t>
      </w:r>
    </w:p>
    <w:p w:rsidR="007C3C09" w:rsidRPr="003D7EAD" w:rsidRDefault="007C3C09" w:rsidP="007C3C09">
      <w:pPr>
        <w:pStyle w:val="a3"/>
        <w:spacing w:after="0" w:line="240" w:lineRule="auto"/>
        <w:ind w:left="714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СЛУХАЛИ: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декана Факультету суспільно-гуманітарних наук, доктора філософських наук, професора Александрову Олену Станіславівну про призначення наукового керівника дисертаційного проекту Р.П. Кучми.</w:t>
      </w: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ВИСТУПИЛИ: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завідувач кафедри всесвітньої історії, доктор історичних наук, професор Срібняк Ігор Володимирович; г</w:t>
      </w:r>
      <w:r w:rsidRPr="003D7EAD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олова зборів трудового колективу Факультету суспільно-гуманітарних наук, професор кафедри історії України, доктор історичних наук, професор Андрєєв Віталій Миколайович;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завідувач кафедри археології та давньої історії, доктор історичних наук, старший науковий співробітник Відейко Михайло Юрійович, доцент кафедри археології та давньої історії, кандидат педагогічних наук, доцент </w:t>
      </w:r>
      <w:proofErr w:type="spellStart"/>
      <w:r w:rsidRPr="003D7EAD">
        <w:rPr>
          <w:rFonts w:ascii="Times New Roman" w:hAnsi="Times New Roman" w:cs="Times New Roman"/>
          <w:sz w:val="28"/>
          <w:szCs w:val="28"/>
          <w:lang w:val="uk-UA"/>
        </w:rPr>
        <w:t>Голованов</w:t>
      </w:r>
      <w:proofErr w:type="spellEnd"/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Сергій Олександрович.</w:t>
      </w: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ПОСТАНОВИЛИ: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клопотатися перед Вченою радою Університету про призначення доктора історичних наук, старшого наукового співробітника Відейко М.Ю. науковим керівником дисертаційного проекту </w:t>
      </w:r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>аспіранту першого року навчання (спеціальність </w:t>
      </w:r>
      <w:r w:rsidRPr="003D7E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032 Історія та археологія</w:t>
      </w:r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>)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>Кучмі Роману Петровичу.</w:t>
      </w: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3C09" w:rsidRPr="003D7EAD" w:rsidRDefault="007C3C09" w:rsidP="007C3C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ГОЛОСУВАЛИ</w:t>
      </w:r>
    </w:p>
    <w:p w:rsidR="007C3C09" w:rsidRPr="003D7EAD" w:rsidRDefault="007C3C09" w:rsidP="007C3C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«За» – 11.</w:t>
      </w:r>
    </w:p>
    <w:p w:rsidR="007C3C09" w:rsidRPr="003D7EAD" w:rsidRDefault="007C3C09" w:rsidP="007C3C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>«Проти» – немає</w:t>
      </w:r>
    </w:p>
    <w:p w:rsidR="007C3C09" w:rsidRPr="003D7EAD" w:rsidRDefault="007C3C09" w:rsidP="007C3C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>Утримався - 1</w:t>
      </w:r>
    </w:p>
    <w:p w:rsidR="007C3C09" w:rsidRPr="003D7EAD" w:rsidRDefault="007C3C09" w:rsidP="007C3C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C3C09" w:rsidRPr="003D7EAD" w:rsidRDefault="007C3C09" w:rsidP="007C3C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222222"/>
          <w:sz w:val="28"/>
          <w:szCs w:val="28"/>
        </w:rPr>
        <w:t xml:space="preserve">Про </w:t>
      </w:r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>призначення наукового керівника дисертаційного проекту аспіранту першого року навчання (спеціальність </w:t>
      </w:r>
      <w:r w:rsidRPr="003D7E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032 Історія та археологія</w:t>
      </w:r>
      <w:r w:rsidRPr="003D7EAD">
        <w:rPr>
          <w:rFonts w:ascii="Times New Roman" w:hAnsi="Times New Roman" w:cs="Times New Roman"/>
          <w:color w:val="222222"/>
          <w:sz w:val="28"/>
          <w:szCs w:val="28"/>
        </w:rPr>
        <w:t>)</w:t>
      </w:r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 Петренку Дмитру Володимировичу.</w:t>
      </w:r>
    </w:p>
    <w:p w:rsidR="007C3C09" w:rsidRPr="003D7EAD" w:rsidRDefault="007C3C09" w:rsidP="007C3C09">
      <w:pPr>
        <w:pStyle w:val="a3"/>
        <w:spacing w:after="0" w:line="240" w:lineRule="auto"/>
        <w:ind w:left="714"/>
        <w:jc w:val="both"/>
        <w:rPr>
          <w:rFonts w:ascii="Times New Roman" w:hAnsi="Times New Roman" w:cs="Times New Roman"/>
          <w:color w:val="222222"/>
          <w:sz w:val="28"/>
          <w:szCs w:val="28"/>
          <w:lang w:val="uk-UA"/>
        </w:rPr>
      </w:pP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СЛУХАЛИ: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декана Факультету суспільно-гуманітарних наук, доктора філософських наук, професора Александрову Олену Станіславівну про призначення наукового керівника дисертаційного проекту Р.П. Кучми.</w:t>
      </w: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ВИСТУПИЛИ: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завідувач кафедри всесвітньої історії, доктор історичних наук, професор Срібняк Ігор Володимирович; г</w:t>
      </w:r>
      <w:r w:rsidRPr="003D7EAD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олова зборів трудового колективу Факультету суспільно-гуманітарних наук, професор кафедри історії України, доктор історичних наук, професор Андрєєв Віталій Миколайович;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завідувач кафедри археології та давньої історії, доктор історичних наук, старший науковий співробітник Відейко Михайло Юрійович, доцент кафедри археології та давньої історії, кандидат педагогічних наук, доцент </w:t>
      </w:r>
      <w:proofErr w:type="spellStart"/>
      <w:r w:rsidRPr="003D7EAD">
        <w:rPr>
          <w:rFonts w:ascii="Times New Roman" w:hAnsi="Times New Roman" w:cs="Times New Roman"/>
          <w:sz w:val="28"/>
          <w:szCs w:val="28"/>
          <w:lang w:val="uk-UA"/>
        </w:rPr>
        <w:t>Голованов</w:t>
      </w:r>
      <w:proofErr w:type="spellEnd"/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Сергій Олександрович.</w:t>
      </w: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ПОСТАНОВИЛИ: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клопотатися перед Вченою радою Університету про призначення доктора історичних наук, старшого наукового співробітника Відейко М.Ю. науковим керівником дисертаційного проекту </w:t>
      </w:r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>аспіранту першого року навчання (спеціальність </w:t>
      </w:r>
      <w:r w:rsidRPr="003D7EA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032 Історія та археологія</w:t>
      </w:r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>)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 xml:space="preserve">Петренку Дмитру </w:t>
      </w:r>
      <w:proofErr w:type="spellStart"/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>Володиимровичу</w:t>
      </w:r>
      <w:proofErr w:type="spellEnd"/>
      <w:r w:rsidRPr="003D7EAD">
        <w:rPr>
          <w:rFonts w:ascii="Times New Roman" w:hAnsi="Times New Roman" w:cs="Times New Roman"/>
          <w:color w:val="222222"/>
          <w:sz w:val="28"/>
          <w:szCs w:val="28"/>
          <w:lang w:val="uk-UA"/>
        </w:rPr>
        <w:t>.</w:t>
      </w: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3C09" w:rsidRPr="003D7EAD" w:rsidRDefault="007C3C09" w:rsidP="007C3C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ГОЛОСУВАЛИ</w:t>
      </w:r>
    </w:p>
    <w:p w:rsidR="007C3C09" w:rsidRPr="003D7EAD" w:rsidRDefault="007C3C09" w:rsidP="007C3C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«За» – 11.</w:t>
      </w:r>
    </w:p>
    <w:p w:rsidR="007C3C09" w:rsidRPr="003D7EAD" w:rsidRDefault="007C3C09" w:rsidP="007C3C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>«Проти» – немає</w:t>
      </w:r>
    </w:p>
    <w:p w:rsidR="007C3C09" w:rsidRPr="003D7EAD" w:rsidRDefault="007C3C09" w:rsidP="007C3C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>Утримався - 1</w:t>
      </w:r>
    </w:p>
    <w:p w:rsidR="007C3C09" w:rsidRPr="003D7EAD" w:rsidRDefault="007C3C09" w:rsidP="007C3C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C3C09" w:rsidRPr="003D7EAD" w:rsidRDefault="007C3C09" w:rsidP="007C3C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C3C09" w:rsidRPr="003D7EAD" w:rsidRDefault="000D33C2" w:rsidP="007C3C0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7C3C09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. Про затвердження теми дисертаційного дослідження аспіранта першого року навчання спеціальності 032 </w:t>
      </w:r>
      <w:r w:rsidR="007C3C09" w:rsidRPr="003D7EAD">
        <w:rPr>
          <w:rStyle w:val="fontstyle01"/>
          <w:b w:val="0"/>
          <w:i/>
          <w:lang w:val="uk-UA"/>
        </w:rPr>
        <w:t>«</w:t>
      </w:r>
      <w:r w:rsidR="007C3C09" w:rsidRPr="003D7EAD">
        <w:rPr>
          <w:rFonts w:ascii="Times New Roman" w:hAnsi="Times New Roman" w:cs="Times New Roman"/>
          <w:sz w:val="28"/>
          <w:szCs w:val="28"/>
          <w:lang w:val="uk-UA"/>
        </w:rPr>
        <w:t>Історія та археологія</w:t>
      </w:r>
      <w:r w:rsidR="007C3C09" w:rsidRPr="003D7EAD">
        <w:rPr>
          <w:rStyle w:val="fontstyle01"/>
          <w:i/>
          <w:lang w:val="uk-UA"/>
        </w:rPr>
        <w:t>»</w:t>
      </w:r>
      <w:r w:rsidR="007C3C09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3C09"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Кучми Романа Петровича </w:t>
      </w:r>
      <w:r w:rsidR="007C3C09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у формулюванні </w:t>
      </w:r>
      <w:r w:rsidR="007C3C09" w:rsidRPr="003D7EAD">
        <w:rPr>
          <w:rStyle w:val="fontstyle01"/>
          <w:i/>
          <w:lang w:val="uk-UA"/>
        </w:rPr>
        <w:t>«Місце нобілітету в політичному житті громадянської общини Риму (</w:t>
      </w:r>
      <w:r w:rsidR="007C3C09" w:rsidRPr="003D7EAD">
        <w:rPr>
          <w:rStyle w:val="fontstyle01"/>
          <w:i/>
          <w:lang w:val="en-US"/>
        </w:rPr>
        <w:t>VI</w:t>
      </w:r>
      <w:r w:rsidR="007C3C09" w:rsidRPr="003D7EAD">
        <w:rPr>
          <w:rStyle w:val="fontstyle01"/>
          <w:i/>
          <w:lang w:val="uk-UA"/>
        </w:rPr>
        <w:t xml:space="preserve"> ст. до Р. Х. – І ст. після Р. Х.)». </w:t>
      </w:r>
      <w:r w:rsidR="007C3C09" w:rsidRPr="003D7EAD">
        <w:rPr>
          <w:rStyle w:val="fontstyle01"/>
          <w:b w:val="0"/>
          <w:lang w:val="uk-UA"/>
        </w:rPr>
        <w:t xml:space="preserve">Науковий керівник − </w:t>
      </w:r>
      <w:r w:rsidR="007C3C09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доктор історичних наук, старший науковий співробітник </w:t>
      </w:r>
      <w:r w:rsidR="007C3C09" w:rsidRPr="003D7EAD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М.Ю. Відейко</w:t>
      </w:r>
    </w:p>
    <w:p w:rsidR="007C3C09" w:rsidRPr="003D7EAD" w:rsidRDefault="007C3C09" w:rsidP="007C3C09">
      <w:pPr>
        <w:spacing w:after="0" w:line="240" w:lineRule="auto"/>
        <w:jc w:val="both"/>
        <w:rPr>
          <w:rStyle w:val="fontstyle01"/>
          <w:lang w:val="uk-UA"/>
        </w:rPr>
      </w:pPr>
      <w:r w:rsidRPr="003D7EAD">
        <w:rPr>
          <w:rStyle w:val="fontstyle01"/>
          <w:lang w:val="uk-UA"/>
        </w:rPr>
        <w:t xml:space="preserve">СЛУХАЛИ: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завідувача кафедри всесвітньої історії, доктора історичних наук, професора Срібняка Ігоря Володимировича.</w:t>
      </w: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Style w:val="fontstyle01"/>
          <w:lang w:val="uk-UA"/>
        </w:rPr>
        <w:t xml:space="preserve">ВИСТУПИЛИ: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завідувач кафедри археології та давньої історії, доктор історичних наук, старший науковий співробітник М. Ю. Відейко з пропозицією </w:t>
      </w:r>
      <w:proofErr w:type="spellStart"/>
      <w:r w:rsidRPr="003D7EAD">
        <w:rPr>
          <w:rFonts w:ascii="Times New Roman" w:hAnsi="Times New Roman" w:cs="Times New Roman"/>
          <w:sz w:val="28"/>
          <w:szCs w:val="28"/>
          <w:lang w:val="uk-UA"/>
        </w:rPr>
        <w:t>затвертити</w:t>
      </w:r>
      <w:proofErr w:type="spellEnd"/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тему Р.П. Кучми у наступному формулюванні: </w:t>
      </w:r>
      <w:r w:rsidRPr="003D7EAD">
        <w:rPr>
          <w:rStyle w:val="fontstyle01"/>
          <w:b w:val="0"/>
          <w:i/>
          <w:lang w:val="uk-UA"/>
        </w:rPr>
        <w:t>«</w:t>
      </w:r>
      <w:r w:rsidRPr="003D7EA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Нобілітет і політика Римської республіки у регіоні Понту </w:t>
      </w:r>
      <w:proofErr w:type="spellStart"/>
      <w:r w:rsidRPr="003D7EAD">
        <w:rPr>
          <w:rFonts w:ascii="Times New Roman" w:hAnsi="Times New Roman" w:cs="Times New Roman"/>
          <w:b/>
          <w:i/>
          <w:sz w:val="28"/>
          <w:szCs w:val="28"/>
          <w:lang w:val="uk-UA"/>
        </w:rPr>
        <w:t>Евксинського</w:t>
      </w:r>
      <w:proofErr w:type="spellEnd"/>
      <w:r w:rsidRPr="003D7EA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3D7EAD">
        <w:rPr>
          <w:rStyle w:val="fontstyle01"/>
          <w:i/>
          <w:lang w:val="uk-UA"/>
        </w:rPr>
        <w:t>(</w:t>
      </w:r>
      <w:r w:rsidRPr="003D7EAD">
        <w:rPr>
          <w:rStyle w:val="fontstyle01"/>
          <w:i/>
          <w:lang w:val="en-US"/>
        </w:rPr>
        <w:t>VI</w:t>
      </w:r>
      <w:r w:rsidRPr="003D7EAD">
        <w:rPr>
          <w:rStyle w:val="fontstyle01"/>
          <w:i/>
          <w:lang w:val="uk-UA"/>
        </w:rPr>
        <w:t xml:space="preserve"> ст. до Р. Х. – І ст. після Р. Х.)</w:t>
      </w:r>
      <w:r w:rsidRPr="003D7EAD">
        <w:rPr>
          <w:rStyle w:val="fontstyle01"/>
          <w:b w:val="0"/>
          <w:i/>
          <w:lang w:val="uk-UA"/>
        </w:rPr>
        <w:t>»</w:t>
      </w:r>
      <w:r w:rsidRPr="003D7EAD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Декан Факультету суспільно-гуманітарних наук, доктор, професор О.С. Александрова виступила з пропозицією підтримати затвердження теми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Р.П. Кучми у наступному формулюванні: </w:t>
      </w:r>
      <w:r w:rsidRPr="003D7EAD">
        <w:rPr>
          <w:rStyle w:val="fontstyle01"/>
          <w:b w:val="0"/>
          <w:i/>
          <w:lang w:val="uk-UA"/>
        </w:rPr>
        <w:t>«</w:t>
      </w:r>
      <w:r w:rsidRPr="003D7EA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Нобілітет і політика Римської республіки у регіоні Понту </w:t>
      </w:r>
      <w:proofErr w:type="spellStart"/>
      <w:r w:rsidRPr="003D7EAD">
        <w:rPr>
          <w:rFonts w:ascii="Times New Roman" w:hAnsi="Times New Roman" w:cs="Times New Roman"/>
          <w:b/>
          <w:i/>
          <w:sz w:val="28"/>
          <w:szCs w:val="28"/>
          <w:lang w:val="uk-UA"/>
        </w:rPr>
        <w:t>Евксинського</w:t>
      </w:r>
      <w:proofErr w:type="spellEnd"/>
      <w:r w:rsidRPr="003D7EA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3D7EAD">
        <w:rPr>
          <w:rStyle w:val="fontstyle01"/>
          <w:i/>
          <w:lang w:val="uk-UA"/>
        </w:rPr>
        <w:t>(</w:t>
      </w:r>
      <w:r w:rsidRPr="003D7EAD">
        <w:rPr>
          <w:rStyle w:val="fontstyle01"/>
          <w:i/>
          <w:lang w:val="en-US"/>
        </w:rPr>
        <w:t>VI</w:t>
      </w:r>
      <w:r w:rsidRPr="003D7EAD">
        <w:rPr>
          <w:rStyle w:val="fontstyle01"/>
          <w:i/>
          <w:lang w:val="uk-UA"/>
        </w:rPr>
        <w:t xml:space="preserve"> ст. до Р. Х. – І ст. після Р. Х.)</w:t>
      </w:r>
      <w:r w:rsidRPr="003D7EAD">
        <w:rPr>
          <w:rStyle w:val="fontstyle01"/>
          <w:b w:val="0"/>
          <w:i/>
          <w:lang w:val="uk-UA"/>
        </w:rPr>
        <w:t>»</w:t>
      </w:r>
      <w:r w:rsidRPr="003D7EAD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EAD">
        <w:rPr>
          <w:rStyle w:val="fontstyle01"/>
          <w:b w:val="0"/>
          <w:lang w:val="uk-UA"/>
        </w:rPr>
        <w:t xml:space="preserve">Науковий керівник −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доктор історичних наук, старший науковий співробітник </w:t>
      </w:r>
      <w:r w:rsidRPr="003D7EAD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М.Ю. Відейко</w:t>
      </w:r>
    </w:p>
    <w:p w:rsidR="007C3C09" w:rsidRPr="003D7EAD" w:rsidRDefault="007C3C09" w:rsidP="007C3C09">
      <w:pPr>
        <w:pStyle w:val="5"/>
        <w:shd w:val="clear" w:color="auto" w:fill="auto"/>
        <w:spacing w:after="0" w:line="240" w:lineRule="auto"/>
        <w:ind w:firstLine="0"/>
        <w:rPr>
          <w:rStyle w:val="fontstyle01"/>
        </w:rPr>
      </w:pPr>
      <w:r w:rsidRPr="003D7EAD">
        <w:rPr>
          <w:rStyle w:val="fontstyle01"/>
        </w:rPr>
        <w:t xml:space="preserve">УХВАЛИЛИ: </w:t>
      </w:r>
      <w:r w:rsidRPr="003D7EAD">
        <w:t xml:space="preserve">клопотати перед Вченою радою Університету </w:t>
      </w:r>
      <w:r w:rsidRPr="003D7EAD">
        <w:rPr>
          <w:b/>
        </w:rPr>
        <w:t>про затвердження</w:t>
      </w:r>
      <w:r w:rsidRPr="003D7EAD">
        <w:t xml:space="preserve"> теми дисертаційного дослідження </w:t>
      </w:r>
      <w:r w:rsidRPr="003D7EAD">
        <w:rPr>
          <w:rFonts w:eastAsia="Times New Roman"/>
          <w:lang w:eastAsia="uk-UA"/>
        </w:rPr>
        <w:t xml:space="preserve">аспіранта першого року навчання спеціальності 032 </w:t>
      </w:r>
      <w:r w:rsidRPr="003D7EAD">
        <w:t xml:space="preserve">“Історія та археологія” Кучми Романа Петровича </w:t>
      </w:r>
      <w:r w:rsidRPr="003D7EAD">
        <w:lastRenderedPageBreak/>
        <w:t xml:space="preserve">у формулюванні </w:t>
      </w:r>
      <w:r w:rsidRPr="003D7EAD">
        <w:rPr>
          <w:rStyle w:val="fontstyle01"/>
          <w:b w:val="0"/>
          <w:i/>
        </w:rPr>
        <w:t>«</w:t>
      </w:r>
      <w:r w:rsidRPr="003D7EAD">
        <w:rPr>
          <w:b/>
          <w:i/>
        </w:rPr>
        <w:t xml:space="preserve">Нобілітет і політика Римської республіки у регіоні Понту </w:t>
      </w:r>
      <w:proofErr w:type="spellStart"/>
      <w:r w:rsidRPr="003D7EAD">
        <w:rPr>
          <w:b/>
          <w:i/>
        </w:rPr>
        <w:t>Евксинського</w:t>
      </w:r>
      <w:proofErr w:type="spellEnd"/>
      <w:r w:rsidRPr="003D7EAD">
        <w:rPr>
          <w:b/>
          <w:i/>
        </w:rPr>
        <w:t xml:space="preserve"> </w:t>
      </w:r>
      <w:r w:rsidRPr="003D7EAD">
        <w:rPr>
          <w:rStyle w:val="fontstyle01"/>
          <w:i/>
        </w:rPr>
        <w:t>(</w:t>
      </w:r>
      <w:r w:rsidRPr="003D7EAD">
        <w:rPr>
          <w:rStyle w:val="fontstyle01"/>
          <w:i/>
          <w:lang w:val="en-US"/>
        </w:rPr>
        <w:t>VI</w:t>
      </w:r>
      <w:r w:rsidRPr="003D7EAD">
        <w:rPr>
          <w:rStyle w:val="fontstyle01"/>
          <w:i/>
        </w:rPr>
        <w:t xml:space="preserve"> ст. до Р. Х. – І ст. після Р. Х.)</w:t>
      </w:r>
      <w:r w:rsidRPr="003D7EAD">
        <w:rPr>
          <w:rStyle w:val="fontstyle01"/>
          <w:b w:val="0"/>
          <w:i/>
        </w:rPr>
        <w:t>»</w:t>
      </w:r>
      <w:r w:rsidRPr="003D7EAD">
        <w:rPr>
          <w:b/>
          <w:i/>
        </w:rPr>
        <w:t>.</w:t>
      </w:r>
      <w:r w:rsidRPr="003D7EAD">
        <w:rPr>
          <w:b/>
        </w:rPr>
        <w:t xml:space="preserve"> </w:t>
      </w:r>
      <w:r w:rsidRPr="003D7EAD">
        <w:rPr>
          <w:rStyle w:val="fontstyle01"/>
          <w:b w:val="0"/>
        </w:rPr>
        <w:t xml:space="preserve">Науковий керівник − </w:t>
      </w:r>
      <w:r w:rsidRPr="003D7EAD">
        <w:t xml:space="preserve">доктор історичних наук, старший науковий співробітник </w:t>
      </w:r>
      <w:r w:rsidRPr="003D7EAD">
        <w:rPr>
          <w:bCs/>
          <w:color w:val="000000"/>
        </w:rPr>
        <w:t xml:space="preserve"> М.Ю. Відейко.</w:t>
      </w:r>
    </w:p>
    <w:p w:rsidR="007C3C09" w:rsidRPr="003D7EAD" w:rsidRDefault="007C3C09" w:rsidP="007C3C09">
      <w:pPr>
        <w:pStyle w:val="5"/>
        <w:shd w:val="clear" w:color="auto" w:fill="auto"/>
        <w:spacing w:after="0" w:line="240" w:lineRule="auto"/>
        <w:ind w:left="360" w:firstLine="0"/>
        <w:rPr>
          <w:rStyle w:val="fontstyle01"/>
        </w:rPr>
      </w:pPr>
    </w:p>
    <w:p w:rsidR="007C3C09" w:rsidRPr="003D7EAD" w:rsidRDefault="007C3C09" w:rsidP="007C3C0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AD">
        <w:rPr>
          <w:rFonts w:ascii="Times New Roman" w:hAnsi="Times New Roman" w:cs="Times New Roman"/>
          <w:b/>
          <w:sz w:val="28"/>
          <w:szCs w:val="28"/>
        </w:rPr>
        <w:t>ГОЛОСУВАЛИ:</w:t>
      </w:r>
    </w:p>
    <w:p w:rsidR="007C3C09" w:rsidRPr="003D7EAD" w:rsidRDefault="007C3C09" w:rsidP="007C3C0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sz w:val="28"/>
          <w:szCs w:val="28"/>
        </w:rPr>
        <w:t>«За» – одноголосно.</w:t>
      </w:r>
    </w:p>
    <w:p w:rsidR="007C3C09" w:rsidRPr="003D7EAD" w:rsidRDefault="007C3C09" w:rsidP="007C3C0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sz w:val="28"/>
          <w:szCs w:val="28"/>
        </w:rPr>
        <w:t>«Проти» – немає.</w:t>
      </w:r>
    </w:p>
    <w:p w:rsidR="007C3C09" w:rsidRPr="003D7EAD" w:rsidRDefault="007C3C09" w:rsidP="007C3C0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sz w:val="28"/>
          <w:szCs w:val="28"/>
        </w:rPr>
        <w:t>«Утрималися» – немає.</w:t>
      </w: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3C09" w:rsidRPr="003D7EAD" w:rsidRDefault="000D33C2" w:rsidP="007C3C0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7C3C09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. Про затвердження теми дисертаційного дослідження аспіранта першого року навчання спеціальності 032 </w:t>
      </w:r>
      <w:r w:rsidR="007C3C09" w:rsidRPr="003D7EAD">
        <w:rPr>
          <w:rStyle w:val="fontstyle01"/>
          <w:i/>
          <w:lang w:val="uk-UA"/>
        </w:rPr>
        <w:t>«</w:t>
      </w:r>
      <w:r w:rsidR="007C3C09" w:rsidRPr="003D7EAD">
        <w:rPr>
          <w:rFonts w:ascii="Times New Roman" w:hAnsi="Times New Roman" w:cs="Times New Roman"/>
          <w:sz w:val="28"/>
          <w:szCs w:val="28"/>
          <w:lang w:val="uk-UA"/>
        </w:rPr>
        <w:t>Історія та археологія</w:t>
      </w:r>
      <w:r w:rsidR="007C3C09" w:rsidRPr="003D7EAD">
        <w:rPr>
          <w:rStyle w:val="fontstyle01"/>
          <w:i/>
          <w:lang w:val="uk-UA"/>
        </w:rPr>
        <w:t>»</w:t>
      </w:r>
      <w:r w:rsidR="007C3C09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3C09"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Петренка Дмитра Володимировича </w:t>
      </w:r>
      <w:r w:rsidR="007C3C09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у формулюванні </w:t>
      </w:r>
      <w:r w:rsidR="007C3C09" w:rsidRPr="003D7EAD">
        <w:rPr>
          <w:rStyle w:val="fontstyle01"/>
          <w:b w:val="0"/>
          <w:i/>
          <w:lang w:val="uk-UA"/>
        </w:rPr>
        <w:t>«</w:t>
      </w:r>
      <w:r w:rsidR="007C3C09" w:rsidRPr="003D7EAD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Динаміка етнічної мапи Центральної та Східної Європи доби Великого переселення народів в І – </w:t>
      </w:r>
      <w:r w:rsidR="007C3C09" w:rsidRPr="003D7EAD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IV</w:t>
      </w:r>
      <w:r w:rsidR="007C3C09" w:rsidRPr="003D7EAD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 ст.</w:t>
      </w:r>
      <w:r w:rsidR="007C3C09" w:rsidRPr="003D7EAD">
        <w:rPr>
          <w:rStyle w:val="fontstyle01"/>
          <w:b w:val="0"/>
          <w:i/>
          <w:lang w:val="uk-UA"/>
        </w:rPr>
        <w:t>».</w:t>
      </w:r>
      <w:r w:rsidR="007C3C09" w:rsidRPr="003D7EAD">
        <w:rPr>
          <w:rStyle w:val="fontstyle01"/>
          <w:i/>
          <w:lang w:val="uk-UA"/>
        </w:rPr>
        <w:t xml:space="preserve"> </w:t>
      </w:r>
      <w:r w:rsidR="007C3C09" w:rsidRPr="003D7EAD">
        <w:rPr>
          <w:rStyle w:val="fontstyle01"/>
          <w:b w:val="0"/>
          <w:lang w:val="uk-UA"/>
        </w:rPr>
        <w:t xml:space="preserve">Науковий керівник − </w:t>
      </w:r>
      <w:r w:rsidR="007C3C09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доктор історичних наук, старший науковий співробітник </w:t>
      </w:r>
      <w:r w:rsidR="007C3C09" w:rsidRPr="003D7EAD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М.Ю. Відейко</w:t>
      </w:r>
    </w:p>
    <w:p w:rsidR="007C3C09" w:rsidRPr="003D7EAD" w:rsidRDefault="007C3C09" w:rsidP="007C3C09">
      <w:pPr>
        <w:spacing w:after="0" w:line="240" w:lineRule="auto"/>
        <w:jc w:val="both"/>
        <w:rPr>
          <w:rStyle w:val="fontstyle01"/>
          <w:lang w:val="uk-UA"/>
        </w:rPr>
      </w:pPr>
      <w:r w:rsidRPr="003D7EAD">
        <w:rPr>
          <w:rStyle w:val="fontstyle01"/>
          <w:lang w:val="uk-UA"/>
        </w:rPr>
        <w:t xml:space="preserve">СЛУХАЛИ: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завідувача кафедри всесвітньої історії, доктора історичних наук, професора Срібняка Ігоря Володимировича.</w:t>
      </w: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7EAD">
        <w:rPr>
          <w:rStyle w:val="fontstyle01"/>
          <w:lang w:val="uk-UA"/>
        </w:rPr>
        <w:t xml:space="preserve">ВИСТУПИЛИ: </w:t>
      </w: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декан Факультету суспільно-гуманітарних наук, доктор, професор О.С. Александрова </w:t>
      </w:r>
    </w:p>
    <w:p w:rsidR="007C3C09" w:rsidRPr="003D7EAD" w:rsidRDefault="007C3C09" w:rsidP="007C3C0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3D7EAD">
        <w:rPr>
          <w:rStyle w:val="fontstyle01"/>
          <w:lang w:val="uk-UA"/>
        </w:rPr>
        <w:t xml:space="preserve">УХВАЛИЛИ: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клопотати перед Вченою радою Університету </w:t>
      </w: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про затвердження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теми дисертаційного дослідження </w:t>
      </w: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аспіранта першого року навчання спеціальності 032 </w:t>
      </w:r>
      <w:r w:rsidRPr="003D7EAD">
        <w:rPr>
          <w:rStyle w:val="fontstyle01"/>
          <w:i/>
          <w:lang w:val="uk-UA"/>
        </w:rPr>
        <w:t>«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Історія та археологія</w:t>
      </w:r>
      <w:r w:rsidRPr="003D7EAD">
        <w:rPr>
          <w:rStyle w:val="fontstyle01"/>
          <w:i/>
          <w:lang w:val="uk-UA"/>
        </w:rPr>
        <w:t>»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Петренка Дмитра Володимировича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у формулюванні </w:t>
      </w:r>
      <w:r w:rsidRPr="003D7EAD">
        <w:rPr>
          <w:rStyle w:val="fontstyle01"/>
          <w:b w:val="0"/>
          <w:i/>
          <w:lang w:val="uk-UA"/>
        </w:rPr>
        <w:t>«</w:t>
      </w:r>
      <w:r w:rsidRPr="003D7EAD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Динаміка етнічної мапи Центральної та Східної Європи доби Великого переселення народів в І – </w:t>
      </w:r>
      <w:r w:rsidRPr="003D7EAD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IV</w:t>
      </w:r>
      <w:r w:rsidRPr="003D7EAD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 ст.</w:t>
      </w:r>
      <w:r w:rsidRPr="003D7EAD">
        <w:rPr>
          <w:rStyle w:val="fontstyle01"/>
          <w:b w:val="0"/>
          <w:i/>
          <w:lang w:val="uk-UA"/>
        </w:rPr>
        <w:t xml:space="preserve">». </w:t>
      </w:r>
      <w:r w:rsidRPr="003D7EAD">
        <w:rPr>
          <w:rStyle w:val="fontstyle01"/>
          <w:b w:val="0"/>
          <w:lang w:val="uk-UA"/>
        </w:rPr>
        <w:t xml:space="preserve">Науковий керівник −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доктор історичних наук, старший науковий співробітник </w:t>
      </w:r>
      <w:r w:rsidRPr="003D7EAD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М.Ю. Відейко</w:t>
      </w:r>
    </w:p>
    <w:p w:rsidR="007C3C09" w:rsidRPr="003D7EAD" w:rsidRDefault="007C3C09" w:rsidP="007C3C09">
      <w:pPr>
        <w:spacing w:after="0" w:line="240" w:lineRule="auto"/>
        <w:jc w:val="both"/>
        <w:rPr>
          <w:rStyle w:val="fontstyle01"/>
          <w:b w:val="0"/>
          <w:lang w:val="uk-UA"/>
        </w:rPr>
      </w:pPr>
    </w:p>
    <w:p w:rsidR="007C3C09" w:rsidRPr="003D7EAD" w:rsidRDefault="007C3C09" w:rsidP="007C3C09">
      <w:pPr>
        <w:pStyle w:val="5"/>
        <w:shd w:val="clear" w:color="auto" w:fill="auto"/>
        <w:spacing w:after="0" w:line="240" w:lineRule="auto"/>
        <w:ind w:left="360" w:firstLine="0"/>
        <w:rPr>
          <w:rStyle w:val="fontstyle01"/>
        </w:rPr>
      </w:pPr>
    </w:p>
    <w:p w:rsidR="00371A88" w:rsidRPr="003D7EAD" w:rsidRDefault="000D33C2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371A88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. Про затвердження теми дисертаційного дослідження аспіранта першого року денної форми навчання спеціальності 032 </w:t>
      </w:r>
      <w:r w:rsidR="00371A88" w:rsidRPr="003D7EAD">
        <w:rPr>
          <w:rStyle w:val="fontstyle01"/>
          <w:i/>
          <w:lang w:val="uk-UA"/>
        </w:rPr>
        <w:t>«</w:t>
      </w:r>
      <w:r w:rsidR="00371A88" w:rsidRPr="003D7EAD">
        <w:rPr>
          <w:rFonts w:ascii="Times New Roman" w:hAnsi="Times New Roman" w:cs="Times New Roman"/>
          <w:sz w:val="28"/>
          <w:szCs w:val="28"/>
          <w:lang w:val="uk-UA"/>
        </w:rPr>
        <w:t>Історія та археологія</w:t>
      </w:r>
      <w:r w:rsidR="00371A88" w:rsidRPr="003D7EAD">
        <w:rPr>
          <w:rStyle w:val="fontstyle01"/>
          <w:i/>
          <w:lang w:val="uk-UA"/>
        </w:rPr>
        <w:t>»</w:t>
      </w:r>
      <w:r w:rsidR="00371A88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1A88"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Калініна Ігоря Миколайовича </w:t>
      </w:r>
      <w:r w:rsidR="00371A88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у формулюванні </w:t>
      </w:r>
      <w:r w:rsidR="00371A88" w:rsidRPr="003D7EAD">
        <w:rPr>
          <w:rStyle w:val="fontstyle01"/>
          <w:b w:val="0"/>
          <w:i/>
          <w:lang w:val="uk-UA"/>
        </w:rPr>
        <w:t>«</w:t>
      </w:r>
      <w:r w:rsidR="00371A88" w:rsidRPr="003D7EAD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Повсякдення гімназистів Києва 1871 – 1917 рр.</w:t>
      </w:r>
      <w:r w:rsidR="00371A88" w:rsidRPr="003D7EAD">
        <w:rPr>
          <w:rStyle w:val="fontstyle01"/>
          <w:b w:val="0"/>
          <w:i/>
          <w:lang w:val="uk-UA"/>
        </w:rPr>
        <w:t>».</w:t>
      </w:r>
      <w:r w:rsidR="00371A88" w:rsidRPr="003D7EAD">
        <w:rPr>
          <w:rStyle w:val="fontstyle01"/>
          <w:i/>
          <w:lang w:val="uk-UA"/>
        </w:rPr>
        <w:t xml:space="preserve"> </w:t>
      </w:r>
      <w:r w:rsidR="00371A88" w:rsidRPr="003D7EAD">
        <w:rPr>
          <w:rStyle w:val="fontstyle01"/>
          <w:b w:val="0"/>
          <w:lang w:val="uk-UA"/>
        </w:rPr>
        <w:t xml:space="preserve">Науковий керівник − </w:t>
      </w:r>
      <w:r w:rsidR="00371A88" w:rsidRPr="003D7EAD">
        <w:rPr>
          <w:rFonts w:ascii="Times New Roman" w:hAnsi="Times New Roman" w:cs="Times New Roman"/>
          <w:sz w:val="28"/>
          <w:szCs w:val="28"/>
          <w:lang w:val="uk-UA"/>
        </w:rPr>
        <w:t>доктор історичних наук, професор Оксана Олександрівна Драч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Style w:val="fontstyle01"/>
          <w:lang w:val="uk-UA"/>
        </w:rPr>
      </w:pPr>
      <w:r w:rsidRPr="003D7EAD">
        <w:rPr>
          <w:rStyle w:val="fontstyle01"/>
          <w:lang w:val="uk-UA"/>
        </w:rPr>
        <w:t xml:space="preserve">СЛУХАЛИ: </w:t>
      </w: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декана Факультету суспільно-гуманітарних наук, доктора філософських наук, професора О.С. Александрову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7EAD">
        <w:rPr>
          <w:rStyle w:val="fontstyle01"/>
          <w:lang w:val="uk-UA"/>
        </w:rPr>
        <w:t xml:space="preserve">ВИСТУПИЛИ: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завідувач кафедри всесвітньої історії, доктор історичних наук, професор Срібняк Ігор Володимирович.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3D7EAD">
        <w:rPr>
          <w:rStyle w:val="fontstyle01"/>
          <w:lang w:val="uk-UA"/>
        </w:rPr>
        <w:t xml:space="preserve">УХВАЛИЛИ: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клопотати перед Вченою радою Університету </w:t>
      </w: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про затвердження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теми дисертаційного дослідження </w:t>
      </w: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аспіранта першого року денної форми навчання спеціальності 032 </w:t>
      </w:r>
      <w:r w:rsidRPr="003D7EAD">
        <w:rPr>
          <w:rStyle w:val="fontstyle01"/>
          <w:i/>
          <w:lang w:val="uk-UA"/>
        </w:rPr>
        <w:t>«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Історія та археологія</w:t>
      </w:r>
      <w:r w:rsidRPr="003D7EAD">
        <w:rPr>
          <w:rStyle w:val="fontstyle01"/>
          <w:i/>
          <w:lang w:val="uk-UA"/>
        </w:rPr>
        <w:t>»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Калініна Ігоря Миколайовича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у формулюванні </w:t>
      </w:r>
      <w:r w:rsidRPr="003D7EAD">
        <w:rPr>
          <w:rStyle w:val="fontstyle01"/>
          <w:b w:val="0"/>
          <w:i/>
          <w:lang w:val="uk-UA"/>
        </w:rPr>
        <w:t>«</w:t>
      </w:r>
      <w:r w:rsidRPr="003D7EAD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Повсякдення гімназистів Києва 1871 – 1917 рр.</w:t>
      </w:r>
      <w:r w:rsidRPr="003D7EAD">
        <w:rPr>
          <w:rStyle w:val="fontstyle01"/>
          <w:b w:val="0"/>
          <w:i/>
          <w:lang w:val="uk-UA"/>
        </w:rPr>
        <w:t xml:space="preserve">». </w:t>
      </w:r>
      <w:r w:rsidRPr="003D7EAD">
        <w:rPr>
          <w:rStyle w:val="fontstyle01"/>
          <w:b w:val="0"/>
          <w:lang w:val="uk-UA"/>
        </w:rPr>
        <w:t xml:space="preserve">Науковий керівник −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доктор історичних наук, професор Оксана Олександрівна Драч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Style w:val="fontstyle01"/>
          <w:b w:val="0"/>
          <w:lang w:val="uk-UA"/>
        </w:rPr>
      </w:pPr>
    </w:p>
    <w:p w:rsidR="00371A88" w:rsidRPr="003D7EAD" w:rsidRDefault="00371A88" w:rsidP="00371A88">
      <w:pPr>
        <w:pStyle w:val="5"/>
        <w:shd w:val="clear" w:color="auto" w:fill="auto"/>
        <w:spacing w:after="0" w:line="240" w:lineRule="auto"/>
        <w:ind w:left="142" w:firstLine="0"/>
        <w:rPr>
          <w:rStyle w:val="fontstyle01"/>
        </w:rPr>
      </w:pP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AD">
        <w:rPr>
          <w:rFonts w:ascii="Times New Roman" w:hAnsi="Times New Roman" w:cs="Times New Roman"/>
          <w:b/>
          <w:sz w:val="28"/>
          <w:szCs w:val="28"/>
        </w:rPr>
        <w:t>ГОЛОСУВАЛИ: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sz w:val="28"/>
          <w:szCs w:val="28"/>
        </w:rPr>
        <w:t>«За» – одноголосно.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sz w:val="28"/>
          <w:szCs w:val="28"/>
        </w:rPr>
        <w:t>«Проти» – немає.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sz w:val="28"/>
          <w:szCs w:val="28"/>
        </w:rPr>
        <w:t>«Утрималися» – немає.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71A88" w:rsidRPr="003D7EAD" w:rsidRDefault="00371A88" w:rsidP="00371A88">
      <w:pPr>
        <w:spacing w:line="240" w:lineRule="auto"/>
        <w:ind w:left="142"/>
        <w:rPr>
          <w:rFonts w:ascii="Times New Roman" w:hAnsi="Times New Roman" w:cs="Times New Roman"/>
          <w:lang w:val="uk-UA"/>
        </w:rPr>
      </w:pPr>
    </w:p>
    <w:p w:rsidR="00371A88" w:rsidRPr="003D7EAD" w:rsidRDefault="00BC6E5D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371A88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. Про затвердження теми дисертаційного дослідження аспіранта першого року денної форми навчання спеціальності 033 </w:t>
      </w:r>
      <w:r w:rsidR="00371A88" w:rsidRPr="003D7EAD">
        <w:rPr>
          <w:rStyle w:val="fontstyle01"/>
          <w:i/>
          <w:lang w:val="uk-UA"/>
        </w:rPr>
        <w:t>«</w:t>
      </w:r>
      <w:r w:rsidR="00371A88" w:rsidRPr="003D7EAD">
        <w:rPr>
          <w:rFonts w:ascii="Times New Roman" w:hAnsi="Times New Roman" w:cs="Times New Roman"/>
          <w:sz w:val="28"/>
          <w:szCs w:val="28"/>
          <w:lang w:val="uk-UA"/>
        </w:rPr>
        <w:t>Філософія</w:t>
      </w:r>
      <w:r w:rsidR="00371A88" w:rsidRPr="003D7EAD">
        <w:rPr>
          <w:rStyle w:val="fontstyle01"/>
          <w:i/>
          <w:lang w:val="uk-UA"/>
        </w:rPr>
        <w:t>»</w:t>
      </w:r>
      <w:r w:rsidR="00371A88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1A88"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Зінченка Дмитра Юрійовича </w:t>
      </w:r>
      <w:r w:rsidR="00371A88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у формулюванні </w:t>
      </w:r>
      <w:r w:rsidR="00371A88" w:rsidRPr="003D7EAD">
        <w:rPr>
          <w:rStyle w:val="fontstyle01"/>
          <w:b w:val="0"/>
          <w:i/>
          <w:lang w:val="uk-UA"/>
        </w:rPr>
        <w:t>«</w:t>
      </w:r>
      <w:r w:rsidR="00371A88" w:rsidRPr="003D7EAD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Лібералізм і тоталітаризм як антиномічні версії соціальних трансформацій</w:t>
      </w:r>
      <w:r w:rsidR="00371A88" w:rsidRPr="003D7EAD">
        <w:rPr>
          <w:rStyle w:val="fontstyle01"/>
          <w:b w:val="0"/>
          <w:i/>
          <w:lang w:val="uk-UA"/>
        </w:rPr>
        <w:t>».</w:t>
      </w:r>
      <w:r w:rsidR="00371A88" w:rsidRPr="003D7EAD">
        <w:rPr>
          <w:rStyle w:val="fontstyle01"/>
          <w:i/>
          <w:lang w:val="uk-UA"/>
        </w:rPr>
        <w:t xml:space="preserve"> </w:t>
      </w:r>
      <w:r w:rsidR="00371A88" w:rsidRPr="003D7EAD">
        <w:rPr>
          <w:rStyle w:val="fontstyle01"/>
          <w:b w:val="0"/>
          <w:lang w:val="uk-UA"/>
        </w:rPr>
        <w:t xml:space="preserve">Науковий керівник − </w:t>
      </w:r>
      <w:r w:rsidR="00371A88" w:rsidRPr="003D7EAD">
        <w:rPr>
          <w:rFonts w:ascii="Times New Roman" w:hAnsi="Times New Roman" w:cs="Times New Roman"/>
          <w:sz w:val="28"/>
          <w:szCs w:val="28"/>
          <w:lang w:val="uk-UA"/>
        </w:rPr>
        <w:t>доктор філософських наук, професор Ярослав Ігорович Пасько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Style w:val="fontstyle01"/>
          <w:lang w:val="uk-UA"/>
        </w:rPr>
      </w:pPr>
      <w:r w:rsidRPr="003D7EAD">
        <w:rPr>
          <w:rStyle w:val="fontstyle01"/>
          <w:lang w:val="uk-UA"/>
        </w:rPr>
        <w:t xml:space="preserve">СЛУХАЛИ: </w:t>
      </w: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декана Факультету суспільно-гуманітарних наук, доктора філософських наук, професора О.С. Александрову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7EAD">
        <w:rPr>
          <w:rStyle w:val="fontstyle01"/>
          <w:lang w:val="uk-UA"/>
        </w:rPr>
        <w:t xml:space="preserve">ВИСТУПИЛИ: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завідувач кафедри філософії та релігієзнавства, доктор філософських наук, професор Остащук Іван Богданович.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3D7EAD">
        <w:rPr>
          <w:rStyle w:val="fontstyle01"/>
          <w:lang w:val="uk-UA"/>
        </w:rPr>
        <w:t xml:space="preserve">УХВАЛИЛИ: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клопотати перед Вченою радою Університету </w:t>
      </w: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про затвердження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теми дисертаційного дослідження </w:t>
      </w: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аспіранта першого року денної форми навчання спеціальності 033 </w:t>
      </w:r>
      <w:r w:rsidRPr="003D7EAD">
        <w:rPr>
          <w:rStyle w:val="fontstyle01"/>
          <w:i/>
          <w:lang w:val="uk-UA"/>
        </w:rPr>
        <w:t>«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Філософія</w:t>
      </w:r>
      <w:r w:rsidRPr="003D7EAD">
        <w:rPr>
          <w:rStyle w:val="fontstyle01"/>
          <w:i/>
          <w:lang w:val="uk-UA"/>
        </w:rPr>
        <w:t>»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Зінченка Дмитра Юрійовича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у формулюванні </w:t>
      </w:r>
      <w:r w:rsidRPr="003D7EAD">
        <w:rPr>
          <w:rStyle w:val="fontstyle01"/>
          <w:b w:val="0"/>
          <w:i/>
          <w:lang w:val="uk-UA"/>
        </w:rPr>
        <w:t>«</w:t>
      </w:r>
      <w:r w:rsidRPr="003D7EAD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Лібералізм і тоталітаризм як антиномічні версії соціальних трансформацій</w:t>
      </w:r>
      <w:r w:rsidRPr="003D7EAD">
        <w:rPr>
          <w:rStyle w:val="fontstyle01"/>
          <w:b w:val="0"/>
          <w:i/>
          <w:lang w:val="uk-UA"/>
        </w:rPr>
        <w:t xml:space="preserve">». </w:t>
      </w:r>
      <w:r w:rsidRPr="003D7EAD">
        <w:rPr>
          <w:rStyle w:val="fontstyle01"/>
          <w:b w:val="0"/>
          <w:lang w:val="uk-UA"/>
        </w:rPr>
        <w:t xml:space="preserve">Науковий керівник −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доктор філософських наук, професор Ярослав Ігорович Пасько.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Style w:val="fontstyle01"/>
          <w:b w:val="0"/>
          <w:lang w:val="uk-UA"/>
        </w:rPr>
      </w:pPr>
    </w:p>
    <w:p w:rsidR="00371A88" w:rsidRPr="003D7EAD" w:rsidRDefault="00371A88" w:rsidP="00371A88">
      <w:pPr>
        <w:pStyle w:val="5"/>
        <w:shd w:val="clear" w:color="auto" w:fill="auto"/>
        <w:spacing w:after="0" w:line="240" w:lineRule="auto"/>
        <w:ind w:left="142" w:firstLine="0"/>
        <w:rPr>
          <w:rStyle w:val="fontstyle01"/>
        </w:rPr>
      </w:pP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EAD">
        <w:rPr>
          <w:rFonts w:ascii="Times New Roman" w:hAnsi="Times New Roman" w:cs="Times New Roman"/>
          <w:b/>
          <w:sz w:val="28"/>
          <w:szCs w:val="28"/>
        </w:rPr>
        <w:t>ГОЛОСУВАЛИ: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sz w:val="28"/>
          <w:szCs w:val="28"/>
        </w:rPr>
        <w:t>«За» – одноголосно.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sz w:val="28"/>
          <w:szCs w:val="28"/>
        </w:rPr>
        <w:t>«Проти» – немає.</w:t>
      </w:r>
    </w:p>
    <w:p w:rsidR="00371A88" w:rsidRPr="003D7EAD" w:rsidRDefault="00371A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sz w:val="28"/>
          <w:szCs w:val="28"/>
        </w:rPr>
        <w:t>«Утрималися» – немає.</w:t>
      </w:r>
    </w:p>
    <w:p w:rsidR="00A10ED0" w:rsidRPr="003D7EAD" w:rsidRDefault="00A10ED0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10ED0" w:rsidRPr="003D7EAD" w:rsidRDefault="00A10ED0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10ED0" w:rsidRPr="003D7EAD" w:rsidRDefault="00A10ED0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10ED0" w:rsidRPr="003D7EAD" w:rsidRDefault="00A10ED0" w:rsidP="00A10ED0">
      <w:pPr>
        <w:ind w:left="284" w:right="-1"/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b/>
          <w:color w:val="222222"/>
          <w:sz w:val="28"/>
          <w:szCs w:val="28"/>
        </w:rPr>
        <w:t>7</w:t>
      </w:r>
      <w:r w:rsidRPr="003D7EAD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тем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бакалаврських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спеціальностей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«Філософія», «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Політологія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>» та «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археологія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») та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магістерських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2023 року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випуску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спеціальностей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«Філософія» та «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археологія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>»).</w:t>
      </w:r>
    </w:p>
    <w:p w:rsidR="009D190C" w:rsidRPr="003D7EAD" w:rsidRDefault="00A10ED0" w:rsidP="00571B7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sz w:val="28"/>
          <w:szCs w:val="28"/>
          <w:lang w:val="uk-UA"/>
        </w:rPr>
        <w:t>7.1.</w:t>
      </w:r>
    </w:p>
    <w:p w:rsidR="00A10ED0" w:rsidRPr="003D7EAD" w:rsidRDefault="00A10ED0" w:rsidP="00212F6E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СЛУХАЛИ: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63D4" w:rsidRPr="003D7EA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12F6E" w:rsidRPr="003D7EAD">
        <w:rPr>
          <w:rFonts w:ascii="Times New Roman" w:hAnsi="Times New Roman" w:cs="Times New Roman"/>
          <w:sz w:val="28"/>
          <w:szCs w:val="28"/>
          <w:lang w:val="uk-UA"/>
        </w:rPr>
        <w:t>авідувача кафедри філософії та</w:t>
      </w:r>
      <w:r w:rsidR="00CD63D4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релігієзнавства</w:t>
      </w:r>
      <w:r w:rsidR="00212F6E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71B78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доктора філософських наук, професора І.Б. Остащука про затвердження тем бакалаврських і магістерських робіт </w:t>
      </w:r>
      <w:r w:rsidR="00571B78" w:rsidRPr="003D7EAD">
        <w:rPr>
          <w:rFonts w:ascii="Times New Roman" w:hAnsi="Times New Roman" w:cs="Times New Roman"/>
          <w:b/>
          <w:sz w:val="28"/>
          <w:szCs w:val="28"/>
          <w:lang w:val="uk-UA"/>
        </w:rPr>
        <w:t>спеціальності «Філософія»</w:t>
      </w:r>
    </w:p>
    <w:p w:rsidR="00A10ED0" w:rsidRPr="003D7EAD" w:rsidRDefault="00A10ED0" w:rsidP="005D3962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ВИСТУПИЛИ:</w:t>
      </w:r>
      <w:r w:rsidR="00882400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08B6" w:rsidRPr="003D7EAD">
        <w:rPr>
          <w:rFonts w:ascii="Times New Roman" w:hAnsi="Times New Roman" w:cs="Times New Roman"/>
          <w:sz w:val="28"/>
          <w:szCs w:val="28"/>
          <w:lang w:val="uk-UA"/>
        </w:rPr>
        <w:t>заступник декана з науково-методичної та навчальної роботи, доцент кафедри всесвітньої історії, кандидат історичних наук, доцент</w:t>
      </w:r>
      <w:r w:rsidR="00CD63D4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В.М. Завадський</w:t>
      </w:r>
    </w:p>
    <w:p w:rsidR="00A10ED0" w:rsidRPr="003D7EAD" w:rsidRDefault="00A10ED0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УХВАЛИЛИ:</w:t>
      </w:r>
    </w:p>
    <w:p w:rsidR="00F94488" w:rsidRPr="003D7EAD" w:rsidRDefault="00F944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4488" w:rsidRPr="003D7EAD" w:rsidRDefault="00F94488" w:rsidP="00F9448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Затвердити теми кваліфікаційних робіт першого (бакалаврського) рівня вищої освіти спеціальності 033 Філософія.</w:t>
      </w:r>
    </w:p>
    <w:p w:rsidR="00F94488" w:rsidRPr="003D7EAD" w:rsidRDefault="00F944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1"/>
        <w:gridCol w:w="3405"/>
        <w:gridCol w:w="3118"/>
        <w:gridCol w:w="2261"/>
      </w:tblGrid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ПІБ</w:t>
            </w:r>
          </w:p>
        </w:tc>
        <w:tc>
          <w:tcPr>
            <w:tcW w:w="3118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Назва</w:t>
            </w:r>
            <w:proofErr w:type="spellEnd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роботи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Науковий</w:t>
            </w:r>
            <w:proofErr w:type="spellEnd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керівник</w:t>
            </w:r>
            <w:proofErr w:type="spellEnd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Авдєєв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Антон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Ігорович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Категорії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добра і зла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сучасних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релігіях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Остащук І.Б.</w:t>
            </w: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Говоруха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Артем Олегович</w:t>
            </w:r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Виникнення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поняття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глобалізації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західноєвропейській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філософії</w:t>
            </w:r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Остащук І.Б.</w:t>
            </w: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Давиденко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Андрій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Ігорович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Генеза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поняття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абсурду у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філософській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антропології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екзистенціалізму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Омельченко Ю.В.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Дупеха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Анастасія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Сергіївна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Духовне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відродження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України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: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соціально-філософський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аспект</w:t>
            </w:r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Купрій Т.Г.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Завадська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Дар'я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Сергіївна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Феномен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буття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в філософії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М.Гайдеггера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Купрій Т.Г</w:t>
            </w: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Кондратюк Данило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Олександрович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Раціоналізм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як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методологічна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основа філософії Нового часу</w:t>
            </w:r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Купрій Т.Г.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Лавренова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Юлія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Федорівна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Філософські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основи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демократії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у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працях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І. Канта та Ґ.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Геґеля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Небожук Р.А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Лапченко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Вікторія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Олександрівна</w:t>
            </w:r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Віра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як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здатність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розуму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І. Канта</w:t>
            </w:r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Купрій Т.Г.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405" w:type="dxa"/>
            <w:vAlign w:val="bottom"/>
          </w:tcPr>
          <w:p w:rsidR="00F94488" w:rsidRPr="003D7EAD" w:rsidRDefault="00F94488" w:rsidP="00B323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Лиштва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Олександр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Олександрович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Феноменологія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віртуального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контексті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симуляції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процесів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дійсності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Горбань О.В.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Лучко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Дмитро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Валерійович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Процес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формування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національної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ідентичності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як проблема філософії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історії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Омельченко Ю.В.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Макуха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Валерій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Олександрович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Соціальне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служіння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релігійних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організацій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у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сучасній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Україні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Остащук І.Б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Маловік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Володимир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Романович</w:t>
            </w:r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Етика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і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естетика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у філософії Платона</w:t>
            </w:r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Небожук Р.А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Прокопенко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Дмитро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Ігорович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Етнорелігійний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чинник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гуманітарної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безпеки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України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Небожук Р.А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Россінська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Дар'я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Леонідівна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Поліконтекстність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трансформація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цінностей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як феномену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умовах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uk-UA"/>
              </w:rPr>
              <w:t>війни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Хрипко С.А.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Смирнов Антон Павлович</w:t>
            </w:r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Критика Гегеля через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ідеї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Ніцше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Небожук Р.А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4488" w:rsidRPr="003D7EAD" w:rsidTr="00B32336">
        <w:tc>
          <w:tcPr>
            <w:tcW w:w="5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405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Чубко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Наталія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Юріївна</w:t>
            </w:r>
            <w:proofErr w:type="spellEnd"/>
          </w:p>
        </w:tc>
        <w:tc>
          <w:tcPr>
            <w:tcW w:w="3118" w:type="dxa"/>
          </w:tcPr>
          <w:p w:rsidR="00F94488" w:rsidRPr="003D7EAD" w:rsidRDefault="00F944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Екзистенціальний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концепт «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зустрічі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з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Іншим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»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міжкультурній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комунікації</w:t>
            </w:r>
            <w:proofErr w:type="spellEnd"/>
          </w:p>
        </w:tc>
        <w:tc>
          <w:tcPr>
            <w:tcW w:w="2261" w:type="dxa"/>
          </w:tcPr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Колінько М.В.</w:t>
            </w:r>
          </w:p>
          <w:p w:rsidR="00F94488" w:rsidRPr="003D7EAD" w:rsidRDefault="00F944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94488" w:rsidRPr="003D7EAD" w:rsidRDefault="00AC4588" w:rsidP="00AC4588">
      <w:pPr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2. </w:t>
      </w:r>
      <w:r w:rsidR="00F94488" w:rsidRPr="003D7E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Затвердити теми кваліфікаційних робіт другого (магістерського) рівня вищої освіти спеціальності 033 Філософія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5"/>
        <w:gridCol w:w="3251"/>
        <w:gridCol w:w="3017"/>
        <w:gridCol w:w="2193"/>
      </w:tblGrid>
      <w:tr w:rsidR="00AC4588" w:rsidRPr="003D7EAD" w:rsidTr="00B32336">
        <w:tc>
          <w:tcPr>
            <w:tcW w:w="555" w:type="dxa"/>
          </w:tcPr>
          <w:p w:rsidR="00AC4588" w:rsidRPr="003D7EAD" w:rsidRDefault="00AC4588" w:rsidP="00B323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51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ПІБ</w:t>
            </w:r>
          </w:p>
        </w:tc>
        <w:tc>
          <w:tcPr>
            <w:tcW w:w="3017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Назва</w:t>
            </w:r>
            <w:proofErr w:type="spellEnd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роботи</w:t>
            </w:r>
            <w:proofErr w:type="spellEnd"/>
          </w:p>
        </w:tc>
        <w:tc>
          <w:tcPr>
            <w:tcW w:w="2193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Науковий</w:t>
            </w:r>
            <w:proofErr w:type="spellEnd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>керівник</w:t>
            </w:r>
            <w:proofErr w:type="spellEnd"/>
            <w:r w:rsidRPr="003D7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C4588" w:rsidRPr="003D7EAD" w:rsidTr="00B32336">
        <w:tc>
          <w:tcPr>
            <w:tcW w:w="555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EA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251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Василенко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Євгеній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Юрійович</w:t>
            </w:r>
            <w:proofErr w:type="spellEnd"/>
          </w:p>
        </w:tc>
        <w:tc>
          <w:tcPr>
            <w:tcW w:w="3017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Етноконфесійний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фактор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конфлікту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Північній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Ірландії</w:t>
            </w:r>
            <w:proofErr w:type="spellEnd"/>
          </w:p>
        </w:tc>
        <w:tc>
          <w:tcPr>
            <w:tcW w:w="2193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Остащук І.Б.</w:t>
            </w:r>
          </w:p>
        </w:tc>
      </w:tr>
      <w:tr w:rsidR="00AC4588" w:rsidRPr="003D7EAD" w:rsidTr="00B32336">
        <w:tc>
          <w:tcPr>
            <w:tcW w:w="555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EA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251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Глущенко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Андрій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Сергійович</w:t>
            </w:r>
            <w:proofErr w:type="spellEnd"/>
          </w:p>
        </w:tc>
        <w:tc>
          <w:tcPr>
            <w:tcW w:w="3017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Феномен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гуманізма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історико-філософському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дискурсі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соціальних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практиках</w:t>
            </w:r>
          </w:p>
        </w:tc>
        <w:tc>
          <w:tcPr>
            <w:tcW w:w="2193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Додонов Р.О.</w:t>
            </w:r>
          </w:p>
        </w:tc>
      </w:tr>
      <w:tr w:rsidR="00AC4588" w:rsidRPr="003D7EAD" w:rsidTr="00B32336">
        <w:tc>
          <w:tcPr>
            <w:tcW w:w="555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EA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251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Дяченко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Микола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Євгенович</w:t>
            </w:r>
            <w:proofErr w:type="spellEnd"/>
          </w:p>
        </w:tc>
        <w:tc>
          <w:tcPr>
            <w:tcW w:w="3017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Філософія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інформаційної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війни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в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умовах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глобалізаційних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викликів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сучасності</w:t>
            </w:r>
            <w:proofErr w:type="spellEnd"/>
          </w:p>
        </w:tc>
        <w:tc>
          <w:tcPr>
            <w:tcW w:w="2193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Ломачинська І.М.</w:t>
            </w:r>
          </w:p>
        </w:tc>
      </w:tr>
      <w:tr w:rsidR="00AC4588" w:rsidRPr="003D7EAD" w:rsidTr="00B32336">
        <w:tc>
          <w:tcPr>
            <w:tcW w:w="555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EA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251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Лола Ярослав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Леонідович</w:t>
            </w:r>
            <w:proofErr w:type="spellEnd"/>
          </w:p>
        </w:tc>
        <w:tc>
          <w:tcPr>
            <w:tcW w:w="3017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Теорія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соціальної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справедливості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контексті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деліберативної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філософії</w:t>
            </w:r>
          </w:p>
        </w:tc>
        <w:tc>
          <w:tcPr>
            <w:tcW w:w="2193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Додонов Р.О.</w:t>
            </w:r>
          </w:p>
        </w:tc>
      </w:tr>
      <w:tr w:rsidR="00AC4588" w:rsidRPr="003D7EAD" w:rsidTr="00B32336">
        <w:trPr>
          <w:trHeight w:val="699"/>
        </w:trPr>
        <w:tc>
          <w:tcPr>
            <w:tcW w:w="555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EA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251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Любчик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Дмитро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Вікторович</w:t>
            </w:r>
            <w:proofErr w:type="spellEnd"/>
          </w:p>
        </w:tc>
        <w:tc>
          <w:tcPr>
            <w:tcW w:w="3017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Екзистенційне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розуміння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динаміки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людського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існування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сучасні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цивілізаційні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трансформації</w:t>
            </w:r>
            <w:proofErr w:type="spellEnd"/>
          </w:p>
        </w:tc>
        <w:tc>
          <w:tcPr>
            <w:tcW w:w="2193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Остащук І.Б</w:t>
            </w:r>
          </w:p>
        </w:tc>
      </w:tr>
      <w:tr w:rsidR="00AC4588" w:rsidRPr="003D7EAD" w:rsidTr="00B32336">
        <w:tc>
          <w:tcPr>
            <w:tcW w:w="555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EA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251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Пахарь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Наталія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Дмитрівна</w:t>
            </w:r>
            <w:proofErr w:type="spellEnd"/>
          </w:p>
        </w:tc>
        <w:tc>
          <w:tcPr>
            <w:tcW w:w="3017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Ігровий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феномен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соціокультурної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реальності</w:t>
            </w:r>
            <w:proofErr w:type="spellEnd"/>
          </w:p>
        </w:tc>
        <w:tc>
          <w:tcPr>
            <w:tcW w:w="2193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Горбань О.В.</w:t>
            </w:r>
          </w:p>
        </w:tc>
      </w:tr>
      <w:tr w:rsidR="00AC4588" w:rsidRPr="003D7EAD" w:rsidTr="00B32336">
        <w:tc>
          <w:tcPr>
            <w:tcW w:w="555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EA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251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Приступа (Тищенко)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Юлія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Андріївна</w:t>
            </w:r>
            <w:proofErr w:type="spellEnd"/>
          </w:p>
        </w:tc>
        <w:tc>
          <w:tcPr>
            <w:tcW w:w="3017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благодійності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контексті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викликів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сучасної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цивілізації</w:t>
            </w:r>
            <w:proofErr w:type="spellEnd"/>
          </w:p>
        </w:tc>
        <w:tc>
          <w:tcPr>
            <w:tcW w:w="2193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Горбань О.В.</w:t>
            </w:r>
          </w:p>
        </w:tc>
      </w:tr>
      <w:tr w:rsidR="00AC4588" w:rsidRPr="003D7EAD" w:rsidTr="00B32336">
        <w:tc>
          <w:tcPr>
            <w:tcW w:w="555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EA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251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Стрижак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Ігор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Віталійович</w:t>
            </w:r>
            <w:proofErr w:type="spellEnd"/>
          </w:p>
        </w:tc>
        <w:tc>
          <w:tcPr>
            <w:tcW w:w="3017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Розуміння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живого у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сучасній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філософії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біології</w:t>
            </w:r>
            <w:proofErr w:type="spellEnd"/>
          </w:p>
        </w:tc>
        <w:tc>
          <w:tcPr>
            <w:tcW w:w="2193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Остащук І.Б.</w:t>
            </w:r>
          </w:p>
        </w:tc>
      </w:tr>
      <w:tr w:rsidR="00AC4588" w:rsidRPr="003D7EAD" w:rsidTr="00B32336">
        <w:trPr>
          <w:trHeight w:val="517"/>
        </w:trPr>
        <w:tc>
          <w:tcPr>
            <w:tcW w:w="555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7EA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251" w:type="dxa"/>
            <w:vAlign w:val="bottom"/>
          </w:tcPr>
          <w:p w:rsidR="00AC4588" w:rsidRPr="003D7EAD" w:rsidRDefault="00AC4588" w:rsidP="00B3233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Тамащук</w:t>
            </w:r>
            <w:proofErr w:type="spellEnd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 xml:space="preserve"> Ян </w:t>
            </w:r>
            <w:proofErr w:type="spellStart"/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Миколайович</w:t>
            </w:r>
            <w:proofErr w:type="spellEnd"/>
          </w:p>
        </w:tc>
        <w:tc>
          <w:tcPr>
            <w:tcW w:w="3017" w:type="dxa"/>
          </w:tcPr>
          <w:p w:rsidR="00AC4588" w:rsidRPr="003D7EAD" w:rsidRDefault="00AC4588" w:rsidP="00B323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Дискурс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справедливості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: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теоретичні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імплікації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та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історичне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втілення</w:t>
            </w:r>
            <w:proofErr w:type="spellEnd"/>
          </w:p>
        </w:tc>
        <w:tc>
          <w:tcPr>
            <w:tcW w:w="2193" w:type="dxa"/>
          </w:tcPr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C4588" w:rsidRPr="003D7EAD" w:rsidRDefault="00AC4588" w:rsidP="00B3233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7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D7EAD">
              <w:rPr>
                <w:rFonts w:ascii="Times New Roman" w:hAnsi="Times New Roman" w:cs="Times New Roman"/>
                <w:sz w:val="24"/>
                <w:szCs w:val="24"/>
              </w:rPr>
              <w:t>Пасько Я.І.</w:t>
            </w:r>
          </w:p>
        </w:tc>
      </w:tr>
    </w:tbl>
    <w:p w:rsidR="00F94488" w:rsidRPr="003D7EAD" w:rsidRDefault="00F944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C4588" w:rsidRPr="003D7EAD" w:rsidRDefault="00AC4588" w:rsidP="00AC45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ГОЛОСУВАЛИ:</w:t>
      </w:r>
    </w:p>
    <w:p w:rsidR="00AC4588" w:rsidRPr="003D7EAD" w:rsidRDefault="00AC4588" w:rsidP="00AC45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>«За» – одноголосно.</w:t>
      </w:r>
    </w:p>
    <w:p w:rsidR="00AC4588" w:rsidRPr="003D7EAD" w:rsidRDefault="00AC4588" w:rsidP="00AC45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>«Проти» – немає.</w:t>
      </w:r>
    </w:p>
    <w:p w:rsidR="00AC4588" w:rsidRPr="003D7EAD" w:rsidRDefault="00AC4588" w:rsidP="00AC458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>«Утрималися» – немає.</w:t>
      </w:r>
    </w:p>
    <w:p w:rsidR="00AC4588" w:rsidRPr="003D7EAD" w:rsidRDefault="00AC458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2BA3" w:rsidRPr="003D7EAD" w:rsidRDefault="006A2BA3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10ED0" w:rsidRPr="003D7EAD" w:rsidRDefault="00A10ED0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ED0" w:rsidRPr="003D7EAD" w:rsidRDefault="00CD63D4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sz w:val="28"/>
          <w:szCs w:val="28"/>
          <w:lang w:val="uk-UA"/>
        </w:rPr>
        <w:t>7.2.</w:t>
      </w:r>
    </w:p>
    <w:p w:rsidR="00CD63D4" w:rsidRPr="003D7EAD" w:rsidRDefault="00CD63D4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СЛУХАЛИ: </w:t>
      </w:r>
      <w:r w:rsidR="00305374" w:rsidRPr="003D7EAD">
        <w:rPr>
          <w:rFonts w:ascii="Times New Roman" w:hAnsi="Times New Roman" w:cs="Times New Roman"/>
          <w:sz w:val="28"/>
          <w:szCs w:val="28"/>
          <w:lang w:val="uk-UA"/>
        </w:rPr>
        <w:t>завідувача кафедри політології</w:t>
      </w:r>
      <w:r w:rsidR="00341A72">
        <w:rPr>
          <w:rFonts w:ascii="Times New Roman" w:hAnsi="Times New Roman" w:cs="Times New Roman"/>
          <w:sz w:val="28"/>
          <w:szCs w:val="28"/>
          <w:lang w:val="uk-UA"/>
        </w:rPr>
        <w:t xml:space="preserve"> та соціології</w:t>
      </w:r>
      <w:r w:rsidR="00305374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доктора </w:t>
      </w:r>
      <w:bookmarkStart w:id="0" w:name="_GoBack"/>
      <w:r w:rsidRPr="003D7EAD">
        <w:rPr>
          <w:rFonts w:ascii="Times New Roman" w:hAnsi="Times New Roman" w:cs="Times New Roman"/>
          <w:sz w:val="28"/>
          <w:szCs w:val="28"/>
          <w:lang w:val="uk-UA"/>
        </w:rPr>
        <w:t>політ</w:t>
      </w:r>
      <w:bookmarkEnd w:id="0"/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ичних наук, доцента </w:t>
      </w:r>
      <w:r w:rsidR="00133443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Т.К. Пояркову про затвердження тем бакалаврських робіт </w:t>
      </w:r>
      <w:r w:rsidR="00133443" w:rsidRPr="003D7EAD">
        <w:rPr>
          <w:rFonts w:ascii="Times New Roman" w:hAnsi="Times New Roman" w:cs="Times New Roman"/>
          <w:b/>
          <w:sz w:val="28"/>
          <w:szCs w:val="28"/>
          <w:lang w:val="uk-UA"/>
        </w:rPr>
        <w:t>спеціальності «Політологія»</w:t>
      </w:r>
    </w:p>
    <w:p w:rsidR="00A10ED0" w:rsidRPr="003D7EAD" w:rsidRDefault="00A10ED0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5AC5" w:rsidRPr="003D7EAD" w:rsidRDefault="00F55AC5" w:rsidP="00457C62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ВИСТУПИЛИ: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заступник декана з науково-методичної та навчальної роботи, доцент кафедри всесвітньої історії, кандидат історичних наук, доцент В.М. Завадський</w:t>
      </w:r>
    </w:p>
    <w:p w:rsidR="00CE74D4" w:rsidRPr="003D7EAD" w:rsidRDefault="00CE74D4" w:rsidP="00CE74D4">
      <w:pPr>
        <w:shd w:val="clear" w:color="auto" w:fill="FFFFFF"/>
        <w:tabs>
          <w:tab w:val="left" w:pos="1134"/>
        </w:tabs>
        <w:ind w:right="-24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eastAsia="uk-UA"/>
        </w:rPr>
        <w:t>УХВАЛИЛИ:</w:t>
      </w:r>
    </w:p>
    <w:p w:rsidR="00CE74D4" w:rsidRPr="003D7EAD" w:rsidRDefault="00CE74D4" w:rsidP="00CE74D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Затвердити теми кваліфікаційних робіт першого (бакалаврського) рівня вищої освіти спеціальності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052 Політологія</w:t>
      </w: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E74D4" w:rsidRPr="003D7EAD" w:rsidRDefault="00CE74D4" w:rsidP="00CE74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"/>
        <w:gridCol w:w="1632"/>
        <w:gridCol w:w="3232"/>
        <w:gridCol w:w="4577"/>
      </w:tblGrid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Науковий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керівник</w:t>
            </w:r>
            <w:proofErr w:type="spellEnd"/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Студенти</w:t>
            </w:r>
            <w:proofErr w:type="spellEnd"/>
          </w:p>
        </w:tc>
        <w:tc>
          <w:tcPr>
            <w:tcW w:w="46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роботи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Пояркова Т. К (4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студ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Супрун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Вікторія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Валеріївна</w:t>
            </w:r>
            <w:proofErr w:type="spellEnd"/>
          </w:p>
        </w:tc>
        <w:tc>
          <w:tcPr>
            <w:tcW w:w="4601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Маніпулювання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як основа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політичних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Цимбалюк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Віталіївна</w:t>
            </w:r>
            <w:proofErr w:type="spellEnd"/>
          </w:p>
        </w:tc>
        <w:tc>
          <w:tcPr>
            <w:tcW w:w="4601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Анексія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українських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територій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російсько-української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війни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як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політична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технологія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Мусієць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Дар'я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Сергіївна</w:t>
            </w:r>
            <w:proofErr w:type="spellEnd"/>
          </w:p>
        </w:tc>
        <w:tc>
          <w:tcPr>
            <w:tcW w:w="4601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Сутністні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механізми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подолання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політичної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корупції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сучасній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Україні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Керносенко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Ігорівна</w:t>
            </w:r>
            <w:proofErr w:type="spellEnd"/>
          </w:p>
        </w:tc>
        <w:tc>
          <w:tcPr>
            <w:tcW w:w="4601" w:type="dxa"/>
            <w:tcBorders>
              <w:top w:val="single" w:sz="6" w:space="0" w:color="CCCCCC"/>
              <w:left w:val="single" w:sz="4" w:space="0" w:color="000000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Краудсорсинг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як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інструмент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партисипативної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демократії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Ощипок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І.Ф. (3)</w:t>
            </w:r>
          </w:p>
        </w:tc>
        <w:tc>
          <w:tcPr>
            <w:tcW w:w="3247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Козак Данило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Сергійович</w:t>
            </w:r>
            <w:proofErr w:type="spellEnd"/>
          </w:p>
        </w:tc>
        <w:tc>
          <w:tcPr>
            <w:tcW w:w="460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Політичний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державний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Білорусі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Войнов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Денис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Володимирович</w:t>
            </w:r>
            <w:proofErr w:type="spellEnd"/>
          </w:p>
        </w:tc>
        <w:tc>
          <w:tcPr>
            <w:tcW w:w="4601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центральних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виконавчої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Україні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Кузьміч Денис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Валерійович</w:t>
            </w:r>
            <w:proofErr w:type="spellEnd"/>
          </w:p>
        </w:tc>
        <w:tc>
          <w:tcPr>
            <w:tcW w:w="4601" w:type="dxa"/>
            <w:tcBorders>
              <w:top w:val="single" w:sz="6" w:space="0" w:color="CCCCCC"/>
              <w:left w:val="single" w:sz="4" w:space="0" w:color="000000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відпустка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Панасюк Л.В (2)</w:t>
            </w:r>
          </w:p>
        </w:tc>
        <w:tc>
          <w:tcPr>
            <w:tcW w:w="32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Хлюстов Данило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Сергійович</w:t>
            </w:r>
            <w:proofErr w:type="spellEnd"/>
          </w:p>
        </w:tc>
        <w:tc>
          <w:tcPr>
            <w:tcW w:w="460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Особливості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психологічного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впливу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електорат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6" w:space="0" w:color="CCCCCC"/>
              <w:bottom w:val="single" w:sz="18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Лейковський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Роман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Сергійович</w:t>
            </w:r>
            <w:proofErr w:type="spellEnd"/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натовпу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масова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політична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поведінка</w:t>
            </w:r>
            <w:proofErr w:type="spellEnd"/>
          </w:p>
        </w:tc>
      </w:tr>
      <w:tr w:rsidR="00CE74D4" w:rsidRPr="003D7EAD" w:rsidTr="00B32336">
        <w:trPr>
          <w:trHeight w:val="384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Лавриненко Г.А. (4)</w:t>
            </w:r>
          </w:p>
        </w:tc>
        <w:tc>
          <w:tcPr>
            <w:tcW w:w="32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Сущенко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Анастасія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Миколаївна</w:t>
            </w:r>
            <w:proofErr w:type="spellEnd"/>
          </w:p>
        </w:tc>
        <w:tc>
          <w:tcPr>
            <w:tcW w:w="4601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Особливості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впливу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громадянського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суспільства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трансформацію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політичного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режиму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Лисак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Станіслав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Миколайович</w:t>
            </w:r>
            <w:proofErr w:type="spellEnd"/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Технологічні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аспекти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ведення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російсько-української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інформаційної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війни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Комар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Ігорівна</w:t>
            </w:r>
            <w:proofErr w:type="spellEnd"/>
          </w:p>
        </w:tc>
        <w:tc>
          <w:tcPr>
            <w:tcW w:w="4601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Політична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пропаганда як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інструмент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управління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масовою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свідомістю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Гапонов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Кирило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Артемович</w:t>
            </w:r>
          </w:p>
        </w:tc>
        <w:tc>
          <w:tcPr>
            <w:tcW w:w="4601" w:type="dxa"/>
            <w:tcBorders>
              <w:top w:val="single" w:sz="6" w:space="0" w:color="CCCCCC"/>
              <w:left w:val="single" w:sz="4" w:space="0" w:color="000000"/>
              <w:bottom w:val="single" w:sz="18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Політичний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режим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Російської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Федерації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політологічний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атрибутивних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характеристик</w:t>
            </w:r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Костюк Т.О (2)</w:t>
            </w:r>
          </w:p>
        </w:tc>
        <w:tc>
          <w:tcPr>
            <w:tcW w:w="32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Стрілецький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Сергійович</w:t>
            </w:r>
            <w:proofErr w:type="spellEnd"/>
          </w:p>
        </w:tc>
        <w:tc>
          <w:tcPr>
            <w:tcW w:w="4601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Інституціоналізація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лобізму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Україні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18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6" w:space="0" w:color="CCCCCC"/>
              <w:bottom w:val="single" w:sz="18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Кілякова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Дар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`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Олексіївна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01" w:type="dxa"/>
            <w:tcBorders>
              <w:top w:val="single" w:sz="6" w:space="0" w:color="CCCCCC"/>
              <w:left w:val="single" w:sz="4" w:space="0" w:color="000000"/>
              <w:bottom w:val="single" w:sz="18" w:space="0" w:color="auto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Еволюція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громадянського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суспільства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війни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4" w:type="dxa"/>
            <w:tcBorders>
              <w:top w:val="single" w:sz="1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Палій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О.А. (3)</w:t>
            </w:r>
          </w:p>
        </w:tc>
        <w:tc>
          <w:tcPr>
            <w:tcW w:w="324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Касап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Софія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Сергіївна</w:t>
            </w:r>
            <w:proofErr w:type="spellEnd"/>
          </w:p>
        </w:tc>
        <w:tc>
          <w:tcPr>
            <w:tcW w:w="4601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Імідж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політичного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лідера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політологічні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аспекти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розвитку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Донець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Владислав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Дмитрович</w:t>
            </w:r>
            <w:proofErr w:type="spellEnd"/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Концепт «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політична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воля»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українській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науковій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суспільно-політичній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традиції</w:t>
            </w:r>
            <w:proofErr w:type="spellEnd"/>
          </w:p>
        </w:tc>
      </w:tr>
      <w:tr w:rsidR="00CE74D4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Карасевич Всеволод Тимурович</w:t>
            </w:r>
          </w:p>
        </w:tc>
        <w:tc>
          <w:tcPr>
            <w:tcW w:w="4601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CE74D4" w:rsidRPr="003D7EAD" w:rsidRDefault="00CE74D4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Сучасні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політичної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реклами</w:t>
            </w:r>
            <w:proofErr w:type="spellEnd"/>
          </w:p>
        </w:tc>
      </w:tr>
    </w:tbl>
    <w:p w:rsidR="00CE74D4" w:rsidRPr="003D7EAD" w:rsidRDefault="00CE74D4" w:rsidP="00CE74D4">
      <w:pPr>
        <w:rPr>
          <w:rFonts w:ascii="Times New Roman" w:hAnsi="Times New Roman" w:cs="Times New Roman"/>
        </w:rPr>
      </w:pPr>
    </w:p>
    <w:p w:rsidR="00CE74D4" w:rsidRPr="003D7EAD" w:rsidRDefault="00CE74D4" w:rsidP="00CE74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D7EAD">
        <w:rPr>
          <w:rFonts w:ascii="Times New Roman" w:hAnsi="Times New Roman" w:cs="Times New Roman"/>
          <w:b/>
          <w:color w:val="000000"/>
          <w:sz w:val="28"/>
          <w:szCs w:val="28"/>
        </w:rPr>
        <w:t>ГОЛОСУВАЛИ:</w:t>
      </w:r>
    </w:p>
    <w:p w:rsidR="00CE74D4" w:rsidRPr="003D7EAD" w:rsidRDefault="00CE74D4" w:rsidP="00CE74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</w:rPr>
        <w:t>«За» – одноголосно.</w:t>
      </w:r>
    </w:p>
    <w:p w:rsidR="00CE74D4" w:rsidRPr="003D7EAD" w:rsidRDefault="00CE74D4" w:rsidP="00CE74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</w:rPr>
        <w:t>«Проти» – немає.</w:t>
      </w:r>
    </w:p>
    <w:p w:rsidR="00CE74D4" w:rsidRPr="003D7EAD" w:rsidRDefault="00CE74D4" w:rsidP="00CE74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</w:rPr>
        <w:t>«Утрималися» – немає.</w:t>
      </w:r>
    </w:p>
    <w:p w:rsidR="00CE74D4" w:rsidRPr="003D7EAD" w:rsidRDefault="00CE74D4" w:rsidP="00CE74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74D4" w:rsidRPr="003D7EAD" w:rsidRDefault="00CE74D4" w:rsidP="00CE74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5F38" w:rsidRPr="003D7EAD" w:rsidRDefault="00345F38" w:rsidP="00F55AC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45F38" w:rsidRPr="003D7EAD" w:rsidRDefault="00345F38" w:rsidP="00F55AC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7.3. </w:t>
      </w:r>
    </w:p>
    <w:p w:rsidR="00345F38" w:rsidRPr="003D7EAD" w:rsidRDefault="00345F38" w:rsidP="00F55AC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СЛУХАЛИ: </w:t>
      </w:r>
      <w:r w:rsidR="00457C62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завідувача кафедри всесвітньої історії, доктора історичних наук, професора І.В. Срібняка про затвердження тем бакалаврських і магістерських робіт </w:t>
      </w:r>
      <w:r w:rsidR="00457C62" w:rsidRPr="003D7EAD">
        <w:rPr>
          <w:rFonts w:ascii="Times New Roman" w:hAnsi="Times New Roman" w:cs="Times New Roman"/>
          <w:b/>
          <w:sz w:val="28"/>
          <w:szCs w:val="28"/>
          <w:lang w:val="uk-UA"/>
        </w:rPr>
        <w:t>спеціальності «Історія і археологія»</w:t>
      </w:r>
    </w:p>
    <w:p w:rsidR="00A10ED0" w:rsidRPr="003D7EAD" w:rsidRDefault="00A10ED0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304E" w:rsidRPr="003D7EAD" w:rsidRDefault="00ED304E" w:rsidP="00ED304E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ВИСТУПИЛИ: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заступник декана з науково-методичної та навчальної роботи, доцент кафедри всесвітньої історії, кандидат історичних наук, доцент В.М. Завадський</w:t>
      </w:r>
    </w:p>
    <w:p w:rsidR="00A10ED0" w:rsidRPr="003D7EAD" w:rsidRDefault="00A10ED0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0AB0" w:rsidRPr="003D7EAD" w:rsidRDefault="00457C62" w:rsidP="00A84C3E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УХВАЛИЛИ:</w:t>
      </w:r>
      <w:r w:rsidR="00A84C3E"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84C3E" w:rsidRPr="003D7EAD" w:rsidRDefault="00230AB0" w:rsidP="00A84C3E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A84C3E" w:rsidRPr="003D7EAD">
        <w:rPr>
          <w:rFonts w:ascii="Times New Roman" w:hAnsi="Times New Roman" w:cs="Times New Roman"/>
          <w:sz w:val="28"/>
          <w:szCs w:val="28"/>
          <w:lang w:val="uk-UA"/>
        </w:rPr>
        <w:t>атвердити теми бакалаврських робіт спеціальності «Історія і археологія»</w:t>
      </w:r>
      <w:r w:rsidR="00624B73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у наступному формулюванні</w:t>
      </w:r>
    </w:p>
    <w:tbl>
      <w:tblPr>
        <w:tblW w:w="92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4"/>
        <w:gridCol w:w="4951"/>
        <w:gridCol w:w="1788"/>
      </w:tblGrid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Рошан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Алієвич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Боротьба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рашистських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завойовників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особистісне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бачення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воїна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ЗСУ (2022-2023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Саган Г. В.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Бровченко Карина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Українсько-китайські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зв'язки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(90-ті роки XX ст.):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пріоритетні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напрямки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Гринь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 К.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Зубенко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Євгенія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Владиславівна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Життя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повсякдення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корейців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умовах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японської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військово-політичної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присутності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(1905-1945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.)"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Срібняк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І. В.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Кардаш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Сергіївна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Воєнно-політична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дипломатична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діяльність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Токугава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Іеясу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роки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сьогунату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Едо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Купрій Т. Г.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Курілова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Анатоліївна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Українсько-японська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науково-технічна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співпраця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90-ті роки ХХ ст.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Яблонський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 М.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Сагідолдін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Арман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Аскарович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Китай 1958-1976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спроби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реалізації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маоїстської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утопії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Купрій Т. Г.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Сергієнко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Дар'я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Андріївна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Соціальний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статус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жінки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традиційних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суспільствах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Китаю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Японії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VI–XIII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століть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компаративістський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аналіз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Є.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Третяк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Ігорович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СРСР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громадянська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війна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Китаї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(1927-1949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контексті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внутрішньополітичної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боротьби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Купрій Т. Г.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Фещенко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Владислав Олегович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Японський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окупаційний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 на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території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Маньчжурії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військово-політичний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аспект (1931-1945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Завадський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В.М. </w:t>
            </w:r>
          </w:p>
        </w:tc>
      </w:tr>
      <w:tr w:rsidR="00230AB0" w:rsidRPr="003D7EAD" w:rsidTr="003D7EAD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Хоцевич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Євгеній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Володимирович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Суспільний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лад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хліборобів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Східної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IV тис. до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н.е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світлі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археологічних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досліджень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ВІДЕЙКО М.Ю.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Шаріпова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Русланівна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«Пропаганда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сучасному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Китаї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складова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державної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політики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Яблонський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 М.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Шевченко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Андрійович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Організація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діяльність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спецпідрозділів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Японській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імператорській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світової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війни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Горпинченко І. В.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Бондар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Євгеній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Ярославович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Трансформації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іспанській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часів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режиму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Мігеля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Прімо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Рівера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(1923-1930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Завадський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 М.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Борисовець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Ольга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Валеріївна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Громадянська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війна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Іспанії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(1936-1939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Горпинченко І. В.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Бородін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Сніжана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Валеріївна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Формування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діаспори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грецького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народу у VII - XX ст.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Голованов С.О.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Гриньова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Ольга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Володимирівна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Історія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розвитку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теренах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Південної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Європи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соціум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(середина XIX - XX ст.)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Срібняк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І.В.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Деркач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Поліна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Олексіївна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Процеси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суспільного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розвитку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7E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Іспанському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7E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королівств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період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боротьби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Нідерландською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революцією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у XVI-XVII ст.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Голованов С.О.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Звірюк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Олександр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Віталійович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Підкорення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Римською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республікою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держав на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Балканському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півострові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у ІІІ-ІІ ст. до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н.е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Голованов С.О.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Коварік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Олександрович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Іспанські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лівоанархістські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організації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європейському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анархізмі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(середина ХІХ - 1939 р.)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Гринь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Д.К.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Костенко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Олександр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Сергійович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Трансформації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римського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війська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часи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7E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занепаду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Республіки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становлення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Імперії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 у ІІ ст. до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н.е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 xml:space="preserve">.- ІІ </w:t>
            </w:r>
            <w:proofErr w:type="spellStart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ст.н.е</w:t>
            </w:r>
            <w:proofErr w:type="spellEnd"/>
            <w:r w:rsidRPr="003D7E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Голованов С.О.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Кострома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Дар'я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Олександрівна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Повсякденне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життя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жінки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Давньому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Римі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Драч О.О.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Мироненко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Павлівна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Єзуїтська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освіта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ранньомодерної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країнах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Південної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Європі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Драч О.О.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Остапович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Анастасія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Олександрівна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сексуальність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ранньомодерній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Італії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візії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суспільства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Драч О.О.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Піхлик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Василина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Романівна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Політичний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Антоніу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Салазара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Португалії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(1932-1968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Горпинченко І. В.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Ромашкіна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Аліна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Володимирівна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Неореалізм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італійському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кінематографі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1945 – 1955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.: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історія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соціокультурна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значущість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Драч О.О.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Франковський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Іван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Павлович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Португальська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колонізація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Бразилії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політичний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економічний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гуманітарний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аспекти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Горпинченко І.В.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Цівак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Сергіївна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Боротьба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військово-морських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сил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Римської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республіки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проти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піратства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Середземному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морі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 III-I ст. до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н.е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Голованов С.О.</w:t>
            </w:r>
          </w:p>
        </w:tc>
      </w:tr>
      <w:tr w:rsidR="00230AB0" w:rsidRPr="003D7EAD" w:rsidTr="00B32336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Щербак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Володимир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Вікторович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Російсько-українська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війна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спогадах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бійця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української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армії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(2022-2023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Саган Г. В.</w:t>
            </w:r>
          </w:p>
        </w:tc>
      </w:tr>
      <w:tr w:rsidR="00230AB0" w:rsidRPr="003D7EAD" w:rsidTr="00B32336">
        <w:trPr>
          <w:trHeight w:val="78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Івченко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Вероніка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Франкізм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церква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релігійні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образи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службі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диктаторського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режиму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230AB0" w:rsidRPr="003D7EAD" w:rsidRDefault="00230AB0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Є. Г.</w:t>
            </w:r>
          </w:p>
        </w:tc>
      </w:tr>
    </w:tbl>
    <w:p w:rsidR="00230AB0" w:rsidRPr="003D7EAD" w:rsidRDefault="00230AB0" w:rsidP="00230AB0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0AB0" w:rsidRPr="003D7EAD" w:rsidRDefault="00230AB0" w:rsidP="00230AB0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Затвердити теми магістерських робіт спеціальності «Історія і археологія» у наступному формулюванні</w:t>
      </w:r>
    </w:p>
    <w:tbl>
      <w:tblPr>
        <w:tblW w:w="96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5495"/>
        <w:gridCol w:w="1868"/>
      </w:tblGrid>
      <w:tr w:rsidR="003D7EAD" w:rsidRPr="003D7EAD" w:rsidTr="00B32336">
        <w:trPr>
          <w:trHeight w:val="2160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Говоруха Ярослав Олегович</w:t>
            </w:r>
          </w:p>
        </w:tc>
        <w:tc>
          <w:tcPr>
            <w:tcW w:w="54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val="uk-UA" w:eastAsia="uk-UA"/>
              </w:rPr>
              <w:t>Іспано-англійські відносини в другій половині XVI - першій половині XVII ст.: економічний, політичний та воєнний аспекти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проф. Горпинченко І. В.</w:t>
            </w:r>
          </w:p>
        </w:tc>
      </w:tr>
      <w:tr w:rsidR="003D7EAD" w:rsidRPr="003D7EAD" w:rsidTr="00B32336">
        <w:trPr>
          <w:trHeight w:val="2401"/>
        </w:trPr>
        <w:tc>
          <w:tcPr>
            <w:tcW w:w="22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Данильченко Анастасія Миколаївна</w:t>
            </w:r>
          </w:p>
        </w:tc>
        <w:tc>
          <w:tcPr>
            <w:tcW w:w="5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Марія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Башкірцева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(1858–1884 рр.) – феномен європейської жінки модерної доби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Драч О. О.</w:t>
            </w:r>
          </w:p>
        </w:tc>
      </w:tr>
      <w:tr w:rsidR="003D7EAD" w:rsidRPr="003D7EAD" w:rsidTr="00B32336">
        <w:trPr>
          <w:trHeight w:val="2204"/>
        </w:trPr>
        <w:tc>
          <w:tcPr>
            <w:tcW w:w="22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lastRenderedPageBreak/>
              <w:t>Мартьянова Яна Василівна</w:t>
            </w:r>
          </w:p>
        </w:tc>
        <w:tc>
          <w:tcPr>
            <w:tcW w:w="5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Матеріали часопису "Український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Скиталець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" як джерело для реконструкції таборового повсякдення інтернованих вояків УГА (1920-1924 рр.)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Срібняк І.В.</w:t>
            </w:r>
          </w:p>
        </w:tc>
      </w:tr>
      <w:tr w:rsidR="003D7EAD" w:rsidRPr="003D7EAD" w:rsidTr="00B32336">
        <w:trPr>
          <w:trHeight w:val="2144"/>
        </w:trPr>
        <w:tc>
          <w:tcPr>
            <w:tcW w:w="22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Мельніченко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Данило Вадимович</w:t>
            </w:r>
          </w:p>
        </w:tc>
        <w:tc>
          <w:tcPr>
            <w:tcW w:w="5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Участь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хортиської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Угорщини у Другій світовій війні: політико-дипломатичний та воєнний аспекти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Надтока Г.М. </w:t>
            </w:r>
          </w:p>
        </w:tc>
      </w:tr>
      <w:tr w:rsidR="003D7EAD" w:rsidRPr="003D7EAD" w:rsidTr="00B32336">
        <w:trPr>
          <w:trHeight w:val="1960"/>
        </w:trPr>
        <w:tc>
          <w:tcPr>
            <w:tcW w:w="226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Рублик Святослав Володимирович</w:t>
            </w:r>
          </w:p>
        </w:tc>
        <w:tc>
          <w:tcPr>
            <w:tcW w:w="54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Громадська діяльність української діаспори в Хорватії (1990-2022 рр.)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D7EAD" w:rsidRPr="003D7EAD" w:rsidRDefault="003D7EAD" w:rsidP="00B323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3D7EAD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Саган Г.В.</w:t>
            </w:r>
          </w:p>
        </w:tc>
      </w:tr>
    </w:tbl>
    <w:p w:rsidR="00230AB0" w:rsidRPr="003D7EAD" w:rsidRDefault="00230AB0" w:rsidP="00230A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84C3E" w:rsidRPr="003D7EAD" w:rsidRDefault="00A84C3E" w:rsidP="00457C62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5D2F" w:rsidRPr="003D7EAD" w:rsidRDefault="002B5D2F" w:rsidP="00457C62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304E" w:rsidRPr="003D7EAD" w:rsidRDefault="00ED304E" w:rsidP="00457C62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7.4.</w:t>
      </w:r>
    </w:p>
    <w:p w:rsidR="00ED304E" w:rsidRPr="003D7EAD" w:rsidRDefault="00ED304E" w:rsidP="00457C62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10ED0" w:rsidRPr="003D7EAD" w:rsidRDefault="00ED304E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СЛУХАЛИ: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завідувача кафедри Історії України, доктора історичних наук, професора А.В. Гедьо </w:t>
      </w:r>
      <w:r w:rsidR="007F1B01" w:rsidRPr="003D7EAD">
        <w:rPr>
          <w:rFonts w:ascii="Times New Roman" w:hAnsi="Times New Roman" w:cs="Times New Roman"/>
          <w:sz w:val="28"/>
          <w:szCs w:val="28"/>
          <w:lang w:val="uk-UA"/>
        </w:rPr>
        <w:t>про затвердження тем бакалаврських і магістерських робіт спеціальності</w:t>
      </w:r>
      <w:r w:rsidR="00CB6D6D"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«Історія і археологія»</w:t>
      </w:r>
    </w:p>
    <w:p w:rsidR="00B34C31" w:rsidRPr="003D7EAD" w:rsidRDefault="00B34C31" w:rsidP="00B34C3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ВИСТУПИЛИ: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 xml:space="preserve"> заступник декана з науково-методичної та навчальної роботи, доцент кафедри всесвітньої історії, кандидат історичних наук, доцент В.М. Завадський</w:t>
      </w:r>
    </w:p>
    <w:p w:rsidR="00D20ABC" w:rsidRPr="003D7EAD" w:rsidRDefault="00D20ABC" w:rsidP="00D20ABC">
      <w:pPr>
        <w:shd w:val="clear" w:color="auto" w:fill="FFFFFF"/>
        <w:tabs>
          <w:tab w:val="left" w:pos="1134"/>
        </w:tabs>
        <w:ind w:right="-24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 w:eastAsia="uk-UA"/>
        </w:rPr>
        <w:t>УХВАЛИЛИ:</w:t>
      </w:r>
    </w:p>
    <w:p w:rsidR="00D20ABC" w:rsidRPr="003D7EAD" w:rsidRDefault="00D20ABC" w:rsidP="00D20A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Затвердити теми кваліфікаційних робіт першого (бакалаврського) рівня вищої освіти спеціальності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032 Історія та археологія</w:t>
      </w:r>
      <w:r w:rsidRPr="003D7E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D20ABC" w:rsidRPr="003D7EAD" w:rsidRDefault="00D20ABC" w:rsidP="00D20A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1"/>
        <w:gridCol w:w="3405"/>
        <w:gridCol w:w="3118"/>
        <w:gridCol w:w="2261"/>
      </w:tblGrid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№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ПІБ студента</w:t>
            </w:r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Науковий керівник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Бахмат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алерія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Валеріївна</w:t>
            </w:r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Громадська та наукова діяльність Данила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Щербаківського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Тарасенко О.О.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Ковальчук Олег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Олександрович</w:t>
            </w:r>
            <w:proofErr w:type="spellEnd"/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Громадська та наукова діяльність Миколи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Біляшівського</w:t>
            </w:r>
            <w:proofErr w:type="spellEnd"/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Тарасенко О.О.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Солоп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арина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Валентинівна</w:t>
            </w:r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Проєкти жіночого одягу у журналі «Нова хата»: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світові тенденції та національні традиції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доц.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Куцик Р.Р.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Шуточкін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ладислав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Олександрович</w:t>
            </w:r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Образ Османської імперії за матеріалами київських газет (1914-1917 рр.) 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Куцик Р.Р.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Длужевська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Єлизавета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Анатоліївна</w:t>
            </w:r>
            <w:proofErr w:type="spellEnd"/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Літературні організації Києва 1922 -1929 років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Бонь О.І.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Білодід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Євгенія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Юріївна</w:t>
            </w:r>
            <w:proofErr w:type="spellEnd"/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Трансформації суспільно-політичних поглядів Миколи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Рігельмана</w:t>
            </w:r>
            <w:proofErr w:type="spellEnd"/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Іванюк О.Л.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Мегель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настасія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Юріївна</w:t>
            </w:r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Італійські подорожі мандрівників з Наддніпрянської України у ХІХ ст.: міста і люди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Іванюк О.Л.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ind w:left="-3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Постолюк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Павло Сергійович</w:t>
            </w:r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"Чорна рада" 1663 року в контексті громадянського протистояння в Україні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Щербак В.О.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9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Фоміна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Ірина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Денисівна</w:t>
            </w:r>
            <w:proofErr w:type="spellEnd"/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Забудова Глухова за планами XVIII ст.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Щербак В.О.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10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Терещенко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Тетяна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Вадимівна</w:t>
            </w:r>
            <w:proofErr w:type="spellEnd"/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Київщина й Чернігівщина початку 1880-х рр. у сприйнятті імперського чиновника (за щоденником О.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Половцова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).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Будзар М.М.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11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Кіліна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Карина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Тимурівна</w:t>
            </w:r>
            <w:proofErr w:type="spellEnd"/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Інститут шляхетних дівчат в культурно-освітньому ландшафті Києва (1837-1914 рр.)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Будзар М.М.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12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Железняк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Ігорівна</w:t>
            </w:r>
            <w:proofErr w:type="spellEnd"/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Політична діяльність Данила Романовича у 1245-1264 рр.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Михайловський В.М.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13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Руссу Олег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Юрійович</w:t>
            </w:r>
            <w:proofErr w:type="spellEnd"/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Міфологізація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постатей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Сталіна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та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Гітлера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в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українській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історіографії</w:t>
            </w:r>
            <w:proofErr w:type="spellEnd"/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(1991-2020)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Михайловський В.М.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14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Мілютін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Марк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Йосипович</w:t>
            </w:r>
            <w:proofErr w:type="spellEnd"/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Епідемії в Києві у висвітленні міської періодики кінця ХІХ – початку ХХ ст.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Гедьо А.В.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15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Глущук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Єлизавета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Вікторівна</w:t>
            </w:r>
            <w:proofErr w:type="spellEnd"/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Радянська та нацистські пропагандистські моделі для України під час Другої світової війни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Гедьо А.В.</w:t>
            </w:r>
          </w:p>
        </w:tc>
      </w:tr>
      <w:tr w:rsidR="00D20ABC" w:rsidRPr="003D7EAD" w:rsidTr="00B32336">
        <w:tc>
          <w:tcPr>
            <w:tcW w:w="561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16</w:t>
            </w:r>
          </w:p>
        </w:tc>
        <w:tc>
          <w:tcPr>
            <w:tcW w:w="3405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Тартачник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Ольга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Вікторівна</w:t>
            </w:r>
            <w:proofErr w:type="spellEnd"/>
          </w:p>
        </w:tc>
        <w:tc>
          <w:tcPr>
            <w:tcW w:w="3118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  <w:t>Образотворче мистецтво як засіб нацистської пропаганди в Україні (1941-1944)</w:t>
            </w:r>
          </w:p>
        </w:tc>
        <w:tc>
          <w:tcPr>
            <w:tcW w:w="2261" w:type="dxa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  <w:t>Андрєєв В.М.</w:t>
            </w:r>
          </w:p>
        </w:tc>
      </w:tr>
    </w:tbl>
    <w:p w:rsidR="00D20ABC" w:rsidRPr="003D7EAD" w:rsidRDefault="00D20ABC" w:rsidP="00D20ABC">
      <w:pPr>
        <w:pStyle w:val="Pa3"/>
        <w:jc w:val="both"/>
        <w:rPr>
          <w:rStyle w:val="A20"/>
          <w:rFonts w:ascii="Times New Roman" w:hAnsi="Times New Roman"/>
          <w:lang w:val="uk-UA"/>
        </w:rPr>
      </w:pPr>
    </w:p>
    <w:p w:rsidR="00D20ABC" w:rsidRPr="0062084D" w:rsidRDefault="0062084D" w:rsidP="0062084D">
      <w:pPr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 w:rsidR="00D20ABC" w:rsidRPr="006208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Затвердити теми кваліфікаційних робіт другого (магістерського) рівня вищої освіти спеціальності </w:t>
      </w:r>
      <w:r w:rsidR="00D20ABC" w:rsidRPr="0062084D">
        <w:rPr>
          <w:rFonts w:ascii="Times New Roman" w:hAnsi="Times New Roman" w:cs="Times New Roman"/>
          <w:sz w:val="28"/>
          <w:szCs w:val="28"/>
          <w:lang w:val="uk-UA"/>
        </w:rPr>
        <w:t>032 Історія та археологія</w:t>
      </w:r>
    </w:p>
    <w:p w:rsidR="00D20ABC" w:rsidRPr="003D7EAD" w:rsidRDefault="00D20ABC" w:rsidP="00D20ABC">
      <w:pPr>
        <w:pStyle w:val="a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5"/>
        <w:gridCol w:w="3251"/>
        <w:gridCol w:w="3017"/>
        <w:gridCol w:w="2193"/>
      </w:tblGrid>
      <w:tr w:rsidR="00D20ABC" w:rsidRPr="0062084D" w:rsidTr="00B32336">
        <w:tc>
          <w:tcPr>
            <w:tcW w:w="555" w:type="dxa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251" w:type="dxa"/>
            <w:vAlign w:val="bottom"/>
          </w:tcPr>
          <w:p w:rsidR="00D20ABC" w:rsidRPr="0062084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208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Студент</w:t>
            </w:r>
          </w:p>
        </w:tc>
        <w:tc>
          <w:tcPr>
            <w:tcW w:w="3017" w:type="dxa"/>
            <w:vAlign w:val="bottom"/>
          </w:tcPr>
          <w:p w:rsidR="00D20ABC" w:rsidRPr="0062084D" w:rsidRDefault="00D20ABC" w:rsidP="00B323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208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Тема </w:t>
            </w:r>
          </w:p>
        </w:tc>
        <w:tc>
          <w:tcPr>
            <w:tcW w:w="2193" w:type="dxa"/>
            <w:vAlign w:val="bottom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Науковий керівник</w:t>
            </w:r>
          </w:p>
        </w:tc>
      </w:tr>
      <w:tr w:rsidR="00D20ABC" w:rsidRPr="003D7EAD" w:rsidTr="00B32336">
        <w:tc>
          <w:tcPr>
            <w:tcW w:w="555" w:type="dxa"/>
          </w:tcPr>
          <w:p w:rsidR="00D20ABC" w:rsidRPr="0062084D" w:rsidRDefault="00D20ABC" w:rsidP="00D20ABC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251" w:type="dxa"/>
            <w:vAlign w:val="bottom"/>
          </w:tcPr>
          <w:p w:rsidR="00D20ABC" w:rsidRPr="0062084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proofErr w:type="spellStart"/>
            <w:r w:rsidRPr="006208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Рожко</w:t>
            </w:r>
            <w:proofErr w:type="spellEnd"/>
            <w:r w:rsidRPr="006208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Ольга Олегівна</w:t>
            </w:r>
          </w:p>
        </w:tc>
        <w:tc>
          <w:tcPr>
            <w:tcW w:w="3017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  <w:t>"Руська трійця" в сучасній українській історіографії</w:t>
            </w:r>
          </w:p>
        </w:tc>
        <w:tc>
          <w:tcPr>
            <w:tcW w:w="2193" w:type="dxa"/>
            <w:vAlign w:val="bottom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62084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  <w:t>Андрєєв В.М.</w:t>
            </w:r>
          </w:p>
        </w:tc>
      </w:tr>
      <w:tr w:rsidR="00D20ABC" w:rsidRPr="003D7EAD" w:rsidTr="00B32336">
        <w:tc>
          <w:tcPr>
            <w:tcW w:w="555" w:type="dxa"/>
          </w:tcPr>
          <w:p w:rsidR="00D20ABC" w:rsidRPr="003D7EAD" w:rsidRDefault="00D20ABC" w:rsidP="00D20ABC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1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Чорний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Богдан Олегович</w:t>
            </w:r>
          </w:p>
        </w:tc>
        <w:tc>
          <w:tcPr>
            <w:tcW w:w="3017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Міста Криму у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тревелогах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іноземних мандрівників другої половини ХVIII - ХІХ ст.</w:t>
            </w:r>
          </w:p>
        </w:tc>
        <w:tc>
          <w:tcPr>
            <w:tcW w:w="2193" w:type="dxa"/>
            <w:vAlign w:val="bottom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Гедьо А.В.</w:t>
            </w:r>
          </w:p>
        </w:tc>
      </w:tr>
      <w:tr w:rsidR="00D20ABC" w:rsidRPr="003D7EAD" w:rsidTr="00B32336">
        <w:tc>
          <w:tcPr>
            <w:tcW w:w="555" w:type="dxa"/>
          </w:tcPr>
          <w:p w:rsidR="00D20ABC" w:rsidRPr="003D7EAD" w:rsidRDefault="00D20ABC" w:rsidP="00D20ABC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1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Шабранська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Вікторія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Олександрівна</w:t>
            </w:r>
          </w:p>
        </w:tc>
        <w:tc>
          <w:tcPr>
            <w:tcW w:w="3017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Повсякденне життя киян за матеріалами періодики доби Центральної Ради та Гетьманату</w:t>
            </w:r>
          </w:p>
        </w:tc>
        <w:tc>
          <w:tcPr>
            <w:tcW w:w="2193" w:type="dxa"/>
            <w:vAlign w:val="bottom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Гедьо А.В.</w:t>
            </w:r>
          </w:p>
        </w:tc>
      </w:tr>
      <w:tr w:rsidR="00D20ABC" w:rsidRPr="003D7EAD" w:rsidTr="00B32336">
        <w:tc>
          <w:tcPr>
            <w:tcW w:w="555" w:type="dxa"/>
          </w:tcPr>
          <w:p w:rsidR="00D20ABC" w:rsidRPr="003D7EAD" w:rsidRDefault="00D20ABC" w:rsidP="00D20ABC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1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Коломієць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Дмитро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Ігорович</w:t>
            </w:r>
            <w:proofErr w:type="spellEnd"/>
          </w:p>
        </w:tc>
        <w:tc>
          <w:tcPr>
            <w:tcW w:w="3017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Подимний реєстр Київського воєводства 1754 року як демографічно-статистичне джерело</w:t>
            </w:r>
          </w:p>
        </w:tc>
        <w:tc>
          <w:tcPr>
            <w:tcW w:w="2193" w:type="dxa"/>
            <w:vAlign w:val="bottom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Михайловський В.М.</w:t>
            </w:r>
          </w:p>
        </w:tc>
      </w:tr>
      <w:tr w:rsidR="00D20ABC" w:rsidRPr="003D7EAD" w:rsidTr="00B32336">
        <w:trPr>
          <w:trHeight w:val="699"/>
        </w:trPr>
        <w:tc>
          <w:tcPr>
            <w:tcW w:w="555" w:type="dxa"/>
          </w:tcPr>
          <w:p w:rsidR="00D20ABC" w:rsidRPr="003D7EAD" w:rsidRDefault="00D20ABC" w:rsidP="00D20ABC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1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Хохлов Денис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Костянтинович</w:t>
            </w:r>
            <w:proofErr w:type="spellEnd"/>
          </w:p>
        </w:tc>
        <w:tc>
          <w:tcPr>
            <w:tcW w:w="3017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Повсякденне життя населення Кримського ханства у другій половині XVI – середині XVIII ст.</w:t>
            </w:r>
          </w:p>
        </w:tc>
        <w:tc>
          <w:tcPr>
            <w:tcW w:w="2193" w:type="dxa"/>
            <w:vAlign w:val="bottom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Щербак В.О.</w:t>
            </w:r>
          </w:p>
        </w:tc>
      </w:tr>
      <w:tr w:rsidR="00D20ABC" w:rsidRPr="003D7EAD" w:rsidTr="00B32336">
        <w:tc>
          <w:tcPr>
            <w:tcW w:w="555" w:type="dxa"/>
          </w:tcPr>
          <w:p w:rsidR="00D20ABC" w:rsidRPr="003D7EAD" w:rsidRDefault="00D20ABC" w:rsidP="00D20ABC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1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Миколенко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Михайло Михайлович</w:t>
            </w:r>
          </w:p>
        </w:tc>
        <w:tc>
          <w:tcPr>
            <w:tcW w:w="3017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Релігійний чинник у державній політиці Гетьманщини (1657-1687 рр.).</w:t>
            </w:r>
          </w:p>
        </w:tc>
        <w:tc>
          <w:tcPr>
            <w:tcW w:w="2193" w:type="dxa"/>
            <w:vAlign w:val="bottom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Щербак В.О.</w:t>
            </w:r>
          </w:p>
        </w:tc>
      </w:tr>
      <w:tr w:rsidR="00D20ABC" w:rsidRPr="003D7EAD" w:rsidTr="00B32336">
        <w:tc>
          <w:tcPr>
            <w:tcW w:w="555" w:type="dxa"/>
          </w:tcPr>
          <w:p w:rsidR="00D20ABC" w:rsidRPr="003D7EAD" w:rsidRDefault="00D20ABC" w:rsidP="00D20ABC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1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Рожко Ольга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Олегівна</w:t>
            </w:r>
            <w:proofErr w:type="spellEnd"/>
          </w:p>
        </w:tc>
        <w:tc>
          <w:tcPr>
            <w:tcW w:w="3017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  <w:t>"Руська трійця" в сучасній українській історіографії</w:t>
            </w:r>
          </w:p>
        </w:tc>
        <w:tc>
          <w:tcPr>
            <w:tcW w:w="2193" w:type="dxa"/>
            <w:vAlign w:val="bottom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uk-UA"/>
              </w:rPr>
              <w:t>Андрєєв В.М.</w:t>
            </w:r>
          </w:p>
        </w:tc>
      </w:tr>
      <w:tr w:rsidR="00D20ABC" w:rsidRPr="003D7EAD" w:rsidTr="00B32336">
        <w:trPr>
          <w:trHeight w:val="517"/>
        </w:trPr>
        <w:tc>
          <w:tcPr>
            <w:tcW w:w="555" w:type="dxa"/>
          </w:tcPr>
          <w:p w:rsidR="00D20ABC" w:rsidRPr="003D7EAD" w:rsidRDefault="00D20ABC" w:rsidP="00D20ABC">
            <w:pPr>
              <w:pStyle w:val="a3"/>
              <w:numPr>
                <w:ilvl w:val="0"/>
                <w:numId w:val="2"/>
              </w:numPr>
              <w:tabs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1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Чорний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Богдан Олегович</w:t>
            </w:r>
          </w:p>
        </w:tc>
        <w:tc>
          <w:tcPr>
            <w:tcW w:w="3017" w:type="dxa"/>
            <w:vAlign w:val="bottom"/>
          </w:tcPr>
          <w:p w:rsidR="00D20ABC" w:rsidRPr="003D7EAD" w:rsidRDefault="00D20ABC" w:rsidP="00B3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Міста Криму у </w:t>
            </w:r>
            <w:proofErr w:type="spellStart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тревелогах</w:t>
            </w:r>
            <w:proofErr w:type="spellEnd"/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іноземних мандрівників другої половини ХVIII - ХІХ ст.</w:t>
            </w:r>
          </w:p>
        </w:tc>
        <w:tc>
          <w:tcPr>
            <w:tcW w:w="2193" w:type="dxa"/>
            <w:vAlign w:val="bottom"/>
          </w:tcPr>
          <w:p w:rsidR="00D20ABC" w:rsidRPr="003D7EAD" w:rsidRDefault="00D20ABC" w:rsidP="00B323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 w:rsidRPr="003D7EA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Гедьо А.В.</w:t>
            </w:r>
          </w:p>
        </w:tc>
      </w:tr>
    </w:tbl>
    <w:p w:rsidR="00D20ABC" w:rsidRPr="003D7EAD" w:rsidRDefault="00D20ABC" w:rsidP="00D20ABC">
      <w:pPr>
        <w:pStyle w:val="Pa3"/>
        <w:ind w:left="720"/>
        <w:jc w:val="both"/>
        <w:rPr>
          <w:rStyle w:val="A20"/>
          <w:rFonts w:ascii="Times New Roman" w:hAnsi="Times New Roman"/>
          <w:lang w:val="uk-UA"/>
        </w:rPr>
      </w:pPr>
    </w:p>
    <w:p w:rsidR="00D20ABC" w:rsidRPr="003D7EAD" w:rsidRDefault="00D20ABC" w:rsidP="00D20ABC">
      <w:pPr>
        <w:rPr>
          <w:rFonts w:ascii="Times New Roman" w:hAnsi="Times New Roman" w:cs="Times New Roman"/>
          <w:lang w:val="uk-UA"/>
        </w:rPr>
      </w:pPr>
    </w:p>
    <w:p w:rsidR="00D20ABC" w:rsidRPr="003D7EAD" w:rsidRDefault="00D20ABC" w:rsidP="00D20A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ГОЛОСУВАЛИ:</w:t>
      </w:r>
    </w:p>
    <w:p w:rsidR="00D20ABC" w:rsidRPr="003D7EAD" w:rsidRDefault="00D20ABC" w:rsidP="00D20A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>«За» – одноголосно.</w:t>
      </w:r>
    </w:p>
    <w:p w:rsidR="00D20ABC" w:rsidRPr="003D7EAD" w:rsidRDefault="00D20ABC" w:rsidP="00D20A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>«Проти» – немає.</w:t>
      </w:r>
    </w:p>
    <w:p w:rsidR="00D20ABC" w:rsidRPr="003D7EAD" w:rsidRDefault="00D20ABC" w:rsidP="00D20AB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color w:val="000000"/>
          <w:sz w:val="28"/>
          <w:szCs w:val="28"/>
          <w:lang w:val="uk-UA"/>
        </w:rPr>
        <w:t>«Утрималися» – немає.</w:t>
      </w:r>
    </w:p>
    <w:p w:rsidR="00D20ABC" w:rsidRPr="003D7EAD" w:rsidRDefault="00D20ABC" w:rsidP="00D20AB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D20ABC" w:rsidRPr="003D7EAD" w:rsidRDefault="00D20ABC" w:rsidP="00D20AB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D20ABC" w:rsidRPr="003D7EAD" w:rsidRDefault="00D20ABC" w:rsidP="00D20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4C31" w:rsidRPr="003D7EAD" w:rsidRDefault="00B34C31" w:rsidP="00B34C31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10ED0" w:rsidRPr="003D7EAD" w:rsidRDefault="00A10ED0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0ED0" w:rsidRPr="003D7EAD" w:rsidRDefault="00A10ED0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22F8" w:rsidRPr="003D7EAD" w:rsidRDefault="00D922F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22F8" w:rsidRPr="003D7EAD" w:rsidRDefault="00D922F8" w:rsidP="00D922F8">
      <w:pPr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тематичного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плану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книжкової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аркушевої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на 2023 р.</w:t>
      </w:r>
    </w:p>
    <w:p w:rsidR="00D922F8" w:rsidRPr="003D7EAD" w:rsidRDefault="00D922F8" w:rsidP="00D922F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>СЛУХАЛИ:</w:t>
      </w:r>
      <w:r w:rsidR="00FF7C7E"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F7C7E" w:rsidRPr="003D7EAD">
        <w:rPr>
          <w:rFonts w:ascii="Times New Roman" w:hAnsi="Times New Roman" w:cs="Times New Roman"/>
          <w:sz w:val="28"/>
          <w:szCs w:val="28"/>
          <w:lang w:val="uk-UA"/>
        </w:rPr>
        <w:t>декана Факультету суспільно-гуманітарних наук, доктора філософських наук, професора Александрова Олена Станіславівна</w:t>
      </w:r>
    </w:p>
    <w:p w:rsidR="00D922F8" w:rsidRPr="003D7EAD" w:rsidRDefault="00D922F8" w:rsidP="00371A8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C3C09" w:rsidRPr="003D7EAD" w:rsidRDefault="007C3C09" w:rsidP="007C3C09">
      <w:pPr>
        <w:spacing w:line="240" w:lineRule="auto"/>
        <w:rPr>
          <w:rFonts w:ascii="Times New Roman" w:hAnsi="Times New Roman" w:cs="Times New Roman"/>
        </w:rPr>
      </w:pPr>
    </w:p>
    <w:p w:rsidR="00133EAE" w:rsidRPr="003D7EAD" w:rsidRDefault="00133EAE" w:rsidP="007C3C09">
      <w:pPr>
        <w:spacing w:line="240" w:lineRule="auto"/>
        <w:rPr>
          <w:rFonts w:ascii="Times New Roman" w:hAnsi="Times New Roman" w:cs="Times New Roman"/>
        </w:rPr>
        <w:sectPr w:rsidR="00133EAE" w:rsidRPr="003D7EAD" w:rsidSect="00133EAE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7353B4" w:rsidRPr="003D7EAD" w:rsidRDefault="005F49F4" w:rsidP="007C3C09">
      <w:pPr>
        <w:spacing w:line="240" w:lineRule="auto"/>
        <w:rPr>
          <w:rFonts w:ascii="Times New Roman" w:hAnsi="Times New Roman" w:cs="Times New Roman"/>
        </w:rPr>
      </w:pPr>
      <w:r w:rsidRPr="003D7EA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112D22F" wp14:editId="7A163A26">
            <wp:extent cx="9251950" cy="653669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F4" w:rsidRPr="003D7EAD" w:rsidRDefault="005F49F4">
      <w:pPr>
        <w:rPr>
          <w:rFonts w:ascii="Times New Roman" w:hAnsi="Times New Roman" w:cs="Times New Roman"/>
          <w:sz w:val="28"/>
          <w:szCs w:val="28"/>
          <w:lang w:val="uk-UA"/>
        </w:rPr>
        <w:sectPr w:rsidR="005F49F4" w:rsidRPr="003D7EAD" w:rsidSect="00D922F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6217E" w:rsidRPr="003D7EAD" w:rsidRDefault="00A6217E" w:rsidP="00A6217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ВИСТУПИЛИ: </w:t>
      </w:r>
      <w:r w:rsidRPr="003D7EAD">
        <w:rPr>
          <w:rFonts w:ascii="Times New Roman" w:hAnsi="Times New Roman" w:cs="Times New Roman"/>
          <w:sz w:val="28"/>
          <w:szCs w:val="28"/>
          <w:lang w:val="uk-UA"/>
        </w:rPr>
        <w:t>завідувачі кафедр</w:t>
      </w:r>
    </w:p>
    <w:p w:rsidR="00A6217E" w:rsidRPr="003D7EAD" w:rsidRDefault="00A6217E" w:rsidP="00A6217E">
      <w:pPr>
        <w:jc w:val="both"/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УХВАЛИЛИ: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затвердити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тематичний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план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книжкової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аркушевої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3D7EAD">
        <w:rPr>
          <w:rFonts w:ascii="Times New Roman" w:hAnsi="Times New Roman" w:cs="Times New Roman"/>
          <w:sz w:val="28"/>
          <w:szCs w:val="28"/>
        </w:rPr>
        <w:t xml:space="preserve"> на 2023 р.</w:t>
      </w:r>
    </w:p>
    <w:p w:rsidR="00A6217E" w:rsidRPr="003D7EAD" w:rsidRDefault="00A6217E">
      <w:pPr>
        <w:rPr>
          <w:rFonts w:ascii="Times New Roman" w:hAnsi="Times New Roman" w:cs="Times New Roman"/>
          <w:b/>
          <w:sz w:val="28"/>
          <w:szCs w:val="28"/>
        </w:rPr>
      </w:pPr>
    </w:p>
    <w:p w:rsidR="00AA6734" w:rsidRPr="003D7EAD" w:rsidRDefault="001F1239">
      <w:pPr>
        <w:rPr>
          <w:rFonts w:ascii="Times New Roman" w:hAnsi="Times New Roman" w:cs="Times New Roman"/>
          <w:sz w:val="28"/>
          <w:szCs w:val="28"/>
        </w:rPr>
      </w:pPr>
      <w:r w:rsidRPr="003D7EAD">
        <w:rPr>
          <w:rFonts w:ascii="Times New Roman" w:hAnsi="Times New Roman" w:cs="Times New Roman"/>
          <w:b/>
          <w:sz w:val="28"/>
          <w:szCs w:val="28"/>
        </w:rPr>
        <w:t>9</w:t>
      </w:r>
      <w:r w:rsidRPr="003D7E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D7EAD">
        <w:rPr>
          <w:rFonts w:ascii="Times New Roman" w:hAnsi="Times New Roman" w:cs="Times New Roman"/>
          <w:sz w:val="28"/>
          <w:szCs w:val="28"/>
        </w:rPr>
        <w:t>Різне</w:t>
      </w:r>
      <w:proofErr w:type="spellEnd"/>
    </w:p>
    <w:p w:rsidR="001E08C5" w:rsidRPr="003D7EAD" w:rsidRDefault="001E08C5">
      <w:pPr>
        <w:rPr>
          <w:rFonts w:ascii="Times New Roman" w:hAnsi="Times New Roman" w:cs="Times New Roman"/>
          <w:sz w:val="28"/>
          <w:szCs w:val="28"/>
        </w:rPr>
      </w:pPr>
    </w:p>
    <w:p w:rsidR="001E08C5" w:rsidRPr="003D7EAD" w:rsidRDefault="001E08C5">
      <w:pPr>
        <w:rPr>
          <w:rFonts w:ascii="Times New Roman" w:hAnsi="Times New Roman" w:cs="Times New Roman"/>
          <w:sz w:val="28"/>
          <w:szCs w:val="28"/>
        </w:rPr>
      </w:pPr>
    </w:p>
    <w:p w:rsidR="009101AE" w:rsidRDefault="009101AE" w:rsidP="009101A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Голова вченої ради</w:t>
      </w:r>
    </w:p>
    <w:tbl>
      <w:tblPr>
        <w:tblpPr w:leftFromText="180" w:rightFromText="180" w:bottomFromText="200" w:vertAnchor="text" w:horzAnchor="margin" w:tblpXSpec="right" w:tblpY="-18"/>
        <w:tblW w:w="0" w:type="auto"/>
        <w:tblLook w:val="04A0" w:firstRow="1" w:lastRow="0" w:firstColumn="1" w:lastColumn="0" w:noHBand="0" w:noVBand="1"/>
      </w:tblPr>
      <w:tblGrid>
        <w:gridCol w:w="2610"/>
      </w:tblGrid>
      <w:tr w:rsidR="009101AE" w:rsidTr="00A7457E">
        <w:trPr>
          <w:trHeight w:val="2010"/>
        </w:trPr>
        <w:tc>
          <w:tcPr>
            <w:tcW w:w="2610" w:type="dxa"/>
            <w:hideMark/>
          </w:tcPr>
          <w:p w:rsidR="009101AE" w:rsidRDefault="009101AE" w:rsidP="00A745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19FF">
              <w:rPr>
                <w:rFonts w:ascii="Times New Roman" w:hAnsi="Times New Roman"/>
                <w:noProof/>
                <w:sz w:val="24"/>
                <w:szCs w:val="24"/>
                <w:lang w:val="uk-UA" w:eastAsia="uk-UA"/>
              </w:rPr>
              <w:drawing>
                <wp:inline distT="0" distB="0" distL="0" distR="0" wp14:anchorId="51424E29" wp14:editId="77BD5614">
                  <wp:extent cx="992505" cy="1157605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1AE" w:rsidRPr="0046410D" w:rsidRDefault="009101AE" w:rsidP="009101A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Факультету суспільно-гуманітарних наук</w:t>
      </w:r>
    </w:p>
    <w:p w:rsidR="009101AE" w:rsidRDefault="009101AE" w:rsidP="009101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О.С. Александрова </w:t>
      </w:r>
    </w:p>
    <w:p w:rsidR="009101AE" w:rsidRDefault="009101AE" w:rsidP="009101A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101AE" w:rsidRDefault="009101AE" w:rsidP="009101A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Секретар</w:t>
      </w:r>
      <w:proofErr w:type="spellEnd"/>
      <w:r>
        <w:rPr>
          <w:rFonts w:ascii="Times New Roman" w:hAnsi="Times New Roman"/>
          <w:sz w:val="24"/>
          <w:szCs w:val="24"/>
        </w:rPr>
        <w:t xml:space="preserve"> вченої ради</w:t>
      </w:r>
    </w:p>
    <w:p w:rsidR="009101AE" w:rsidRPr="0046410D" w:rsidRDefault="009101AE" w:rsidP="009101A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Факультету суспільно-гуманітарних наук</w:t>
      </w:r>
    </w:p>
    <w:p w:rsidR="009101AE" w:rsidRDefault="009101AE" w:rsidP="009101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Р.В. Мартич</w:t>
      </w:r>
    </w:p>
    <w:p w:rsidR="009101AE" w:rsidRPr="006F3D0C" w:rsidRDefault="009101AE" w:rsidP="009101AE">
      <w:pPr>
        <w:spacing w:after="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:rsidR="001E08C5" w:rsidRPr="003D7EAD" w:rsidRDefault="001E08C5" w:rsidP="001E08C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E08C5" w:rsidRPr="003D7EAD" w:rsidSect="005F49F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45261"/>
    <w:multiLevelType w:val="hybridMultilevel"/>
    <w:tmpl w:val="3082509A"/>
    <w:lvl w:ilvl="0" w:tplc="9FB21C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73E75"/>
    <w:multiLevelType w:val="hybridMultilevel"/>
    <w:tmpl w:val="866C777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B11578"/>
    <w:multiLevelType w:val="hybridMultilevel"/>
    <w:tmpl w:val="A022D81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E0E12"/>
    <w:multiLevelType w:val="hybridMultilevel"/>
    <w:tmpl w:val="17F09736"/>
    <w:lvl w:ilvl="0" w:tplc="042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36F22398"/>
    <w:multiLevelType w:val="hybridMultilevel"/>
    <w:tmpl w:val="866C777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0B668A"/>
    <w:multiLevelType w:val="hybridMultilevel"/>
    <w:tmpl w:val="866C777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DED"/>
    <w:rsid w:val="00016EA0"/>
    <w:rsid w:val="00061979"/>
    <w:rsid w:val="000D33C2"/>
    <w:rsid w:val="001178AF"/>
    <w:rsid w:val="00133443"/>
    <w:rsid w:val="00133EAE"/>
    <w:rsid w:val="00165D77"/>
    <w:rsid w:val="001E08C5"/>
    <w:rsid w:val="001F1239"/>
    <w:rsid w:val="00212F6E"/>
    <w:rsid w:val="00230AB0"/>
    <w:rsid w:val="00293DA2"/>
    <w:rsid w:val="002B3EBE"/>
    <w:rsid w:val="002B5D2F"/>
    <w:rsid w:val="00305374"/>
    <w:rsid w:val="00341A72"/>
    <w:rsid w:val="00345F38"/>
    <w:rsid w:val="00371A88"/>
    <w:rsid w:val="003B0666"/>
    <w:rsid w:val="003B08B6"/>
    <w:rsid w:val="003B201E"/>
    <w:rsid w:val="003C23D9"/>
    <w:rsid w:val="003D7EAD"/>
    <w:rsid w:val="00457C62"/>
    <w:rsid w:val="00477EB2"/>
    <w:rsid w:val="004E0D92"/>
    <w:rsid w:val="004F2B99"/>
    <w:rsid w:val="0051588F"/>
    <w:rsid w:val="00571B78"/>
    <w:rsid w:val="0059652F"/>
    <w:rsid w:val="005D3962"/>
    <w:rsid w:val="005E2DED"/>
    <w:rsid w:val="005F05ED"/>
    <w:rsid w:val="005F49F4"/>
    <w:rsid w:val="0062084D"/>
    <w:rsid w:val="00624B73"/>
    <w:rsid w:val="006A2BA3"/>
    <w:rsid w:val="006C1CD0"/>
    <w:rsid w:val="0070118C"/>
    <w:rsid w:val="007353B4"/>
    <w:rsid w:val="007C3C09"/>
    <w:rsid w:val="007F0A92"/>
    <w:rsid w:val="007F1B01"/>
    <w:rsid w:val="00882400"/>
    <w:rsid w:val="00905476"/>
    <w:rsid w:val="009101AE"/>
    <w:rsid w:val="009A7A1D"/>
    <w:rsid w:val="009D190C"/>
    <w:rsid w:val="00A10ED0"/>
    <w:rsid w:val="00A6217E"/>
    <w:rsid w:val="00A7066F"/>
    <w:rsid w:val="00A84C3E"/>
    <w:rsid w:val="00AA6734"/>
    <w:rsid w:val="00AC4588"/>
    <w:rsid w:val="00AE509B"/>
    <w:rsid w:val="00B17D43"/>
    <w:rsid w:val="00B3240B"/>
    <w:rsid w:val="00B34C31"/>
    <w:rsid w:val="00B64B48"/>
    <w:rsid w:val="00BC6E5D"/>
    <w:rsid w:val="00C31DAB"/>
    <w:rsid w:val="00CB6D6D"/>
    <w:rsid w:val="00CD63D4"/>
    <w:rsid w:val="00CE74D4"/>
    <w:rsid w:val="00D20ABC"/>
    <w:rsid w:val="00D922F8"/>
    <w:rsid w:val="00E83042"/>
    <w:rsid w:val="00ED304E"/>
    <w:rsid w:val="00F55AC5"/>
    <w:rsid w:val="00F94488"/>
    <w:rsid w:val="00FF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A3957"/>
  <w15:chartTrackingRefBased/>
  <w15:docId w15:val="{4DBB02D4-D941-4E3D-BB22-7A63E0D7E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C09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C09"/>
    <w:pPr>
      <w:ind w:left="720"/>
      <w:contextualSpacing/>
    </w:pPr>
  </w:style>
  <w:style w:type="character" w:customStyle="1" w:styleId="a4">
    <w:name w:val="Основной текст_"/>
    <w:basedOn w:val="a0"/>
    <w:link w:val="5"/>
    <w:uiPriority w:val="99"/>
    <w:locked/>
    <w:rsid w:val="007C3C09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5">
    <w:name w:val="Основной текст5"/>
    <w:basedOn w:val="a"/>
    <w:link w:val="a4"/>
    <w:uiPriority w:val="99"/>
    <w:rsid w:val="007C3C09"/>
    <w:pPr>
      <w:widowControl w:val="0"/>
      <w:shd w:val="clear" w:color="auto" w:fill="FFFFFF"/>
      <w:spacing w:after="540" w:line="322" w:lineRule="exact"/>
      <w:ind w:hanging="420"/>
      <w:jc w:val="both"/>
    </w:pPr>
    <w:rPr>
      <w:rFonts w:ascii="Times New Roman" w:hAnsi="Times New Roman" w:cs="Times New Roman"/>
      <w:sz w:val="28"/>
      <w:szCs w:val="28"/>
      <w:lang w:val="uk-UA"/>
    </w:rPr>
  </w:style>
  <w:style w:type="character" w:customStyle="1" w:styleId="fontstyle01">
    <w:name w:val="fontstyle01"/>
    <w:basedOn w:val="a0"/>
    <w:rsid w:val="007C3C09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table" w:styleId="a5">
    <w:name w:val="Table Grid"/>
    <w:basedOn w:val="a1"/>
    <w:uiPriority w:val="39"/>
    <w:rsid w:val="006A2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a"/>
    <w:next w:val="a"/>
    <w:uiPriority w:val="99"/>
    <w:rsid w:val="00D20ABC"/>
    <w:pPr>
      <w:autoSpaceDE w:val="0"/>
      <w:autoSpaceDN w:val="0"/>
      <w:adjustRightInd w:val="0"/>
      <w:spacing w:after="0" w:line="221" w:lineRule="atLeast"/>
    </w:pPr>
    <w:rPr>
      <w:rFonts w:ascii="Minion Pro" w:eastAsia="Times New Roman" w:hAnsi="Minion Pro" w:cs="Times New Roman"/>
      <w:sz w:val="24"/>
      <w:szCs w:val="24"/>
    </w:rPr>
  </w:style>
  <w:style w:type="character" w:customStyle="1" w:styleId="A20">
    <w:name w:val="A2"/>
    <w:uiPriority w:val="99"/>
    <w:rsid w:val="00D20ABC"/>
    <w:rPr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8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16</Pages>
  <Words>14331</Words>
  <Characters>8169</Characters>
  <Application>Microsoft Office Word</Application>
  <DocSecurity>0</DocSecurity>
  <Lines>68</Lines>
  <Paragraphs>44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67</cp:revision>
  <dcterms:created xsi:type="dcterms:W3CDTF">2023-09-14T16:19:00Z</dcterms:created>
  <dcterms:modified xsi:type="dcterms:W3CDTF">2023-09-22T16:54:00Z</dcterms:modified>
</cp:coreProperties>
</file>