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EB" w:rsidRDefault="00E32B74" w:rsidP="00E32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B74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991600" w:rsidRPr="000835DA" w:rsidRDefault="00991600" w:rsidP="00083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5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0835DA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зміни до освітньо-професійної програми "Історія та археологія" першого (бакалаврського) рівня вищої освіти спеціальності 032 Історія та археологія. </w:t>
      </w:r>
    </w:p>
    <w:p w:rsidR="00E32B74" w:rsidRPr="000835DA" w:rsidRDefault="00991600" w:rsidP="000835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5DA">
        <w:rPr>
          <w:rFonts w:ascii="Times New Roman" w:hAnsi="Times New Roman" w:cs="Times New Roman"/>
          <w:sz w:val="28"/>
          <w:szCs w:val="28"/>
        </w:rPr>
        <w:t xml:space="preserve"> </w:t>
      </w:r>
      <w:r w:rsidR="004E3382">
        <w:rPr>
          <w:rFonts w:ascii="Times New Roman" w:hAnsi="Times New Roman" w:cs="Times New Roman"/>
          <w:sz w:val="28"/>
          <w:szCs w:val="28"/>
        </w:rPr>
        <w:t>(</w:t>
      </w:r>
      <w:r w:rsidR="00B07CB2">
        <w:rPr>
          <w:rFonts w:ascii="Times New Roman" w:hAnsi="Times New Roman" w:cs="Times New Roman"/>
          <w:b/>
          <w:sz w:val="28"/>
          <w:szCs w:val="28"/>
        </w:rPr>
        <w:t>Доповідач</w:t>
      </w:r>
      <w:r w:rsidR="004E3382">
        <w:rPr>
          <w:rFonts w:ascii="Times New Roman" w:hAnsi="Times New Roman" w:cs="Times New Roman"/>
          <w:sz w:val="28"/>
          <w:szCs w:val="28"/>
        </w:rPr>
        <w:t xml:space="preserve">: </w:t>
      </w:r>
      <w:r w:rsidR="004E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заступник</w:t>
      </w:r>
      <w:r w:rsidR="004E3382" w:rsidRPr="002704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декана</w:t>
      </w:r>
      <w:r w:rsidR="004E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науково-методичної та навчальної роботи Факультету суспільно-гуманітарних наук, доцент</w:t>
      </w:r>
      <w:r w:rsidR="004E3382" w:rsidRPr="002704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E3382" w:rsidRPr="002704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В.М. </w:t>
      </w:r>
      <w:r w:rsidR="004E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Завадський</w:t>
      </w:r>
      <w:r w:rsidR="00E32B74" w:rsidRPr="000835DA">
        <w:rPr>
          <w:rFonts w:ascii="Times New Roman" w:hAnsi="Times New Roman" w:cs="Times New Roman"/>
          <w:sz w:val="28"/>
          <w:szCs w:val="28"/>
        </w:rPr>
        <w:t>)</w:t>
      </w:r>
    </w:p>
    <w:p w:rsidR="00991600" w:rsidRDefault="00A57E46" w:rsidP="000835D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445">
        <w:rPr>
          <w:rFonts w:ascii="Times New Roman" w:hAnsi="Times New Roman" w:cs="Times New Roman"/>
          <w:b/>
          <w:sz w:val="28"/>
          <w:szCs w:val="28"/>
        </w:rPr>
        <w:t>2</w:t>
      </w:r>
      <w:r w:rsidRPr="000835DA">
        <w:rPr>
          <w:rFonts w:ascii="Times New Roman" w:hAnsi="Times New Roman" w:cs="Times New Roman"/>
          <w:sz w:val="28"/>
          <w:szCs w:val="28"/>
        </w:rPr>
        <w:t xml:space="preserve">. </w:t>
      </w:r>
      <w:r w:rsidR="00991600" w:rsidRPr="000835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Затвердити нову редакцію освітньо-наукової програми "Історія" другого (магістерського) рівня вищої освіти спеціальності 032 Історія та археологія.</w:t>
      </w:r>
    </w:p>
    <w:p w:rsidR="00833A8A" w:rsidRDefault="00833A8A" w:rsidP="0083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5DA">
        <w:rPr>
          <w:rFonts w:ascii="Times New Roman" w:hAnsi="Times New Roman" w:cs="Times New Roman"/>
          <w:sz w:val="28"/>
          <w:szCs w:val="28"/>
        </w:rPr>
        <w:t>(</w:t>
      </w:r>
      <w:r w:rsidR="00B07CB2">
        <w:rPr>
          <w:rFonts w:ascii="Times New Roman" w:hAnsi="Times New Roman" w:cs="Times New Roman"/>
          <w:b/>
          <w:sz w:val="28"/>
          <w:szCs w:val="28"/>
        </w:rPr>
        <w:t>Доповідач</w:t>
      </w:r>
      <w:r w:rsidR="00B07CB2">
        <w:rPr>
          <w:rFonts w:ascii="Times New Roman" w:hAnsi="Times New Roman" w:cs="Times New Roman"/>
          <w:sz w:val="28"/>
          <w:szCs w:val="28"/>
        </w:rPr>
        <w:t xml:space="preserve">: </w:t>
      </w:r>
      <w:r w:rsidR="00B07CB2" w:rsidRPr="000A60DA">
        <w:rPr>
          <w:rFonts w:ascii="Times New Roman" w:hAnsi="Times New Roman" w:cs="Times New Roman"/>
          <w:sz w:val="28"/>
          <w:szCs w:val="28"/>
        </w:rPr>
        <w:t>зав</w:t>
      </w:r>
      <w:r w:rsidR="00B07CB2">
        <w:rPr>
          <w:rFonts w:ascii="Times New Roman" w:hAnsi="Times New Roman" w:cs="Times New Roman"/>
          <w:sz w:val="28"/>
          <w:szCs w:val="28"/>
        </w:rPr>
        <w:t xml:space="preserve">ідувачка </w:t>
      </w:r>
      <w:r w:rsidR="00B07CB2" w:rsidRPr="000A60DA">
        <w:rPr>
          <w:rFonts w:ascii="Times New Roman" w:hAnsi="Times New Roman" w:cs="Times New Roman"/>
          <w:sz w:val="28"/>
          <w:szCs w:val="28"/>
        </w:rPr>
        <w:t>кафедри</w:t>
      </w:r>
      <w:r w:rsidR="00B07CB2">
        <w:rPr>
          <w:rFonts w:ascii="Times New Roman" w:hAnsi="Times New Roman" w:cs="Times New Roman"/>
          <w:sz w:val="28"/>
          <w:szCs w:val="28"/>
        </w:rPr>
        <w:t xml:space="preserve"> політології, доктор політичних наук, доцент, професор кафедри політології Т.К. Пояркова</w:t>
      </w:r>
      <w:r w:rsidRPr="000835DA">
        <w:rPr>
          <w:rFonts w:ascii="Times New Roman" w:hAnsi="Times New Roman" w:cs="Times New Roman"/>
          <w:sz w:val="28"/>
          <w:szCs w:val="28"/>
        </w:rPr>
        <w:t>)</w:t>
      </w:r>
    </w:p>
    <w:p w:rsidR="0038709C" w:rsidRDefault="0038709C" w:rsidP="0038709C">
      <w:pPr>
        <w:jc w:val="both"/>
        <w:rPr>
          <w:rFonts w:ascii="Times New Roman" w:hAnsi="Times New Roman" w:cs="Times New Roman"/>
          <w:sz w:val="28"/>
          <w:szCs w:val="28"/>
        </w:rPr>
      </w:pPr>
      <w:r w:rsidRPr="00430CA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Методичні рекомендації до написання курсових робіт </w:t>
      </w:r>
    </w:p>
    <w:p w:rsidR="008D3E8B" w:rsidRDefault="008D3E8B" w:rsidP="008D3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5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60D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ідувачка </w:t>
      </w:r>
      <w:r w:rsidRPr="000A60DA">
        <w:rPr>
          <w:rFonts w:ascii="Times New Roman" w:hAnsi="Times New Roman" w:cs="Times New Roman"/>
          <w:sz w:val="28"/>
          <w:szCs w:val="28"/>
        </w:rPr>
        <w:t>кафедри</w:t>
      </w:r>
      <w:r>
        <w:rPr>
          <w:rFonts w:ascii="Times New Roman" w:hAnsi="Times New Roman" w:cs="Times New Roman"/>
          <w:sz w:val="28"/>
          <w:szCs w:val="28"/>
        </w:rPr>
        <w:t xml:space="preserve"> політології, доктор політичних наук, доцент, професор кафедри політології Т.К. Пояркова</w:t>
      </w:r>
      <w:r w:rsidRPr="000835DA">
        <w:rPr>
          <w:rFonts w:ascii="Times New Roman" w:hAnsi="Times New Roman" w:cs="Times New Roman"/>
          <w:sz w:val="28"/>
          <w:szCs w:val="28"/>
        </w:rPr>
        <w:t>)</w:t>
      </w:r>
    </w:p>
    <w:p w:rsidR="00E32B74" w:rsidRDefault="0038709C" w:rsidP="00E32B74">
      <w:pPr>
        <w:jc w:val="both"/>
        <w:rPr>
          <w:rFonts w:ascii="Times New Roman" w:hAnsi="Times New Roman" w:cs="Times New Roman"/>
          <w:sz w:val="28"/>
          <w:szCs w:val="28"/>
        </w:rPr>
      </w:pPr>
      <w:r w:rsidRPr="0038709C">
        <w:rPr>
          <w:rFonts w:ascii="Times New Roman" w:hAnsi="Times New Roman" w:cs="Times New Roman"/>
          <w:b/>
          <w:sz w:val="28"/>
          <w:szCs w:val="28"/>
        </w:rPr>
        <w:t>4</w:t>
      </w:r>
      <w:r w:rsidR="00E32B74">
        <w:rPr>
          <w:rFonts w:ascii="Times New Roman" w:hAnsi="Times New Roman" w:cs="Times New Roman"/>
          <w:sz w:val="28"/>
          <w:szCs w:val="28"/>
        </w:rPr>
        <w:t>. Методичні рекомендації до написання кваліфікаційних робіт бакалавра</w:t>
      </w:r>
    </w:p>
    <w:p w:rsidR="00313A2C" w:rsidRDefault="00313A2C" w:rsidP="00313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5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60D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ідувачка </w:t>
      </w:r>
      <w:r w:rsidRPr="000A60DA">
        <w:rPr>
          <w:rFonts w:ascii="Times New Roman" w:hAnsi="Times New Roman" w:cs="Times New Roman"/>
          <w:sz w:val="28"/>
          <w:szCs w:val="28"/>
        </w:rPr>
        <w:t>кафедри</w:t>
      </w:r>
      <w:r>
        <w:rPr>
          <w:rFonts w:ascii="Times New Roman" w:hAnsi="Times New Roman" w:cs="Times New Roman"/>
          <w:sz w:val="28"/>
          <w:szCs w:val="28"/>
        </w:rPr>
        <w:t xml:space="preserve"> політології, доктор політичних наук, доцент, професор кафедри політології Т.К. Пояркова</w:t>
      </w:r>
      <w:r w:rsidRPr="000835DA">
        <w:rPr>
          <w:rFonts w:ascii="Times New Roman" w:hAnsi="Times New Roman" w:cs="Times New Roman"/>
          <w:sz w:val="28"/>
          <w:szCs w:val="28"/>
        </w:rPr>
        <w:t>)</w:t>
      </w:r>
    </w:p>
    <w:p w:rsidR="00A91AE1" w:rsidRDefault="00AF249A" w:rsidP="00E32B74">
      <w:pPr>
        <w:jc w:val="both"/>
        <w:rPr>
          <w:rFonts w:ascii="Times New Roman" w:hAnsi="Times New Roman" w:cs="Times New Roman"/>
          <w:sz w:val="28"/>
          <w:szCs w:val="28"/>
        </w:rPr>
      </w:pPr>
      <w:r w:rsidRPr="00AF249A">
        <w:rPr>
          <w:rFonts w:ascii="Times New Roman" w:hAnsi="Times New Roman" w:cs="Times New Roman"/>
          <w:b/>
          <w:sz w:val="28"/>
          <w:szCs w:val="28"/>
        </w:rPr>
        <w:t>5</w:t>
      </w:r>
      <w:r w:rsidR="00A91AE1">
        <w:rPr>
          <w:rFonts w:ascii="Times New Roman" w:hAnsi="Times New Roman" w:cs="Times New Roman"/>
          <w:sz w:val="28"/>
          <w:szCs w:val="28"/>
        </w:rPr>
        <w:t>. Затвердження тематичного плану підготовки, виготовлення книжкової та аркушевої продукції на 2022 р.</w:t>
      </w:r>
    </w:p>
    <w:p w:rsidR="00A91AE1" w:rsidRDefault="00A91AE1" w:rsidP="00E3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5BC6">
        <w:rPr>
          <w:rFonts w:ascii="Times New Roman" w:hAnsi="Times New Roman" w:cs="Times New Roman"/>
          <w:b/>
          <w:sz w:val="28"/>
          <w:szCs w:val="28"/>
        </w:rPr>
        <w:t>Доповідач</w:t>
      </w:r>
      <w:r w:rsidR="00BF5BC6">
        <w:rPr>
          <w:rFonts w:ascii="Times New Roman" w:hAnsi="Times New Roman" w:cs="Times New Roman"/>
          <w:sz w:val="28"/>
          <w:szCs w:val="28"/>
        </w:rPr>
        <w:t>: декан</w:t>
      </w:r>
      <w:r w:rsidR="00BF5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BC6" w:rsidRPr="00504210">
        <w:rPr>
          <w:rFonts w:ascii="Times New Roman" w:hAnsi="Times New Roman" w:cs="Times New Roman"/>
          <w:sz w:val="28"/>
          <w:szCs w:val="28"/>
        </w:rPr>
        <w:t>факультету</w:t>
      </w:r>
      <w:r w:rsidR="00BF5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BC6" w:rsidRPr="00504210">
        <w:rPr>
          <w:rFonts w:ascii="Times New Roman" w:hAnsi="Times New Roman" w:cs="Times New Roman"/>
          <w:sz w:val="28"/>
          <w:szCs w:val="28"/>
        </w:rPr>
        <w:t>суспільно-гуманітарних наук</w:t>
      </w:r>
      <w:r w:rsidR="00BF5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BC6" w:rsidRPr="00504210">
        <w:rPr>
          <w:rFonts w:ascii="Times New Roman" w:hAnsi="Times New Roman" w:cs="Times New Roman"/>
          <w:sz w:val="28"/>
          <w:szCs w:val="28"/>
        </w:rPr>
        <w:t>А</w:t>
      </w:r>
      <w:r w:rsidR="00C429F6">
        <w:rPr>
          <w:rFonts w:ascii="Times New Roman" w:hAnsi="Times New Roman" w:cs="Times New Roman"/>
          <w:sz w:val="28"/>
          <w:szCs w:val="28"/>
        </w:rPr>
        <w:t>лександрова </w:t>
      </w:r>
      <w:r w:rsidR="00BF5BC6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3A61" w:rsidRDefault="00073A61" w:rsidP="00073A61">
      <w:pPr>
        <w:jc w:val="both"/>
        <w:rPr>
          <w:rFonts w:ascii="Times New Roman" w:hAnsi="Times New Roman" w:cs="Times New Roman"/>
          <w:sz w:val="28"/>
          <w:szCs w:val="28"/>
        </w:rPr>
      </w:pPr>
      <w:r w:rsidRPr="00073A61">
        <w:rPr>
          <w:rFonts w:ascii="Times New Roman" w:hAnsi="Times New Roman" w:cs="Times New Roman"/>
          <w:b/>
          <w:sz w:val="28"/>
          <w:szCs w:val="28"/>
        </w:rPr>
        <w:t>6</w:t>
      </w:r>
      <w:r w:rsidRPr="0004111F">
        <w:rPr>
          <w:rFonts w:ascii="Times New Roman" w:hAnsi="Times New Roman" w:cs="Times New Roman"/>
          <w:sz w:val="28"/>
          <w:szCs w:val="28"/>
        </w:rPr>
        <w:t>. Затвердження програм науково-викладацької, дослідницької практик для аспірантів спеціальностей 033 «Філософія» та 031 «Релігієзнавство», 032 «Історія та археологія».</w:t>
      </w:r>
    </w:p>
    <w:p w:rsidR="00C92860" w:rsidRDefault="002345BC" w:rsidP="00C92860">
      <w:pPr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D60340">
        <w:rPr>
          <w:rFonts w:ascii="Times New Roman" w:hAnsi="Times New Roman"/>
          <w:b/>
          <w:color w:val="000000"/>
          <w:sz w:val="28"/>
          <w:szCs w:val="28"/>
        </w:rPr>
        <w:t>7</w:t>
      </w:r>
      <w:bookmarkEnd w:id="0"/>
      <w:r w:rsidR="00C92860">
        <w:rPr>
          <w:rFonts w:ascii="Times New Roman" w:hAnsi="Times New Roman"/>
          <w:color w:val="000000"/>
          <w:sz w:val="28"/>
          <w:szCs w:val="28"/>
        </w:rPr>
        <w:t>. Різне.</w:t>
      </w: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46" w:rsidRDefault="00A57E46" w:rsidP="00E32B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E46" w:rsidSect="00C8096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50"/>
    <w:rsid w:val="00073A61"/>
    <w:rsid w:val="000835DA"/>
    <w:rsid w:val="00095F3F"/>
    <w:rsid w:val="0011148E"/>
    <w:rsid w:val="001C508E"/>
    <w:rsid w:val="002345BC"/>
    <w:rsid w:val="002704DD"/>
    <w:rsid w:val="00313A2C"/>
    <w:rsid w:val="00377C6A"/>
    <w:rsid w:val="0038709C"/>
    <w:rsid w:val="00432445"/>
    <w:rsid w:val="00482872"/>
    <w:rsid w:val="0048663E"/>
    <w:rsid w:val="004E3382"/>
    <w:rsid w:val="005B571E"/>
    <w:rsid w:val="005E7FD8"/>
    <w:rsid w:val="00645D9F"/>
    <w:rsid w:val="007778D7"/>
    <w:rsid w:val="007C07F1"/>
    <w:rsid w:val="007E6DCC"/>
    <w:rsid w:val="00805550"/>
    <w:rsid w:val="008118F2"/>
    <w:rsid w:val="00833A8A"/>
    <w:rsid w:val="0085184F"/>
    <w:rsid w:val="008D3E8B"/>
    <w:rsid w:val="008F053F"/>
    <w:rsid w:val="00991600"/>
    <w:rsid w:val="00A57E46"/>
    <w:rsid w:val="00A91AE1"/>
    <w:rsid w:val="00AF249A"/>
    <w:rsid w:val="00B07CB2"/>
    <w:rsid w:val="00B12CF7"/>
    <w:rsid w:val="00BF5BC6"/>
    <w:rsid w:val="00C429F6"/>
    <w:rsid w:val="00C72296"/>
    <w:rsid w:val="00C80967"/>
    <w:rsid w:val="00C92860"/>
    <w:rsid w:val="00CD183B"/>
    <w:rsid w:val="00D03FB6"/>
    <w:rsid w:val="00D0672C"/>
    <w:rsid w:val="00D2155E"/>
    <w:rsid w:val="00D60340"/>
    <w:rsid w:val="00DD5DEB"/>
    <w:rsid w:val="00E32B74"/>
    <w:rsid w:val="00F0622D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DB8B"/>
  <w15:chartTrackingRefBased/>
  <w15:docId w15:val="{85B6B3CE-5E31-4503-B616-DD80DFDA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44</cp:revision>
  <cp:lastPrinted>2022-09-16T12:30:00Z</cp:lastPrinted>
  <dcterms:created xsi:type="dcterms:W3CDTF">2022-09-14T10:34:00Z</dcterms:created>
  <dcterms:modified xsi:type="dcterms:W3CDTF">2023-09-22T16:41:00Z</dcterms:modified>
</cp:coreProperties>
</file>