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12" w:rsidRPr="00566399" w:rsidRDefault="00CD7612" w:rsidP="00CD7612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5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CD7612" w:rsidRPr="00566399" w:rsidRDefault="00CD7612" w:rsidP="00CD76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CD7612" w:rsidRDefault="00CD7612" w:rsidP="00CD76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CD7612" w:rsidRPr="00566399" w:rsidRDefault="00CD7612" w:rsidP="00CD76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CD7612" w:rsidRDefault="00C03E38" w:rsidP="00CD7612">
      <w:pPr>
        <w:jc w:val="center"/>
        <w:rPr>
          <w:rFonts w:ascii="Times New Roman" w:hAnsi="Times New Roman" w:cs="Times New Roman"/>
          <w:lang w:val="uk-UA"/>
        </w:rPr>
      </w:pPr>
      <w:r w:rsidRPr="00C03E38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CD7612" w:rsidRPr="00566399">
        <w:rPr>
          <w:rFonts w:ascii="Times New Roman" w:hAnsi="Times New Roman" w:cs="Times New Roman"/>
          <w:sz w:val="28"/>
        </w:rPr>
        <w:t>04212, м. Київ</w:t>
      </w:r>
      <w:r w:rsidR="00CD7612">
        <w:rPr>
          <w:rFonts w:ascii="Times New Roman" w:hAnsi="Times New Roman" w:cs="Times New Roman"/>
          <w:sz w:val="28"/>
        </w:rPr>
        <w:t xml:space="preserve">, вул. Тимошенка, 13-Б, </w:t>
      </w:r>
      <w:r w:rsidR="00CD7612">
        <w:rPr>
          <w:rFonts w:ascii="Times New Roman" w:hAnsi="Times New Roman" w:cs="Times New Roman"/>
          <w:sz w:val="28"/>
          <w:lang w:val="uk-UA"/>
        </w:rPr>
        <w:t>каб.</w:t>
      </w:r>
      <w:r w:rsidR="00CD7612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CD7612">
        <w:rPr>
          <w:rFonts w:ascii="Times New Roman" w:hAnsi="Times New Roman" w:cs="Times New Roman"/>
          <w:sz w:val="28"/>
          <w:lang w:val="uk-UA"/>
        </w:rPr>
        <w:t>523</w:t>
      </w:r>
    </w:p>
    <w:p w:rsidR="00CD7612" w:rsidRDefault="00CD7612" w:rsidP="00CD7612">
      <w:pPr>
        <w:rPr>
          <w:rFonts w:ascii="Times New Roman" w:hAnsi="Times New Roman" w:cs="Times New Roman"/>
          <w:lang w:val="uk-UA"/>
        </w:rPr>
      </w:pPr>
    </w:p>
    <w:p w:rsidR="00CD7612" w:rsidRDefault="00CD7612" w:rsidP="00CD7612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875F00">
        <w:rPr>
          <w:rFonts w:ascii="Times New Roman" w:hAnsi="Times New Roman" w:cs="Times New Roman"/>
          <w:b/>
          <w:sz w:val="28"/>
          <w:lang w:val="uk-UA"/>
        </w:rPr>
        <w:t>8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CD7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612" w:rsidRPr="00B6477A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07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грудня</w:t>
      </w:r>
      <w:r w:rsidRPr="008C0F5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15</w:t>
      </w:r>
      <w:r w:rsidRPr="008C0F55">
        <w:rPr>
          <w:rFonts w:ascii="Times New Roman" w:hAnsi="Times New Roman" w:cs="Times New Roman"/>
          <w:sz w:val="28"/>
        </w:rPr>
        <w:t xml:space="preserve"> хв.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Київ вул. Маршала  </w:t>
      </w:r>
      <w:r w:rsidRPr="008C0F55">
        <w:rPr>
          <w:rFonts w:ascii="Times New Roman" w:hAnsi="Times New Roman" w:cs="Times New Roman"/>
          <w:sz w:val="28"/>
        </w:rPr>
        <w:br/>
        <w:t>Тимошенка, буд. 13-б</w:t>
      </w:r>
      <w:r>
        <w:rPr>
          <w:rFonts w:ascii="Times New Roman" w:hAnsi="Times New Roman" w:cs="Times New Roman"/>
          <w:sz w:val="28"/>
        </w:rPr>
        <w:t xml:space="preserve">, каб.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>прим. Київського університету</w:t>
      </w:r>
      <w:r w:rsidRPr="00B6477A">
        <w:rPr>
          <w:rFonts w:ascii="Times New Roman" w:hAnsi="Times New Roman" w:cs="Times New Roman"/>
          <w:sz w:val="28"/>
        </w:rPr>
        <w:br/>
        <w:t>імені Бориса Грінченка</w:t>
      </w:r>
    </w:p>
    <w:p w:rsidR="00CD7612" w:rsidRDefault="00CD7612" w:rsidP="00CD7612">
      <w:pPr>
        <w:rPr>
          <w:lang w:val="uk-UA"/>
        </w:rPr>
        <w:sectPr w:rsidR="00CD7612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7612" w:rsidRDefault="00CD7612" w:rsidP="00CD7612">
      <w:pPr>
        <w:rPr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самоврядування ( Додаток №1 до Протоколу №8)</w:t>
      </w:r>
    </w:p>
    <w:p w:rsidR="00CD7612" w:rsidRPr="009F1B1D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 w:rsidRPr="009F1B1D">
        <w:rPr>
          <w:rFonts w:ascii="Times New Roman" w:hAnsi="Times New Roman" w:cs="Times New Roman"/>
          <w:i/>
          <w:sz w:val="28"/>
          <w:lang w:val="uk-UA"/>
        </w:rPr>
        <w:t>Махоніна Аріна Олександрівна.</w:t>
      </w:r>
    </w:p>
    <w:p w:rsidR="00CD7612" w:rsidRDefault="00CD7612" w:rsidP="00CD76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CD7612" w:rsidRPr="003438AB" w:rsidRDefault="00CD7612" w:rsidP="00CD761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 xml:space="preserve">Про підготовку та проведення </w:t>
      </w:r>
      <w:r>
        <w:rPr>
          <w:rFonts w:ascii="Times New Roman" w:hAnsi="Times New Roman" w:cs="Times New Roman"/>
          <w:sz w:val="28"/>
          <w:lang w:val="uk-UA"/>
        </w:rPr>
        <w:t>мафії «Нікому не можна вірити».</w:t>
      </w:r>
    </w:p>
    <w:p w:rsidR="00CD7612" w:rsidRPr="00CD7612" w:rsidRDefault="00CD7612" w:rsidP="00CD7612">
      <w:pPr>
        <w:tabs>
          <w:tab w:val="left" w:pos="5644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 підготовку та проведення мафії «Нікому не можна вірити».</w:t>
      </w:r>
      <w:r>
        <w:rPr>
          <w:rFonts w:ascii="Times New Roman" w:hAnsi="Times New Roman" w:cs="Times New Roman"/>
          <w:sz w:val="28"/>
          <w:lang w:val="uk-UA"/>
        </w:rPr>
        <w:tab/>
        <w:t xml:space="preserve">   </w:t>
      </w:r>
    </w:p>
    <w:p w:rsidR="00CD7612" w:rsidRPr="004F70E0" w:rsidRDefault="00CD7612" w:rsidP="00CD76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Ляпіна Кирила Родіоновича, щодо п</w:t>
      </w:r>
      <w:r w:rsidR="00101849">
        <w:rPr>
          <w:rFonts w:ascii="Times New Roman" w:hAnsi="Times New Roman" w:cs="Times New Roman"/>
          <w:sz w:val="28"/>
          <w:lang w:val="uk-UA"/>
        </w:rPr>
        <w:t>роведення мафії у режимі онлайн.</w:t>
      </w:r>
    </w:p>
    <w:p w:rsidR="00CD7612" w:rsidRDefault="00CD7612" w:rsidP="00CD7612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CD7612" w:rsidRPr="003438AB" w:rsidRDefault="00CD7612" w:rsidP="00CD761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438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проведення і підготовку заходу «Підводячи підсумки року».</w:t>
      </w:r>
    </w:p>
    <w:p w:rsidR="00CD7612" w:rsidRPr="003438AB" w:rsidRDefault="00CD7612" w:rsidP="00CD761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D7612">
        <w:rPr>
          <w:rFonts w:ascii="Times New Roman" w:hAnsi="Times New Roman" w:cs="Times New Roman"/>
          <w:b/>
          <w:i/>
          <w:sz w:val="28"/>
          <w:lang w:val="uk-UA"/>
        </w:rPr>
        <w:t xml:space="preserve">Питання 2. </w:t>
      </w:r>
      <w:r w:rsidRPr="00CD7612">
        <w:rPr>
          <w:rFonts w:ascii="Times New Roman" w:hAnsi="Times New Roman" w:cs="Times New Roman"/>
          <w:color w:val="000000" w:themeColor="text1"/>
          <w:sz w:val="28"/>
          <w:lang w:val="uk-UA"/>
        </w:rPr>
        <w:t>Про проведення і підготовку заходу «Підводячи підсумки року».</w:t>
      </w:r>
    </w:p>
    <w:p w:rsidR="00CD7612" w:rsidRDefault="00CD7612" w:rsidP="00CD7612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01849">
        <w:rPr>
          <w:rFonts w:ascii="Times New Roman" w:hAnsi="Times New Roman" w:cs="Times New Roman"/>
          <w:sz w:val="28"/>
          <w:lang w:val="uk-UA"/>
        </w:rPr>
        <w:t>Ляпіна Кирила і Лавренову Юлю, щодо проведення заходу в режимі онлайн.</w:t>
      </w:r>
    </w:p>
    <w:p w:rsidR="00CD7612" w:rsidRDefault="00CD7612" w:rsidP="00CD7612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CD7612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CD7612" w:rsidRDefault="00CD7612" w:rsidP="00CD7612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CD7612" w:rsidRDefault="00CD7612" w:rsidP="00CD7612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CD7612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>Махоніна А.О.</w:t>
      </w: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№1 до Протоколу №8</w:t>
      </w:r>
      <w:r>
        <w:rPr>
          <w:rFonts w:ascii="Times New Roman" w:hAnsi="Times New Roman" w:cs="Times New Roman"/>
          <w:sz w:val="28"/>
          <w:lang w:val="uk-UA"/>
        </w:rPr>
        <w:br/>
        <w:t xml:space="preserve">Засідання Ради студентського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«07» грудня 2020 року</w:t>
      </w: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CD7612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D7612" w:rsidRDefault="00CD7612" w:rsidP="00CD7612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CD7612" w:rsidTr="00994501">
        <w:tc>
          <w:tcPr>
            <w:tcW w:w="566" w:type="dxa"/>
          </w:tcPr>
          <w:p w:rsidR="00CD7612" w:rsidRPr="001F2834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CD7612" w:rsidRPr="001F2834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Призвище, імя,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CD7612" w:rsidRPr="001F2834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CD7612" w:rsidRPr="001F2834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7612" w:rsidTr="00994501">
        <w:tc>
          <w:tcPr>
            <w:tcW w:w="56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CD7612" w:rsidRDefault="00CD7612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CD7612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CD7612" w:rsidRPr="003438AB" w:rsidRDefault="00CD7612" w:rsidP="00CD7612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CD7612" w:rsidRDefault="00CD7612" w:rsidP="00CD761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Махоніна А. </w:t>
      </w:r>
    </w:p>
    <w:p w:rsidR="00914173" w:rsidRDefault="00914173"/>
    <w:sectPr w:rsidR="00914173" w:rsidSect="009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CD7612"/>
    <w:rsid w:val="00101849"/>
    <w:rsid w:val="00875F00"/>
    <w:rsid w:val="00914173"/>
    <w:rsid w:val="00C03E38"/>
    <w:rsid w:val="00CD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12"/>
    <w:pPr>
      <w:ind w:left="720"/>
      <w:contextualSpacing/>
    </w:pPr>
  </w:style>
  <w:style w:type="table" w:styleId="a4">
    <w:name w:val="Table Grid"/>
    <w:basedOn w:val="a1"/>
    <w:uiPriority w:val="59"/>
    <w:rsid w:val="00CD761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2021-03-17T15:23:00Z</dcterms:created>
  <dcterms:modified xsi:type="dcterms:W3CDTF">2021-03-17T15:38:00Z</dcterms:modified>
</cp:coreProperties>
</file>