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кафедри історії України 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Історико-філософського факультету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Київського університету імені Бориса Грінченка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грудня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8CB" w:rsidRPr="00AC58CB" w:rsidRDefault="00AC58CB" w:rsidP="00AC58CB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Присутні: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проф. Щербак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Ковальов Є. А;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Гуменюк О. А.;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старший викладач Куцик Р. Р.; лаборант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Солоп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В.</w:t>
      </w:r>
    </w:p>
    <w:p w:rsidR="00AC58CB" w:rsidRDefault="00AC58CB" w:rsidP="00AC58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Затвердження робочих програм на 2 семестр.</w:t>
      </w:r>
    </w:p>
    <w:p w:rsidR="00AC58CB" w:rsidRPr="0023740D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Затвердження тематики д</w:t>
      </w:r>
      <w:r w:rsidR="002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ипломних та магістерських робіт.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Наукова тема кафедри на 2022-2026 р.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Практики.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ліцензійних вимог викладача.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Е-портфоліо та індивідуальні плани.</w:t>
      </w:r>
    </w:p>
    <w:p w:rsidR="00AC58CB" w:rsidRP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Підготовка до екзаменаційної сесії (затвердження і підписання білетів, завдань).</w:t>
      </w:r>
    </w:p>
    <w:p w:rsidR="00AC58CB" w:rsidRDefault="00AC58CB" w:rsidP="00AC58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Завдання.</w:t>
      </w:r>
    </w:p>
    <w:p w:rsidR="00AC58CB" w:rsidRDefault="00AC58CB" w:rsidP="00AC58C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програм на 2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зав. каф., проф., зазначила про необхідність затвердження </w:t>
      </w: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програм на 2 семестр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AC58CB" w:rsidRDefault="00AC58CB" w:rsidP="00AC58CB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УХВАЛИЛИ: </w:t>
      </w:r>
    </w:p>
    <w:p w:rsidR="00AC58CB" w:rsidRDefault="0023740D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Підготовка робочих навчальних програм за новими структурними критеріями (зміни в ПРН, ЗК згідно з освітніми програмами), їх оновлення та затвердження. </w:t>
      </w:r>
    </w:p>
    <w:p w:rsidR="00AC58CB" w:rsidRDefault="00AC58CB" w:rsidP="00AC58CB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23740D" w:rsidRPr="0023740D" w:rsidRDefault="00AC58CB" w:rsidP="002374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ІІ.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23740D" w:rsidRPr="002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тематики дипломних та магістерських робіт.</w:t>
      </w:r>
    </w:p>
    <w:p w:rsidR="00AC58CB" w:rsidRDefault="00AC58CB" w:rsidP="002374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r w:rsidR="0023740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наголосила на потребі розгляду та затвердження тематики дипломних робіт студентів 4 року навчання, рівня вищої освіти: першого (бакалаврського), спеціальності «Історія та </w:t>
      </w:r>
      <w:r w:rsidR="0023740D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археологія», та тематики магістерських робіт студентів 2 року навчання, рівня вищої освіти: другого (магістерського), спеціальності «Історія».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УХВАЛИЛИ: </w:t>
      </w:r>
    </w:p>
    <w:p w:rsidR="00AC58CB" w:rsidRDefault="0023740D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Затвердження тематики дипломних та магістерських робіт.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ГОЛОСУВАЛИ: 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3740D" w:rsidRPr="0023740D" w:rsidRDefault="00AC58CB" w:rsidP="002374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23740D" w:rsidRPr="002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 тема кафедри на 2022-2026 р.</w:t>
      </w:r>
    </w:p>
    <w:p w:rsidR="00AC58CB" w:rsidRDefault="00AC58CB" w:rsidP="002374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</w:p>
    <w:p w:rsidR="00AC58CB" w:rsidRPr="00EE0BF6" w:rsidRDefault="00AC58CB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r w:rsidR="0023740D">
        <w:rPr>
          <w:rFonts w:ascii="Times New Roman" w:eastAsia="Calibri" w:hAnsi="Times New Roman" w:cs="Times New Roman"/>
          <w:color w:val="222222"/>
          <w:sz w:val="28"/>
          <w:szCs w:val="28"/>
        </w:rPr>
        <w:t>винесла на розгляд перелік тем для вибору наукової теми кафедри на 2022-2026 рр.</w:t>
      </w:r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40D">
        <w:rPr>
          <w:rFonts w:ascii="Times New Roman" w:eastAsia="Calibri" w:hAnsi="Times New Roman" w:cs="Times New Roman"/>
          <w:b/>
          <w:sz w:val="28"/>
          <w:szCs w:val="28"/>
        </w:rPr>
        <w:t>УХВАЛИЛИ</w:t>
      </w:r>
      <w:r w:rsidRPr="002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 тему кафедри на 2022-2026 рр. –</w:t>
      </w:r>
      <w:r w:rsidRPr="002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0E9" w:rsidRPr="00F70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 землі у Центрально-Східній Європі: історія і культура</w:t>
      </w:r>
      <w:r w:rsidR="00F70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ГОЛОСУВАЛИ: </w:t>
      </w:r>
    </w:p>
    <w:p w:rsidR="0023740D" w:rsidRDefault="0023740D" w:rsidP="002374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>«За» – одноголосно.</w:t>
      </w:r>
    </w:p>
    <w:p w:rsidR="00AC58CB" w:rsidRDefault="00AC58CB" w:rsidP="00AC58C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23740D" w:rsidRDefault="00AC58CB" w:rsidP="002374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23740D"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AC58CB" w:rsidRDefault="00AC58CB" w:rsidP="002374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AC58CB" w:rsidRDefault="0023740D" w:rsidP="007A10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</w:t>
      </w:r>
      <w:r w:rsidR="00D811E8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наголосила на необхідності підготовки до студентських планових практик та </w:t>
      </w:r>
      <w:r w:rsidR="007A10BD">
        <w:rPr>
          <w:rFonts w:ascii="Times New Roman" w:eastAsia="Calibri" w:hAnsi="Times New Roman" w:cs="Times New Roman"/>
          <w:color w:val="222222"/>
          <w:sz w:val="28"/>
          <w:szCs w:val="28"/>
        </w:rPr>
        <w:t>підтримання контакту з керівниками баз практики, де вони проходитимуть.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  <w:r>
        <w:t xml:space="preserve"> </w:t>
      </w:r>
      <w:r w:rsidR="007A10BD"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ліцензійних вимог викладача</w:t>
      </w:r>
      <w:r w:rsidR="007A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CB" w:rsidRDefault="00AC58CB" w:rsidP="00AC58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7A10BD" w:rsidRDefault="007A10BD" w:rsidP="007A10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7A10BD" w:rsidRDefault="007A10BD" w:rsidP="007A10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r w:rsidR="005637A8">
        <w:rPr>
          <w:rFonts w:ascii="Times New Roman" w:eastAsia="Calibri" w:hAnsi="Times New Roman" w:cs="Times New Roman"/>
          <w:color w:val="222222"/>
          <w:sz w:val="28"/>
          <w:szCs w:val="28"/>
        </w:rPr>
        <w:t>винесла на обговорення питання виконання ліцензійних вимог викладачів.</w:t>
      </w:r>
    </w:p>
    <w:p w:rsidR="00AC58CB" w:rsidRDefault="00AC58CB" w:rsidP="00AC58C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8CB" w:rsidRDefault="00AC58CB" w:rsidP="00AC58CB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VІ. СЛУХАЛИ: </w:t>
      </w:r>
      <w:r w:rsidR="005637A8"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Е-портфоліо та індивідуальні плани.</w:t>
      </w:r>
    </w:p>
    <w:p w:rsidR="005637A8" w:rsidRDefault="005637A8" w:rsidP="005637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5637A8" w:rsidRDefault="005637A8" w:rsidP="005637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зав. каф., проф., наголосила на потребі остаточного заповнення Е-портфоліо викладачів. Також обговорення стосувалося питань по виконанню індивідуальних планів викладачів.</w:t>
      </w:r>
    </w:p>
    <w:p w:rsidR="009227B7" w:rsidRDefault="009227B7" w:rsidP="005637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9227B7" w:rsidRDefault="009227B7" w:rsidP="009227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VІІ. СЛУХАЛИ: </w:t>
      </w:r>
      <w:r w:rsidRPr="00AC5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до екзаменаційної сесії (затвердження і підписання білетів, завдань).</w:t>
      </w:r>
    </w:p>
    <w:p w:rsidR="009227B7" w:rsidRPr="009227B7" w:rsidRDefault="009227B7" w:rsidP="009227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</w:t>
      </w:r>
      <w:proofErr w:type="spellStart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проінформувала</w:t>
      </w:r>
      <w:proofErr w:type="spellEnd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про </w:t>
      </w:r>
      <w:proofErr w:type="spellStart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підготовку</w:t>
      </w:r>
      <w:proofErr w:type="spellEnd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до </w:t>
      </w:r>
      <w:proofErr w:type="spellStart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екзаменаційної</w:t>
      </w:r>
      <w:proofErr w:type="spellEnd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сесії</w:t>
      </w:r>
      <w:proofErr w:type="spellEnd"/>
      <w:r w:rsidRPr="009227B7"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Наголосила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потребі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білетів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, для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їх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ru-RU"/>
        </w:rPr>
        <w:t>.</w:t>
      </w:r>
    </w:p>
    <w:p w:rsidR="009227B7" w:rsidRPr="00AC58CB" w:rsidRDefault="009227B7" w:rsidP="009227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A8" w:rsidRDefault="005637A8" w:rsidP="009227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8CB" w:rsidRDefault="00AC58CB" w:rsidP="00AC58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Оксана САЛАТА</w:t>
      </w:r>
    </w:p>
    <w:p w:rsidR="00AC58CB" w:rsidRDefault="00AC58CB" w:rsidP="00AC58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8CB" w:rsidRDefault="00AC58CB" w:rsidP="00AC58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Дарина СОЛОП</w:t>
      </w:r>
    </w:p>
    <w:p w:rsidR="00123B66" w:rsidRDefault="00123B66"/>
    <w:sectPr w:rsidR="0012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CB"/>
    <w:rsid w:val="000375DE"/>
    <w:rsid w:val="00123B66"/>
    <w:rsid w:val="0023740D"/>
    <w:rsid w:val="005637A8"/>
    <w:rsid w:val="007A10BD"/>
    <w:rsid w:val="007F3FAD"/>
    <w:rsid w:val="009227B7"/>
    <w:rsid w:val="00AC58CB"/>
    <w:rsid w:val="00D811E8"/>
    <w:rsid w:val="00EA4F69"/>
    <w:rsid w:val="00EE0BF6"/>
    <w:rsid w:val="00F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A4F9"/>
  <w15:chartTrackingRefBased/>
  <w15:docId w15:val="{07FA9947-CB81-4247-9919-3B9301A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2021-12-02T11:01:00Z</dcterms:created>
  <dcterms:modified xsi:type="dcterms:W3CDTF">2021-12-14T09:41:00Z</dcterms:modified>
</cp:coreProperties>
</file>