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4CB" w:rsidRPr="004404CB" w:rsidRDefault="004404CB" w:rsidP="005175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>План</w:t>
      </w:r>
    </w:p>
    <w:p w:rsidR="004A6516" w:rsidRDefault="004404CB" w:rsidP="005175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 xml:space="preserve">наукової та </w:t>
      </w:r>
      <w:r w:rsidR="0060700E">
        <w:rPr>
          <w:rFonts w:ascii="Times New Roman" w:hAnsi="Times New Roman" w:cs="Times New Roman"/>
          <w:b/>
          <w:sz w:val="32"/>
          <w:szCs w:val="36"/>
          <w:lang w:val="uk-UA"/>
        </w:rPr>
        <w:t>орга</w:t>
      </w: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>н</w:t>
      </w:r>
      <w:r w:rsidR="0060700E">
        <w:rPr>
          <w:rFonts w:ascii="Times New Roman" w:hAnsi="Times New Roman" w:cs="Times New Roman"/>
          <w:b/>
          <w:sz w:val="32"/>
          <w:szCs w:val="36"/>
          <w:lang w:val="uk-UA"/>
        </w:rPr>
        <w:t>іза</w:t>
      </w: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 xml:space="preserve">ційної роботи </w:t>
      </w:r>
    </w:p>
    <w:p w:rsidR="004404CB" w:rsidRDefault="004404CB" w:rsidP="005175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 xml:space="preserve">кафедри філософії </w:t>
      </w:r>
      <w:r w:rsidR="004A6516">
        <w:rPr>
          <w:rFonts w:ascii="Times New Roman" w:hAnsi="Times New Roman" w:cs="Times New Roman"/>
          <w:b/>
          <w:sz w:val="32"/>
          <w:szCs w:val="36"/>
          <w:lang w:val="uk-UA"/>
        </w:rPr>
        <w:t>та релігієзнавства</w:t>
      </w:r>
    </w:p>
    <w:p w:rsidR="00EC421D" w:rsidRDefault="003C1C28" w:rsidP="005175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>на 20</w:t>
      </w:r>
      <w:r w:rsidR="00307667">
        <w:rPr>
          <w:rFonts w:ascii="Times New Roman" w:hAnsi="Times New Roman" w:cs="Times New Roman"/>
          <w:b/>
          <w:sz w:val="32"/>
          <w:szCs w:val="36"/>
          <w:lang w:val="uk-UA"/>
        </w:rPr>
        <w:t>2</w:t>
      </w:r>
      <w:r w:rsidR="00EA3F9D">
        <w:rPr>
          <w:rFonts w:ascii="Times New Roman" w:hAnsi="Times New Roman" w:cs="Times New Roman"/>
          <w:b/>
          <w:sz w:val="32"/>
          <w:szCs w:val="36"/>
          <w:lang w:val="uk-UA"/>
        </w:rPr>
        <w:t>2</w:t>
      </w:r>
      <w:r>
        <w:rPr>
          <w:rFonts w:ascii="Times New Roman" w:hAnsi="Times New Roman" w:cs="Times New Roman"/>
          <w:b/>
          <w:sz w:val="32"/>
          <w:szCs w:val="36"/>
          <w:lang w:val="uk-UA"/>
        </w:rPr>
        <w:t>-20</w:t>
      </w:r>
      <w:r w:rsidR="000A773A">
        <w:rPr>
          <w:rFonts w:ascii="Times New Roman" w:hAnsi="Times New Roman" w:cs="Times New Roman"/>
          <w:b/>
          <w:sz w:val="32"/>
          <w:szCs w:val="36"/>
          <w:lang w:val="uk-UA"/>
        </w:rPr>
        <w:t>2</w:t>
      </w:r>
      <w:r w:rsidR="00EA3F9D">
        <w:rPr>
          <w:rFonts w:ascii="Times New Roman" w:hAnsi="Times New Roman" w:cs="Times New Roman"/>
          <w:b/>
          <w:sz w:val="32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2"/>
          <w:szCs w:val="36"/>
          <w:lang w:val="uk-UA"/>
        </w:rPr>
        <w:t xml:space="preserve"> навчальний рік </w:t>
      </w:r>
    </w:p>
    <w:p w:rsidR="002A1B6F" w:rsidRPr="004404CB" w:rsidRDefault="002A1B6F" w:rsidP="005175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tbl>
      <w:tblPr>
        <w:tblStyle w:val="a3"/>
        <w:tblpPr w:leftFromText="180" w:rightFromText="180" w:vertAnchor="page" w:horzAnchor="margin" w:tblpX="-1026" w:tblpY="2943"/>
        <w:tblW w:w="10627" w:type="dxa"/>
        <w:tblLook w:val="04A0" w:firstRow="1" w:lastRow="0" w:firstColumn="1" w:lastColumn="0" w:noHBand="0" w:noVBand="1"/>
      </w:tblPr>
      <w:tblGrid>
        <w:gridCol w:w="817"/>
        <w:gridCol w:w="5846"/>
        <w:gridCol w:w="1409"/>
        <w:gridCol w:w="2555"/>
      </w:tblGrid>
      <w:tr w:rsidR="00D7341F" w:rsidRPr="001B1409" w:rsidTr="00D7341F">
        <w:trPr>
          <w:cantSplit/>
          <w:trHeight w:val="986"/>
        </w:trPr>
        <w:tc>
          <w:tcPr>
            <w:tcW w:w="817" w:type="dxa"/>
            <w:vAlign w:val="center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5846" w:type="dxa"/>
            <w:vAlign w:val="center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09" w:type="dxa"/>
            <w:vAlign w:val="center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5" w:type="dxa"/>
            <w:vAlign w:val="center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404CB" w:rsidRPr="001B1409" w:rsidTr="00D7341F">
        <w:trPr>
          <w:cantSplit/>
          <w:trHeight w:val="423"/>
        </w:trPr>
        <w:tc>
          <w:tcPr>
            <w:tcW w:w="10627" w:type="dxa"/>
            <w:gridSpan w:val="4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напрями наукової роботи кафедри</w:t>
            </w:r>
          </w:p>
        </w:tc>
      </w:tr>
      <w:tr w:rsidR="00D7341F" w:rsidRPr="001B1409" w:rsidTr="00D7341F">
        <w:trPr>
          <w:cantSplit/>
          <w:trHeight w:val="885"/>
        </w:trPr>
        <w:tc>
          <w:tcPr>
            <w:tcW w:w="817" w:type="dxa"/>
            <w:vAlign w:val="center"/>
          </w:tcPr>
          <w:p w:rsidR="004404CB" w:rsidRPr="001B1409" w:rsidRDefault="00CC6A31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vAlign w:val="center"/>
          </w:tcPr>
          <w:p w:rsidR="00CB31BA" w:rsidRPr="001B1409" w:rsidRDefault="004404CB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над кафедральною науково-дослідною темою </w:t>
            </w:r>
            <w:r w:rsidR="00CB3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CB31BA" w:rsidRPr="00CB3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Гуманітарна безпека України в контексті системних та позасистемних викликів сучасності»</w:t>
            </w:r>
          </w:p>
        </w:tc>
        <w:tc>
          <w:tcPr>
            <w:tcW w:w="1409" w:type="dxa"/>
            <w:vAlign w:val="center"/>
          </w:tcPr>
          <w:p w:rsidR="004404CB" w:rsidRPr="001B1409" w:rsidRDefault="004A6516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5" w:type="dxa"/>
            <w:vAlign w:val="center"/>
          </w:tcPr>
          <w:p w:rsidR="004404CB" w:rsidRPr="001B1409" w:rsidRDefault="00D53577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  <w:r w:rsidR="004404CB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</w:t>
            </w:r>
          </w:p>
        </w:tc>
      </w:tr>
      <w:tr w:rsidR="00D7341F" w:rsidRPr="001B1409" w:rsidTr="00D7341F">
        <w:trPr>
          <w:cantSplit/>
          <w:trHeight w:val="885"/>
        </w:trPr>
        <w:tc>
          <w:tcPr>
            <w:tcW w:w="817" w:type="dxa"/>
            <w:vAlign w:val="center"/>
          </w:tcPr>
          <w:p w:rsidR="007A119F" w:rsidRPr="001B1409" w:rsidRDefault="00CC6A31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Всеукраїнської наукової конференції «Київські філософські студії-202</w:t>
            </w:r>
            <w:r w:rsidR="00CC6A31" w:rsidRPr="00CC6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C6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A6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9" w:type="dxa"/>
          </w:tcPr>
          <w:p w:rsidR="007A119F" w:rsidRPr="001B1409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A119F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 202</w:t>
            </w:r>
            <w:r w:rsidR="00365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vAlign w:val="center"/>
          </w:tcPr>
          <w:p w:rsidR="00CC6A31" w:rsidRPr="00CC6A31" w:rsidRDefault="00CC6A31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Остащук</w:t>
            </w:r>
            <w:proofErr w:type="spellEnd"/>
            <w:r w:rsidRPr="00CC6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І.Б.,</w:t>
            </w:r>
          </w:p>
          <w:p w:rsidR="007A119F" w:rsidRPr="00CC6A31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  <w:proofErr w:type="spellEnd"/>
            <w:r w:rsidRPr="00CC6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</w:t>
            </w:r>
            <w:r w:rsidR="00CC6A31" w:rsidRPr="00CC6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651EF" w:rsidRPr="001B1409" w:rsidRDefault="003651E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Колінько</w:t>
            </w:r>
            <w:proofErr w:type="spellEnd"/>
            <w:r w:rsidRPr="00CC6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  <w:r w:rsidR="00CC6A31" w:rsidRPr="00CC6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викладачі кафедри</w:t>
            </w:r>
          </w:p>
        </w:tc>
      </w:tr>
      <w:tr w:rsidR="00D7341F" w:rsidRPr="001B1409" w:rsidTr="00D7341F">
        <w:trPr>
          <w:trHeight w:val="986"/>
        </w:trPr>
        <w:tc>
          <w:tcPr>
            <w:tcW w:w="817" w:type="dxa"/>
            <w:vAlign w:val="center"/>
          </w:tcPr>
          <w:p w:rsidR="007A119F" w:rsidRPr="001B1409" w:rsidRDefault="00CC6A31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7A119F" w:rsidRPr="006D1A27" w:rsidRDefault="007A119F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наукових статей до журналів, що входять до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Scopus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D1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 спеціалізованих наукових видань, що зараховані до категорії «</w:t>
            </w:r>
            <w:r w:rsidR="00785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D1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визначеної МОН України </w:t>
            </w:r>
          </w:p>
        </w:tc>
        <w:tc>
          <w:tcPr>
            <w:tcW w:w="1409" w:type="dxa"/>
            <w:vAlign w:val="center"/>
          </w:tcPr>
          <w:p w:rsidR="007A119F" w:rsidRPr="001B1409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A119F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555" w:type="dxa"/>
            <w:vAlign w:val="center"/>
          </w:tcPr>
          <w:p w:rsidR="007A119F" w:rsidRPr="001B1409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A119F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икладачі кафедри </w:t>
            </w:r>
          </w:p>
        </w:tc>
      </w:tr>
      <w:tr w:rsidR="006D1A27" w:rsidRPr="001B1409" w:rsidTr="00D7341F">
        <w:trPr>
          <w:trHeight w:val="986"/>
        </w:trPr>
        <w:tc>
          <w:tcPr>
            <w:tcW w:w="817" w:type="dxa"/>
            <w:vAlign w:val="center"/>
          </w:tcPr>
          <w:p w:rsidR="006D1A27" w:rsidRDefault="00CC6A31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vAlign w:val="center"/>
          </w:tcPr>
          <w:p w:rsidR="006D1A27" w:rsidRPr="001B1409" w:rsidRDefault="006D1A27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міжнародних та </w:t>
            </w:r>
            <w:r w:rsidR="00785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всеукраїнських науково-практичних конференціях, симпозіумах, круглих столах, семінарах</w:t>
            </w:r>
          </w:p>
        </w:tc>
        <w:tc>
          <w:tcPr>
            <w:tcW w:w="1409" w:type="dxa"/>
            <w:vAlign w:val="center"/>
          </w:tcPr>
          <w:p w:rsidR="006D1A27" w:rsidRDefault="006D1A27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555" w:type="dxa"/>
            <w:vAlign w:val="center"/>
          </w:tcPr>
          <w:p w:rsidR="006D1A27" w:rsidRDefault="006D1A27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икладачі кафедри</w:t>
            </w:r>
          </w:p>
        </w:tc>
      </w:tr>
      <w:tr w:rsidR="00785239" w:rsidRPr="001B1409" w:rsidTr="00D7341F">
        <w:trPr>
          <w:trHeight w:val="986"/>
        </w:trPr>
        <w:tc>
          <w:tcPr>
            <w:tcW w:w="817" w:type="dxa"/>
            <w:vAlign w:val="center"/>
          </w:tcPr>
          <w:p w:rsidR="00785239" w:rsidRDefault="00CC6A31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vAlign w:val="center"/>
          </w:tcPr>
          <w:p w:rsidR="00785239" w:rsidRDefault="00785239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рецензуванні зарубіжних і українських наукових часописів, монографій, збірників конференцій </w:t>
            </w:r>
          </w:p>
        </w:tc>
        <w:tc>
          <w:tcPr>
            <w:tcW w:w="1409" w:type="dxa"/>
            <w:vAlign w:val="center"/>
          </w:tcPr>
          <w:p w:rsidR="00785239" w:rsidRDefault="00785239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555" w:type="dxa"/>
            <w:vAlign w:val="center"/>
          </w:tcPr>
          <w:p w:rsidR="00785239" w:rsidRDefault="00785239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икладачі кафедри</w:t>
            </w:r>
          </w:p>
        </w:tc>
      </w:tr>
      <w:tr w:rsidR="00785239" w:rsidRPr="001B1409" w:rsidTr="00D7341F">
        <w:trPr>
          <w:trHeight w:val="986"/>
        </w:trPr>
        <w:tc>
          <w:tcPr>
            <w:tcW w:w="817" w:type="dxa"/>
            <w:vAlign w:val="center"/>
          </w:tcPr>
          <w:p w:rsidR="00785239" w:rsidRDefault="00CC6A31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46" w:type="dxa"/>
            <w:vAlign w:val="center"/>
          </w:tcPr>
          <w:p w:rsidR="00785239" w:rsidRDefault="00785239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фаховій експертизі 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опонуванні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дисертаційних робіт</w:t>
            </w:r>
          </w:p>
        </w:tc>
        <w:tc>
          <w:tcPr>
            <w:tcW w:w="1409" w:type="dxa"/>
            <w:vAlign w:val="center"/>
          </w:tcPr>
          <w:p w:rsidR="00785239" w:rsidRDefault="00785239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555" w:type="dxa"/>
            <w:vAlign w:val="center"/>
          </w:tcPr>
          <w:p w:rsidR="00785239" w:rsidRDefault="00785239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икладачі кафедри</w:t>
            </w:r>
          </w:p>
        </w:tc>
      </w:tr>
      <w:tr w:rsidR="007A119F" w:rsidRPr="001B1409" w:rsidTr="00D7341F">
        <w:trPr>
          <w:trHeight w:val="538"/>
        </w:trPr>
        <w:tc>
          <w:tcPr>
            <w:tcW w:w="10627" w:type="dxa"/>
            <w:gridSpan w:val="4"/>
            <w:vAlign w:val="center"/>
          </w:tcPr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Організаційна робота кафедри </w:t>
            </w: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880F9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46" w:type="dxa"/>
            <w:vAlign w:val="center"/>
          </w:tcPr>
          <w:p w:rsidR="007A119F" w:rsidRPr="001B1409" w:rsidRDefault="00C923E3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Вдосконалення </w:t>
            </w:r>
            <w:proofErr w:type="spellStart"/>
            <w:r w:rsidR="00947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</w:t>
            </w:r>
            <w:proofErr w:type="spellEnd"/>
            <w:r w:rsidR="00947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119F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дистанційного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створення електронних навчальних курсів, </w:t>
            </w:r>
            <w:r w:rsidR="00947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 w:rsidR="00947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відеолекцій</w:t>
            </w:r>
            <w:proofErr w:type="spellEnd"/>
          </w:p>
        </w:tc>
        <w:tc>
          <w:tcPr>
            <w:tcW w:w="1409" w:type="dxa"/>
          </w:tcPr>
          <w:p w:rsidR="007A119F" w:rsidRPr="001B1409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A119F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555" w:type="dxa"/>
            <w:vAlign w:val="center"/>
          </w:tcPr>
          <w:p w:rsidR="007A119F" w:rsidRPr="001B1409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A119F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икладачі кафедри</w:t>
            </w: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880F9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екскурсії для студентів I курсу до музею Бориса Грінченка</w:t>
            </w:r>
          </w:p>
        </w:tc>
        <w:tc>
          <w:tcPr>
            <w:tcW w:w="1409" w:type="dxa"/>
          </w:tcPr>
          <w:p w:rsidR="007A119F" w:rsidRPr="001B1409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A119F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 202</w:t>
            </w:r>
            <w:r w:rsidR="00CB3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A119F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:rsidR="007A119F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Хрипко С.А.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80F9B" w:rsidRPr="001B1409" w:rsidRDefault="00880F9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880F9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46" w:type="dxa"/>
            <w:vAlign w:val="center"/>
          </w:tcPr>
          <w:p w:rsidR="007A119F" w:rsidRPr="00C923E3" w:rsidRDefault="00D245AE" w:rsidP="00517514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312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D1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екскурсій для студентів бакалаврату з метою ознайомлення з культурним простором</w:t>
            </w:r>
            <w:r w:rsidR="00785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історією столиці України –</w:t>
            </w:r>
            <w:r w:rsidR="006D1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міста Києва</w:t>
            </w:r>
            <w:r w:rsidRPr="00D24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9" w:type="dxa"/>
          </w:tcPr>
          <w:p w:rsidR="007A119F" w:rsidRPr="001B1409" w:rsidRDefault="00D245AE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5" w:type="dxa"/>
            <w:vAlign w:val="center"/>
          </w:tcPr>
          <w:p w:rsidR="007A119F" w:rsidRDefault="00D245AE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Хрипко С.А.,</w:t>
            </w:r>
          </w:p>
          <w:p w:rsidR="00D245AE" w:rsidRDefault="00D245AE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М.В.,</w:t>
            </w:r>
          </w:p>
          <w:p w:rsidR="00D245AE" w:rsidRPr="001B1409" w:rsidRDefault="00D245AE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947468" w:rsidRPr="001B1409" w:rsidRDefault="00AA3D70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846" w:type="dxa"/>
            <w:vAlign w:val="center"/>
          </w:tcPr>
          <w:p w:rsidR="00947468" w:rsidRPr="001B1409" w:rsidRDefault="00947468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World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Philosophy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Day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-2021</w:t>
            </w:r>
          </w:p>
        </w:tc>
        <w:tc>
          <w:tcPr>
            <w:tcW w:w="1409" w:type="dxa"/>
          </w:tcPr>
          <w:p w:rsidR="00947468" w:rsidRPr="001B1409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47468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vAlign w:val="center"/>
          </w:tcPr>
          <w:p w:rsidR="00947468" w:rsidRPr="001B1409" w:rsidRDefault="00880F9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</w:tr>
      <w:tr w:rsidR="00880F9B" w:rsidRPr="001B1409" w:rsidTr="00D7341F">
        <w:trPr>
          <w:trHeight w:val="1069"/>
        </w:trPr>
        <w:tc>
          <w:tcPr>
            <w:tcW w:w="817" w:type="dxa"/>
            <w:vAlign w:val="center"/>
          </w:tcPr>
          <w:p w:rsidR="00880F9B" w:rsidRDefault="00880F9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46" w:type="dxa"/>
            <w:vAlign w:val="center"/>
          </w:tcPr>
          <w:p w:rsidR="00880F9B" w:rsidRPr="00D53577" w:rsidRDefault="002F7B8B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Юрієм Чорноморцем до Дня Гідності та Свободи</w:t>
            </w:r>
          </w:p>
        </w:tc>
        <w:tc>
          <w:tcPr>
            <w:tcW w:w="1409" w:type="dxa"/>
          </w:tcPr>
          <w:p w:rsidR="00880F9B" w:rsidRDefault="002F7B8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2F7B8B" w:rsidRDefault="002F7B8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5" w:type="dxa"/>
            <w:vAlign w:val="center"/>
          </w:tcPr>
          <w:p w:rsidR="00880F9B" w:rsidRDefault="00880F9B" w:rsidP="00880F9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80F9B" w:rsidRDefault="00880F9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6" w:type="dxa"/>
            <w:vAlign w:val="center"/>
          </w:tcPr>
          <w:p w:rsidR="00947468" w:rsidRPr="001B1409" w:rsidRDefault="00947468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заходів до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грінченківського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тижня</w:t>
            </w:r>
          </w:p>
        </w:tc>
        <w:tc>
          <w:tcPr>
            <w:tcW w:w="1409" w:type="dxa"/>
          </w:tcPr>
          <w:p w:rsidR="00947468" w:rsidRPr="001B1409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47468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vAlign w:val="center"/>
          </w:tcPr>
          <w:p w:rsidR="00880F9B" w:rsidRDefault="00880F9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Т.Г.,</w:t>
            </w:r>
          </w:p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947468" w:rsidRPr="001B1409" w:rsidRDefault="00D305DC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о</w:t>
            </w:r>
            <w:r w:rsidR="00947468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рганізація зарубіжн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947468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стажуван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947468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викладачів кафедри </w:t>
            </w:r>
          </w:p>
        </w:tc>
        <w:tc>
          <w:tcPr>
            <w:tcW w:w="1409" w:type="dxa"/>
          </w:tcPr>
          <w:p w:rsidR="00947468" w:rsidRPr="001B1409" w:rsidRDefault="00D305DC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157D6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555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</w:tr>
      <w:tr w:rsidR="00D7341F" w:rsidRPr="005C6CFD" w:rsidTr="00D7341F">
        <w:trPr>
          <w:trHeight w:val="1123"/>
        </w:trPr>
        <w:tc>
          <w:tcPr>
            <w:tcW w:w="817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vAlign w:val="center"/>
          </w:tcPr>
          <w:p w:rsidR="00947468" w:rsidRPr="001B1409" w:rsidRDefault="00947468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редакційної колегії та рецензування статей журналу «Схід» (</w:t>
            </w:r>
            <w:r w:rsidR="00785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85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85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09" w:type="dxa"/>
          </w:tcPr>
          <w:p w:rsidR="00947468" w:rsidRPr="001B1409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47468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ротягом року </w:t>
            </w:r>
          </w:p>
        </w:tc>
        <w:tc>
          <w:tcPr>
            <w:tcW w:w="2555" w:type="dxa"/>
            <w:vAlign w:val="center"/>
          </w:tcPr>
          <w:p w:rsidR="00880F9B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І.Б.,</w:t>
            </w:r>
          </w:p>
          <w:p w:rsidR="00880F9B" w:rsidRDefault="00880F9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</w:t>
            </w:r>
          </w:p>
          <w:p w:rsidR="00947468" w:rsidRPr="001B1409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О.</w:t>
            </w:r>
            <w:r w:rsidR="00947468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7341F" w:rsidRPr="001B1409" w:rsidTr="00D7341F">
        <w:trPr>
          <w:trHeight w:val="1123"/>
        </w:trPr>
        <w:tc>
          <w:tcPr>
            <w:tcW w:w="817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vAlign w:val="center"/>
          </w:tcPr>
          <w:p w:rsidR="00947468" w:rsidRPr="001B1409" w:rsidRDefault="00947468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«п’ятничного лекторію» із залученням</w:t>
            </w:r>
            <w:r w:rsidR="00A40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вітчизняних і зарубіжних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спікерів</w:t>
            </w:r>
          </w:p>
        </w:tc>
        <w:tc>
          <w:tcPr>
            <w:tcW w:w="1409" w:type="dxa"/>
          </w:tcPr>
          <w:p w:rsidR="00947468" w:rsidRPr="001B1409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47468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555" w:type="dxa"/>
            <w:vAlign w:val="center"/>
          </w:tcPr>
          <w:p w:rsidR="00947468" w:rsidRPr="001B1409" w:rsidRDefault="00D305DC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Б.</w:t>
            </w:r>
            <w:r w:rsidR="00947468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викладачі кафедри</w:t>
            </w:r>
          </w:p>
        </w:tc>
      </w:tr>
      <w:tr w:rsidR="00607F22" w:rsidRPr="00607F22" w:rsidTr="00D7341F">
        <w:trPr>
          <w:trHeight w:val="1123"/>
        </w:trPr>
        <w:tc>
          <w:tcPr>
            <w:tcW w:w="817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профорієнтаційної роботи з метою забезпечення стійкого набору студентів бакалаврату </w:t>
            </w:r>
          </w:p>
        </w:tc>
        <w:tc>
          <w:tcPr>
            <w:tcW w:w="1409" w:type="dxa"/>
          </w:tcPr>
          <w:p w:rsidR="00607F22" w:rsidRPr="001B1409" w:rsidRDefault="00A401C5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555" w:type="dxa"/>
            <w:vAlign w:val="center"/>
          </w:tcPr>
          <w:p w:rsidR="00607F22" w:rsidRPr="001B1409" w:rsidRDefault="00607F22" w:rsidP="00880F9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</w:tr>
      <w:tr w:rsidR="00607F22" w:rsidRPr="00607F22" w:rsidTr="00D7341F">
        <w:trPr>
          <w:trHeight w:val="1123"/>
        </w:trPr>
        <w:tc>
          <w:tcPr>
            <w:tcW w:w="817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46" w:type="dxa"/>
            <w:vAlign w:val="center"/>
          </w:tcPr>
          <w:p w:rsidR="00607F22" w:rsidRPr="00607F22" w:rsidRDefault="00A401C5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профорієнтаційної роботи, зокрема серед студентів бакалаврату Київського університету імені Бориса Грінченка, з метою забезпечення стійкого набору студентів магістратури</w:t>
            </w:r>
          </w:p>
        </w:tc>
        <w:tc>
          <w:tcPr>
            <w:tcW w:w="1409" w:type="dxa"/>
          </w:tcPr>
          <w:p w:rsidR="00607F22" w:rsidRPr="001B1409" w:rsidRDefault="00A401C5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ротягом року </w:t>
            </w:r>
          </w:p>
        </w:tc>
        <w:tc>
          <w:tcPr>
            <w:tcW w:w="2555" w:type="dxa"/>
            <w:vAlign w:val="center"/>
          </w:tcPr>
          <w:p w:rsidR="00607F22" w:rsidRPr="001B1409" w:rsidRDefault="00A401C5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</w:tr>
      <w:tr w:rsidR="00607F22" w:rsidRPr="001B1409" w:rsidTr="00D7341F">
        <w:trPr>
          <w:trHeight w:val="561"/>
        </w:trPr>
        <w:tc>
          <w:tcPr>
            <w:tcW w:w="10627" w:type="dxa"/>
            <w:gridSpan w:val="4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Методична робота кафедри </w:t>
            </w:r>
          </w:p>
        </w:tc>
      </w:tr>
      <w:tr w:rsidR="00607F22" w:rsidRPr="001B1409" w:rsidTr="00D7341F">
        <w:trPr>
          <w:trHeight w:val="747"/>
        </w:trPr>
        <w:tc>
          <w:tcPr>
            <w:tcW w:w="817" w:type="dxa"/>
            <w:vAlign w:val="center"/>
          </w:tcPr>
          <w:p w:rsidR="00607F22" w:rsidRPr="001B1409" w:rsidRDefault="00C157D6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робочих навчальних програм за новими вимогами</w:t>
            </w:r>
          </w:p>
        </w:tc>
        <w:tc>
          <w:tcPr>
            <w:tcW w:w="1409" w:type="dxa"/>
          </w:tcPr>
          <w:p w:rsidR="00607F22" w:rsidRPr="001B1409" w:rsidRDefault="00A401C5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ротягом року </w:t>
            </w:r>
          </w:p>
        </w:tc>
        <w:tc>
          <w:tcPr>
            <w:tcW w:w="2555" w:type="dxa"/>
            <w:vAlign w:val="center"/>
          </w:tcPr>
          <w:p w:rsidR="00607F22" w:rsidRPr="001B1409" w:rsidRDefault="00B91318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икладачі кафедри </w:t>
            </w:r>
          </w:p>
        </w:tc>
      </w:tr>
      <w:tr w:rsidR="00607F22" w:rsidRPr="00947468" w:rsidTr="00D7341F">
        <w:trPr>
          <w:trHeight w:val="747"/>
        </w:trPr>
        <w:tc>
          <w:tcPr>
            <w:tcW w:w="817" w:type="dxa"/>
            <w:vAlign w:val="center"/>
          </w:tcPr>
          <w:p w:rsidR="00607F22" w:rsidRPr="001B1409" w:rsidRDefault="00C157D6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-наукової програми та навчальних планів 033 «Філософія» другого (магістерського) освітнього рівня</w:t>
            </w:r>
          </w:p>
        </w:tc>
        <w:tc>
          <w:tcPr>
            <w:tcW w:w="1409" w:type="dxa"/>
          </w:tcPr>
          <w:p w:rsidR="00607F22" w:rsidRPr="001B1409" w:rsidRDefault="00A401C5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60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</w:t>
            </w:r>
          </w:p>
        </w:tc>
      </w:tr>
      <w:tr w:rsidR="00607F22" w:rsidRPr="001B1409" w:rsidTr="00D7341F">
        <w:trPr>
          <w:trHeight w:val="747"/>
        </w:trPr>
        <w:tc>
          <w:tcPr>
            <w:tcW w:w="817" w:type="dxa"/>
            <w:vAlign w:val="center"/>
          </w:tcPr>
          <w:p w:rsidR="00607F22" w:rsidRDefault="00880F9B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методичних рекомендацій з написання курсових робіт, розробки бакалаврських і магістерських робіт</w:t>
            </w:r>
          </w:p>
        </w:tc>
        <w:tc>
          <w:tcPr>
            <w:tcW w:w="1409" w:type="dxa"/>
          </w:tcPr>
          <w:p w:rsidR="00607F22" w:rsidRPr="001B1409" w:rsidRDefault="00A401C5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вітень </w:t>
            </w:r>
            <w:r w:rsidR="00607F22" w:rsidRP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880F9B" w:rsidRP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:rsidR="00607F22" w:rsidRPr="001B1409" w:rsidRDefault="00A401C5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Б.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607F22" w:rsidRPr="001B1409" w:rsidTr="00D7341F">
        <w:trPr>
          <w:trHeight w:val="747"/>
        </w:trPr>
        <w:tc>
          <w:tcPr>
            <w:tcW w:w="817" w:type="dxa"/>
            <w:vAlign w:val="center"/>
          </w:tcPr>
          <w:p w:rsidR="00607F22" w:rsidRDefault="00C157D6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5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C15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пролонгування</w:t>
            </w:r>
            <w:proofErr w:type="spellEnd"/>
            <w:r w:rsidR="00C15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сертифікатів)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 з дисциплін, що викладаються за ОП та ОНП</w:t>
            </w:r>
          </w:p>
        </w:tc>
        <w:tc>
          <w:tcPr>
            <w:tcW w:w="1409" w:type="dxa"/>
          </w:tcPr>
          <w:p w:rsidR="00607F22" w:rsidRPr="001B1409" w:rsidRDefault="00A401C5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555" w:type="dxa"/>
            <w:vAlign w:val="center"/>
          </w:tcPr>
          <w:p w:rsidR="00607F22" w:rsidRPr="001B1409" w:rsidRDefault="00B91318" w:rsidP="00607F2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икладачі кафедри </w:t>
            </w:r>
          </w:p>
        </w:tc>
      </w:tr>
      <w:tr w:rsidR="00C157D6" w:rsidRPr="001B1409" w:rsidTr="00D7341F">
        <w:trPr>
          <w:trHeight w:val="747"/>
        </w:trPr>
        <w:tc>
          <w:tcPr>
            <w:tcW w:w="817" w:type="dxa"/>
            <w:vAlign w:val="center"/>
          </w:tcPr>
          <w:p w:rsidR="00C157D6" w:rsidRDefault="00C157D6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6" w:type="dxa"/>
            <w:vAlign w:val="center"/>
          </w:tcPr>
          <w:p w:rsidR="00C157D6" w:rsidRDefault="00C157D6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англомовних курсів для</w:t>
            </w:r>
            <w:r w:rsidRPr="0060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студентів бакалаврату спеціальності «Філософія»</w:t>
            </w:r>
          </w:p>
        </w:tc>
        <w:tc>
          <w:tcPr>
            <w:tcW w:w="1409" w:type="dxa"/>
          </w:tcPr>
          <w:p w:rsidR="00C157D6" w:rsidRPr="001B1409" w:rsidRDefault="00C157D6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2555" w:type="dxa"/>
            <w:vAlign w:val="center"/>
          </w:tcPr>
          <w:p w:rsidR="00C157D6" w:rsidRDefault="00C157D6" w:rsidP="00607F2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 w:rsidR="00A40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91318" w:rsidRDefault="00C157D6" w:rsidP="00A401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Пасько Я.І., </w:t>
            </w:r>
          </w:p>
          <w:p w:rsidR="00C157D6" w:rsidRPr="001B1409" w:rsidRDefault="00C157D6" w:rsidP="00A401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607F22" w:rsidRPr="001B1409" w:rsidTr="00D7341F">
        <w:trPr>
          <w:trHeight w:val="554"/>
        </w:trPr>
        <w:tc>
          <w:tcPr>
            <w:tcW w:w="10627" w:type="dxa"/>
            <w:gridSpan w:val="4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Методичні семінари </w:t>
            </w:r>
          </w:p>
        </w:tc>
      </w:tr>
      <w:tr w:rsidR="00607F22" w:rsidRPr="00947468" w:rsidTr="00D7341F">
        <w:trPr>
          <w:trHeight w:val="986"/>
        </w:trPr>
        <w:tc>
          <w:tcPr>
            <w:tcW w:w="817" w:type="dxa"/>
            <w:vAlign w:val="center"/>
          </w:tcPr>
          <w:p w:rsidR="00607F22" w:rsidRPr="001B1409" w:rsidRDefault="00C157D6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Новітні досягнення в галузі філософського знання та їх імплементація в навчальний процес на спеціальності 033 «Філософія» першого (бакалаврського) освітнього рівня. </w:t>
            </w:r>
          </w:p>
        </w:tc>
        <w:tc>
          <w:tcPr>
            <w:tcW w:w="1409" w:type="dxa"/>
            <w:vAlign w:val="center"/>
          </w:tcPr>
          <w:p w:rsidR="00607F22" w:rsidRPr="001B1409" w:rsidRDefault="00A401C5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vAlign w:val="center"/>
          </w:tcPr>
          <w:p w:rsidR="00607F22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О.В.,</w:t>
            </w:r>
          </w:p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Пасько Я.І.,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07F22" w:rsidRPr="00EB0461" w:rsidTr="00D7341F">
        <w:trPr>
          <w:trHeight w:val="986"/>
        </w:trPr>
        <w:tc>
          <w:tcPr>
            <w:tcW w:w="817" w:type="dxa"/>
            <w:vAlign w:val="center"/>
          </w:tcPr>
          <w:p w:rsidR="00607F22" w:rsidRPr="001B1409" w:rsidRDefault="00607F22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релігієзнавча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література та можливості її використання в навчальному процесі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-науковій програмі зі спеціальності 031 «Релігієзнавство» третього освітнього рівня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(аспірантура)</w:t>
            </w:r>
          </w:p>
        </w:tc>
        <w:tc>
          <w:tcPr>
            <w:tcW w:w="1409" w:type="dxa"/>
            <w:vAlign w:val="center"/>
          </w:tcPr>
          <w:p w:rsidR="00607F22" w:rsidRPr="001B1409" w:rsidRDefault="00A95F41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vAlign w:val="center"/>
          </w:tcPr>
          <w:p w:rsidR="00A401C5" w:rsidRDefault="00A401C5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І.Б.,</w:t>
            </w:r>
          </w:p>
          <w:p w:rsidR="00607F22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</w:t>
            </w:r>
          </w:p>
          <w:p w:rsidR="009A2FF8" w:rsidRPr="001B1409" w:rsidRDefault="009A2FF8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Небожук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Р.А.,</w:t>
            </w:r>
          </w:p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607F22" w:rsidRPr="001B1409" w:rsidTr="00D7341F">
        <w:trPr>
          <w:trHeight w:val="562"/>
        </w:trPr>
        <w:tc>
          <w:tcPr>
            <w:tcW w:w="10627" w:type="dxa"/>
            <w:gridSpan w:val="4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Наукові семінари </w:t>
            </w:r>
          </w:p>
        </w:tc>
      </w:tr>
      <w:tr w:rsidR="00607F22" w:rsidRPr="001B1409" w:rsidTr="00D7341F">
        <w:trPr>
          <w:trHeight w:val="986"/>
        </w:trPr>
        <w:tc>
          <w:tcPr>
            <w:tcW w:w="817" w:type="dxa"/>
            <w:vAlign w:val="center"/>
          </w:tcPr>
          <w:p w:rsidR="00607F22" w:rsidRPr="001B1409" w:rsidRDefault="00607F22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40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судова реформа в парадигмі реалізації справедливого правосуддя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20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(Кравчук О.)</w:t>
            </w:r>
          </w:p>
        </w:tc>
        <w:tc>
          <w:tcPr>
            <w:tcW w:w="1409" w:type="dxa"/>
            <w:vAlign w:val="center"/>
          </w:tcPr>
          <w:p w:rsidR="00607F22" w:rsidRPr="001B1409" w:rsidRDefault="009A2FF8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</w:t>
            </w:r>
            <w:r w:rsidR="0060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A9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vAlign w:val="center"/>
          </w:tcPr>
          <w:p w:rsidR="00607F22" w:rsidRPr="001B1409" w:rsidRDefault="00207521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</w:tr>
      <w:tr w:rsidR="00AA3D70" w:rsidRPr="001B1409" w:rsidTr="00D7341F">
        <w:trPr>
          <w:trHeight w:val="986"/>
        </w:trPr>
        <w:tc>
          <w:tcPr>
            <w:tcW w:w="817" w:type="dxa"/>
            <w:vAlign w:val="center"/>
          </w:tcPr>
          <w:p w:rsidR="00AA3D70" w:rsidRPr="001B1409" w:rsidRDefault="00AA3D70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46" w:type="dxa"/>
            <w:vAlign w:val="center"/>
          </w:tcPr>
          <w:p w:rsidR="00AA3D70" w:rsidRPr="001B1409" w:rsidRDefault="00AA3D70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«Діяльність Всеукраїнської ради церков та релігійних організацій»</w:t>
            </w:r>
            <w:r w:rsidR="0020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0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Кривицький</w:t>
            </w:r>
            <w:proofErr w:type="spellEnd"/>
            <w:r w:rsidR="0020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В.)</w:t>
            </w:r>
          </w:p>
        </w:tc>
        <w:tc>
          <w:tcPr>
            <w:tcW w:w="1409" w:type="dxa"/>
            <w:vAlign w:val="center"/>
          </w:tcPr>
          <w:p w:rsidR="00AA3D70" w:rsidRDefault="00AA3D70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AA3D70" w:rsidRDefault="00AA3D70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 </w:t>
            </w:r>
          </w:p>
        </w:tc>
        <w:tc>
          <w:tcPr>
            <w:tcW w:w="2555" w:type="dxa"/>
            <w:vAlign w:val="center"/>
          </w:tcPr>
          <w:p w:rsidR="00AA3D70" w:rsidRDefault="00207521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</w:tr>
      <w:tr w:rsidR="00607F22" w:rsidRPr="001B1409" w:rsidTr="00D7341F">
        <w:trPr>
          <w:trHeight w:val="986"/>
        </w:trPr>
        <w:tc>
          <w:tcPr>
            <w:tcW w:w="817" w:type="dxa"/>
            <w:vAlign w:val="center"/>
          </w:tcPr>
          <w:p w:rsidR="00607F22" w:rsidRPr="001B1409" w:rsidRDefault="00607F22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80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24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освіта в Республіці Польща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0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0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Клементович</w:t>
            </w:r>
            <w:proofErr w:type="spellEnd"/>
            <w:r w:rsidR="0020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М.)</w:t>
            </w:r>
          </w:p>
        </w:tc>
        <w:tc>
          <w:tcPr>
            <w:tcW w:w="1409" w:type="dxa"/>
            <w:vAlign w:val="center"/>
          </w:tcPr>
          <w:p w:rsidR="00607F22" w:rsidRPr="001B1409" w:rsidRDefault="00A401C5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0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  <w:r w:rsidR="00607F22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vAlign w:val="center"/>
          </w:tcPr>
          <w:p w:rsidR="00607F22" w:rsidRPr="001B1409" w:rsidRDefault="00207521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</w:tr>
    </w:tbl>
    <w:p w:rsidR="004404CB" w:rsidRPr="004404CB" w:rsidRDefault="004404CB" w:rsidP="005175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sectPr w:rsidR="004404CB" w:rsidRPr="004404CB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CB"/>
    <w:rsid w:val="000726B7"/>
    <w:rsid w:val="000A773A"/>
    <w:rsid w:val="001B1409"/>
    <w:rsid w:val="001D1F76"/>
    <w:rsid w:val="00207521"/>
    <w:rsid w:val="002A1B6F"/>
    <w:rsid w:val="002B443C"/>
    <w:rsid w:val="002F7B8B"/>
    <w:rsid w:val="00307667"/>
    <w:rsid w:val="003651EF"/>
    <w:rsid w:val="003C1C28"/>
    <w:rsid w:val="003F59A6"/>
    <w:rsid w:val="004404CB"/>
    <w:rsid w:val="00486AEE"/>
    <w:rsid w:val="004A6516"/>
    <w:rsid w:val="00517514"/>
    <w:rsid w:val="005C6CFD"/>
    <w:rsid w:val="0060700E"/>
    <w:rsid w:val="00607F22"/>
    <w:rsid w:val="00633425"/>
    <w:rsid w:val="00652471"/>
    <w:rsid w:val="006D1A27"/>
    <w:rsid w:val="006E0412"/>
    <w:rsid w:val="006E3C63"/>
    <w:rsid w:val="00785239"/>
    <w:rsid w:val="007A119F"/>
    <w:rsid w:val="008163D9"/>
    <w:rsid w:val="00880F9B"/>
    <w:rsid w:val="00947468"/>
    <w:rsid w:val="009A2FF8"/>
    <w:rsid w:val="00A401C5"/>
    <w:rsid w:val="00A95F41"/>
    <w:rsid w:val="00AA3D70"/>
    <w:rsid w:val="00B03257"/>
    <w:rsid w:val="00B5256C"/>
    <w:rsid w:val="00B91318"/>
    <w:rsid w:val="00C157D6"/>
    <w:rsid w:val="00C923E3"/>
    <w:rsid w:val="00CB31BA"/>
    <w:rsid w:val="00CC6A31"/>
    <w:rsid w:val="00CF5027"/>
    <w:rsid w:val="00D245AE"/>
    <w:rsid w:val="00D305DC"/>
    <w:rsid w:val="00D53577"/>
    <w:rsid w:val="00D7341F"/>
    <w:rsid w:val="00EA3F9D"/>
    <w:rsid w:val="00EB0461"/>
    <w:rsid w:val="00EC421D"/>
    <w:rsid w:val="00EE3BFC"/>
    <w:rsid w:val="00F27C73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5DD3"/>
  <w15:docId w15:val="{5E7FED6F-DDD4-4DC3-A0F9-F1C5A684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F76"/>
  </w:style>
  <w:style w:type="paragraph" w:styleId="2">
    <w:name w:val="heading 2"/>
    <w:basedOn w:val="a"/>
    <w:next w:val="a"/>
    <w:link w:val="20"/>
    <w:uiPriority w:val="9"/>
    <w:unhideWhenUsed/>
    <w:qFormat/>
    <w:rsid w:val="007A119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A11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a4">
    <w:name w:val="Strong"/>
    <w:basedOn w:val="a0"/>
    <w:uiPriority w:val="22"/>
    <w:qFormat/>
    <w:rsid w:val="00C92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0015-DF36-4C23-90EF-C4B78E61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KMPU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Jan Ostaszczuk</cp:lastModifiedBy>
  <cp:revision>45</cp:revision>
  <dcterms:created xsi:type="dcterms:W3CDTF">2021-09-15T08:00:00Z</dcterms:created>
  <dcterms:modified xsi:type="dcterms:W3CDTF">2022-12-11T08:35:00Z</dcterms:modified>
</cp:coreProperties>
</file>